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85678" w14:textId="0A507456" w:rsidR="00101FA2" w:rsidRPr="00101FA2" w:rsidRDefault="00D85980" w:rsidP="00101FA2">
      <w:pPr>
        <w:rPr>
          <w:rFonts w:ascii="Arial" w:hAnsi="Arial" w:cs="Arial"/>
          <w:b/>
          <w:sz w:val="40"/>
          <w:szCs w:val="40"/>
        </w:rPr>
      </w:pPr>
      <w:r>
        <w:rPr>
          <w:rFonts w:ascii="Arial" w:hAnsi="Arial" w:cs="Arial"/>
          <w:b/>
          <w:noProof/>
          <w:sz w:val="40"/>
          <w:szCs w:val="40"/>
        </w:rPr>
        <w:drawing>
          <wp:anchor distT="0" distB="0" distL="114300" distR="114300" simplePos="0" relativeHeight="251735040" behindDoc="0" locked="0" layoutInCell="1" allowOverlap="1" wp14:anchorId="2B2D59C9" wp14:editId="0AA186C1">
            <wp:simplePos x="0" y="0"/>
            <wp:positionH relativeFrom="margin">
              <wp:align>center</wp:align>
            </wp:positionH>
            <wp:positionV relativeFrom="paragraph">
              <wp:posOffset>8255</wp:posOffset>
            </wp:positionV>
            <wp:extent cx="5731510" cy="477604"/>
            <wp:effectExtent l="0" t="0" r="2540" b="0"/>
            <wp:wrapNone/>
            <wp:docPr id="6" name="Picture 6" descr="\\svappenbhschv\pensions\Comms\Barnet Pension Fund\Website changes\logos all four 91 pixels 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ppenbhschv\pensions\Comms\Barnet Pension Fund\Website changes\logos all four 91 pixels t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77604"/>
                    </a:xfrm>
                    <a:prstGeom prst="rect">
                      <a:avLst/>
                    </a:prstGeom>
                    <a:noFill/>
                    <a:ln>
                      <a:noFill/>
                    </a:ln>
                  </pic:spPr>
                </pic:pic>
              </a:graphicData>
            </a:graphic>
          </wp:anchor>
        </w:drawing>
      </w:r>
    </w:p>
    <w:p w14:paraId="01C554BC" w14:textId="77777777" w:rsidR="00101FA2" w:rsidRDefault="00101FA2" w:rsidP="00B02491">
      <w:pPr>
        <w:jc w:val="center"/>
        <w:rPr>
          <w:rFonts w:ascii="Arial" w:hAnsi="Arial" w:cs="Arial"/>
          <w:b/>
          <w:sz w:val="72"/>
          <w:szCs w:val="72"/>
        </w:rPr>
      </w:pPr>
    </w:p>
    <w:p w14:paraId="3780BF3E" w14:textId="32A84C6A" w:rsidR="00B02491" w:rsidRDefault="00B02491" w:rsidP="00B02491">
      <w:pPr>
        <w:jc w:val="center"/>
        <w:rPr>
          <w:rFonts w:ascii="Arial" w:hAnsi="Arial" w:cs="Arial"/>
          <w:b/>
          <w:sz w:val="72"/>
          <w:szCs w:val="72"/>
        </w:rPr>
      </w:pPr>
      <w:r w:rsidRPr="00D85980">
        <w:rPr>
          <w:rFonts w:ascii="Arial" w:hAnsi="Arial" w:cs="Arial"/>
          <w:b/>
          <w:sz w:val="72"/>
          <w:szCs w:val="72"/>
        </w:rPr>
        <w:t>Monthly Contributions Manual</w:t>
      </w:r>
    </w:p>
    <w:p w14:paraId="4F0D19CE" w14:textId="77777777" w:rsidR="00101FA2" w:rsidRDefault="00C154CB" w:rsidP="00E221A4">
      <w:pPr>
        <w:jc w:val="center"/>
        <w:rPr>
          <w:rFonts w:ascii="Arial" w:hAnsi="Arial" w:cs="Arial"/>
          <w:b/>
          <w:sz w:val="40"/>
          <w:szCs w:val="40"/>
        </w:rPr>
      </w:pPr>
      <w:r>
        <w:rPr>
          <w:rFonts w:ascii="Arial" w:hAnsi="Arial" w:cs="Arial"/>
          <w:b/>
          <w:sz w:val="72"/>
          <w:szCs w:val="72"/>
        </w:rPr>
        <w:t>M</w:t>
      </w:r>
      <w:r w:rsidR="00304088">
        <w:rPr>
          <w:rFonts w:ascii="Arial" w:hAnsi="Arial" w:cs="Arial"/>
          <w:b/>
          <w:sz w:val="72"/>
          <w:szCs w:val="72"/>
        </w:rPr>
        <w:t>C</w:t>
      </w:r>
      <w:r>
        <w:rPr>
          <w:rFonts w:ascii="Arial" w:hAnsi="Arial" w:cs="Arial"/>
          <w:b/>
          <w:sz w:val="72"/>
          <w:szCs w:val="72"/>
        </w:rPr>
        <w:t>3</w:t>
      </w:r>
      <w:r w:rsidR="00461409">
        <w:rPr>
          <w:rFonts w:ascii="Arial" w:hAnsi="Arial" w:cs="Arial"/>
          <w:b/>
          <w:sz w:val="40"/>
          <w:szCs w:val="40"/>
        </w:rPr>
        <w:tab/>
      </w:r>
    </w:p>
    <w:p w14:paraId="6EB64A27" w14:textId="44A3D219" w:rsidR="00B9382D" w:rsidRPr="00E221A4" w:rsidRDefault="00461409" w:rsidP="00E221A4">
      <w:pPr>
        <w:jc w:val="center"/>
        <w:rPr>
          <w:rFonts w:ascii="Arial" w:hAnsi="Arial" w:cs="Arial"/>
          <w:b/>
          <w:sz w:val="72"/>
          <w:szCs w:val="72"/>
        </w:rPr>
      </w:pPr>
      <w:r>
        <w:rPr>
          <w:rFonts w:ascii="Arial" w:hAnsi="Arial" w:cs="Arial"/>
          <w:b/>
          <w:sz w:val="40"/>
          <w:szCs w:val="40"/>
        </w:rPr>
        <w:tab/>
      </w:r>
    </w:p>
    <w:p w14:paraId="6247A0E5" w14:textId="77777777" w:rsidR="00461409" w:rsidRPr="00B9382D" w:rsidRDefault="00B9382D" w:rsidP="00B9382D">
      <w:pPr>
        <w:rPr>
          <w:rFonts w:ascii="Arial" w:hAnsi="Arial" w:cs="Arial"/>
          <w:b/>
          <w:sz w:val="24"/>
          <w:szCs w:val="24"/>
        </w:rPr>
      </w:pPr>
      <w:r w:rsidRPr="00B9382D">
        <w:rPr>
          <w:rFonts w:ascii="Arial" w:hAnsi="Arial" w:cs="Arial"/>
          <w:b/>
          <w:sz w:val="24"/>
          <w:szCs w:val="24"/>
          <w:u w:val="single"/>
        </w:rPr>
        <w:t>Index</w:t>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Pr="00B9382D">
        <w:rPr>
          <w:rFonts w:ascii="Arial" w:hAnsi="Arial" w:cs="Arial"/>
          <w:b/>
          <w:sz w:val="24"/>
          <w:szCs w:val="24"/>
        </w:rPr>
        <w:tab/>
      </w:r>
      <w:r w:rsidR="00786A77">
        <w:rPr>
          <w:rFonts w:ascii="Arial" w:hAnsi="Arial" w:cs="Arial"/>
          <w:b/>
          <w:sz w:val="24"/>
          <w:szCs w:val="24"/>
        </w:rPr>
        <w:tab/>
      </w:r>
      <w:r w:rsidR="00786A77">
        <w:rPr>
          <w:rFonts w:ascii="Arial" w:hAnsi="Arial" w:cs="Arial"/>
          <w:b/>
          <w:sz w:val="24"/>
          <w:szCs w:val="24"/>
        </w:rPr>
        <w:tab/>
      </w:r>
      <w:r w:rsidR="00461409" w:rsidRPr="00B9382D">
        <w:rPr>
          <w:rFonts w:ascii="Arial" w:hAnsi="Arial" w:cs="Arial"/>
          <w:b/>
          <w:sz w:val="24"/>
          <w:szCs w:val="24"/>
          <w:u w:val="single"/>
        </w:rPr>
        <w:t>Page</w:t>
      </w:r>
    </w:p>
    <w:p w14:paraId="70F44C3A" w14:textId="77777777" w:rsidR="00461409" w:rsidRDefault="00461409" w:rsidP="00307D3B">
      <w:pPr>
        <w:spacing w:line="480" w:lineRule="auto"/>
        <w:rPr>
          <w:rFonts w:ascii="Arial" w:hAnsi="Arial" w:cs="Arial"/>
          <w:b/>
          <w:sz w:val="40"/>
          <w:szCs w:val="40"/>
        </w:rPr>
      </w:pPr>
    </w:p>
    <w:p w14:paraId="461CB532" w14:textId="0B735FA6" w:rsidR="00101FA2" w:rsidRPr="00101FA2" w:rsidRDefault="00461409" w:rsidP="00101FA2">
      <w:pPr>
        <w:pStyle w:val="ListParagraph"/>
        <w:numPr>
          <w:ilvl w:val="0"/>
          <w:numId w:val="6"/>
        </w:numPr>
        <w:spacing w:line="480" w:lineRule="auto"/>
        <w:rPr>
          <w:rFonts w:ascii="Arial" w:hAnsi="Arial" w:cs="Arial"/>
        </w:rPr>
      </w:pPr>
      <w:r w:rsidRPr="00461409">
        <w:rPr>
          <w:rFonts w:ascii="Arial" w:hAnsi="Arial" w:cs="Arial"/>
        </w:rPr>
        <w:t xml:space="preserve"> </w:t>
      </w:r>
      <w:r w:rsidRPr="00461409">
        <w:rPr>
          <w:rFonts w:ascii="Arial" w:hAnsi="Arial" w:cs="Arial"/>
        </w:rPr>
        <w:tab/>
      </w:r>
      <w:hyperlink w:anchor="Introduction" w:history="1">
        <w:r w:rsidRPr="009667B9">
          <w:rPr>
            <w:rStyle w:val="Hyperlink"/>
            <w:rFonts w:ascii="Arial" w:hAnsi="Arial" w:cs="Arial"/>
          </w:rPr>
          <w:t>Introduction</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2</w:t>
      </w:r>
    </w:p>
    <w:p w14:paraId="6866FC8E" w14:textId="40E70771" w:rsidR="00461409" w:rsidRDefault="00FD100C"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Payment_dates" w:history="1">
        <w:r w:rsidR="00307D3B" w:rsidRPr="00350AD1">
          <w:rPr>
            <w:rStyle w:val="Hyperlink"/>
            <w:rFonts w:ascii="Arial" w:hAnsi="Arial" w:cs="Arial"/>
          </w:rPr>
          <w:t>Payment dates</w:t>
        </w:r>
      </w:hyperlink>
      <w:r w:rsidR="00307D3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3</w:t>
      </w:r>
    </w:p>
    <w:p w14:paraId="51F3B5BE" w14:textId="1E93AB43"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Payment_methods" w:history="1">
        <w:r w:rsidRPr="00350AD1">
          <w:rPr>
            <w:rStyle w:val="Hyperlink"/>
            <w:rFonts w:ascii="Arial" w:hAnsi="Arial" w:cs="Arial"/>
          </w:rPr>
          <w:t>Payment methods</w:t>
        </w:r>
      </w:hyperlink>
      <w:r w:rsidR="0094245E">
        <w:rPr>
          <w:rFonts w:ascii="Arial" w:hAnsi="Arial" w:cs="Arial"/>
        </w:rPr>
        <w:tab/>
      </w:r>
      <w:r w:rsidR="0094245E">
        <w:rPr>
          <w:rFonts w:ascii="Arial" w:hAnsi="Arial" w:cs="Arial"/>
        </w:rPr>
        <w:tab/>
      </w:r>
      <w:r w:rsidR="001D2E6F">
        <w:rPr>
          <w:rFonts w:ascii="Arial" w:hAnsi="Arial" w:cs="Arial"/>
        </w:rPr>
        <w:tab/>
      </w:r>
      <w:r w:rsidR="001D2E6F">
        <w:rPr>
          <w:rFonts w:ascii="Arial" w:hAnsi="Arial" w:cs="Arial"/>
        </w:rPr>
        <w:tab/>
      </w:r>
      <w:r w:rsidR="001D2E6F">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3</w:t>
      </w:r>
      <w:r w:rsidR="001D2E6F">
        <w:rPr>
          <w:rFonts w:ascii="Arial" w:hAnsi="Arial" w:cs="Arial"/>
        </w:rPr>
        <w:t xml:space="preserve"> </w:t>
      </w:r>
    </w:p>
    <w:p w14:paraId="0D9011EB" w14:textId="044F012E"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Paying_over_extra_contributions" w:history="1">
        <w:r w:rsidRPr="00350AD1">
          <w:rPr>
            <w:rStyle w:val="Hyperlink"/>
            <w:rFonts w:ascii="Arial" w:hAnsi="Arial" w:cs="Arial"/>
          </w:rPr>
          <w:t>Pay</w:t>
        </w:r>
        <w:r w:rsidR="001D2E6F" w:rsidRPr="00350AD1">
          <w:rPr>
            <w:rStyle w:val="Hyperlink"/>
            <w:rFonts w:ascii="Arial" w:hAnsi="Arial" w:cs="Arial"/>
          </w:rPr>
          <w:t>ing over extra contributions</w:t>
        </w:r>
      </w:hyperlink>
      <w:r w:rsidR="001D2E6F">
        <w:rPr>
          <w:rFonts w:ascii="Arial" w:hAnsi="Arial" w:cs="Arial"/>
        </w:rPr>
        <w:tab/>
      </w:r>
      <w:r w:rsidR="001D2E6F">
        <w:rPr>
          <w:rFonts w:ascii="Arial" w:hAnsi="Arial" w:cs="Arial"/>
        </w:rPr>
        <w:tab/>
      </w:r>
      <w:r w:rsidR="001D2E6F">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4</w:t>
      </w:r>
    </w:p>
    <w:p w14:paraId="6B0C1A51" w14:textId="4FFCB34C" w:rsidR="00FD100C" w:rsidRDefault="001D2E6F"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Contribution_bands" w:history="1">
        <w:r w:rsidRPr="00350AD1">
          <w:rPr>
            <w:rStyle w:val="Hyperlink"/>
            <w:rFonts w:ascii="Arial" w:hAnsi="Arial" w:cs="Arial"/>
          </w:rPr>
          <w:t>Contributions bands</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5</w:t>
      </w:r>
    </w:p>
    <w:p w14:paraId="4A5A8D3C" w14:textId="76AC3FE5"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Completing_your_monthly_return_spread" w:history="1">
        <w:r w:rsidRPr="00350AD1">
          <w:rPr>
            <w:rStyle w:val="Hyperlink"/>
            <w:rFonts w:ascii="Arial" w:hAnsi="Arial" w:cs="Arial"/>
          </w:rPr>
          <w:t>Co</w:t>
        </w:r>
        <w:r w:rsidR="001D2E6F" w:rsidRPr="00350AD1">
          <w:rPr>
            <w:rStyle w:val="Hyperlink"/>
            <w:rFonts w:ascii="Arial" w:hAnsi="Arial" w:cs="Arial"/>
          </w:rPr>
          <w:t>mpleting your monthly return</w:t>
        </w:r>
        <w:r w:rsidR="007B7AD0" w:rsidRPr="00350AD1">
          <w:rPr>
            <w:rStyle w:val="Hyperlink"/>
            <w:rFonts w:ascii="Arial" w:hAnsi="Arial" w:cs="Arial"/>
          </w:rPr>
          <w:t xml:space="preserve"> spreadsheet</w:t>
        </w:r>
      </w:hyperlink>
      <w:r w:rsidR="007B7AD0">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5</w:t>
      </w:r>
    </w:p>
    <w:p w14:paraId="0EE921B9" w14:textId="2A46543D"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Submitting_your_monthly_return" w:history="1">
        <w:r w:rsidRPr="00350AD1">
          <w:rPr>
            <w:rStyle w:val="Hyperlink"/>
            <w:rFonts w:ascii="Arial" w:hAnsi="Arial" w:cs="Arial"/>
          </w:rPr>
          <w:t xml:space="preserve">Submitting </w:t>
        </w:r>
        <w:r w:rsidR="001D2E6F" w:rsidRPr="00350AD1">
          <w:rPr>
            <w:rStyle w:val="Hyperlink"/>
            <w:rFonts w:ascii="Arial" w:hAnsi="Arial" w:cs="Arial"/>
          </w:rPr>
          <w:t>your monthly return</w:t>
        </w:r>
      </w:hyperlink>
      <w:r w:rsidR="001D2E6F">
        <w:rPr>
          <w:rFonts w:ascii="Arial" w:hAnsi="Arial" w:cs="Arial"/>
        </w:rPr>
        <w:tab/>
      </w:r>
      <w:r w:rsidR="001D2E6F">
        <w:rPr>
          <w:rFonts w:ascii="Arial" w:hAnsi="Arial" w:cs="Arial"/>
        </w:rPr>
        <w:tab/>
      </w:r>
      <w:r w:rsidR="001D2E6F">
        <w:rPr>
          <w:rFonts w:ascii="Arial" w:hAnsi="Arial" w:cs="Arial"/>
        </w:rPr>
        <w:tab/>
      </w:r>
      <w:r w:rsidR="00786A77">
        <w:rPr>
          <w:rFonts w:ascii="Arial" w:hAnsi="Arial" w:cs="Arial"/>
        </w:rPr>
        <w:tab/>
      </w:r>
      <w:r w:rsidR="00786A77">
        <w:rPr>
          <w:rFonts w:ascii="Arial" w:hAnsi="Arial" w:cs="Arial"/>
        </w:rPr>
        <w:tab/>
      </w:r>
      <w:r w:rsidR="00101FA2">
        <w:rPr>
          <w:rFonts w:ascii="Arial" w:hAnsi="Arial" w:cs="Arial"/>
        </w:rPr>
        <w:t>10</w:t>
      </w:r>
    </w:p>
    <w:p w14:paraId="6DA4CEEE" w14:textId="1E05CE94" w:rsidR="00F07546" w:rsidRDefault="00F07546" w:rsidP="00307D3B">
      <w:pPr>
        <w:pStyle w:val="ListParagraph"/>
        <w:numPr>
          <w:ilvl w:val="0"/>
          <w:numId w:val="6"/>
        </w:numPr>
        <w:spacing w:line="480" w:lineRule="auto"/>
        <w:rPr>
          <w:rFonts w:ascii="Arial" w:hAnsi="Arial" w:cs="Arial"/>
        </w:rPr>
      </w:pPr>
      <w:hyperlink w:anchor="TUPE" w:history="1">
        <w:r w:rsidRPr="00483B4B">
          <w:rPr>
            <w:rStyle w:val="Hyperlink"/>
            <w:rFonts w:ascii="Arial" w:hAnsi="Arial" w:cs="Arial"/>
            <w:u w:val="none"/>
          </w:rPr>
          <w:t xml:space="preserve">            </w:t>
        </w:r>
        <w:r w:rsidRPr="00483B4B">
          <w:rPr>
            <w:rStyle w:val="Hyperlink"/>
            <w:rFonts w:ascii="Arial" w:hAnsi="Arial" w:cs="Arial"/>
          </w:rPr>
          <w:t>Tupe members</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14:paraId="20BF7167" w14:textId="14801C19"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Exception_reports" w:history="1">
        <w:r w:rsidRPr="00350AD1">
          <w:rPr>
            <w:rStyle w:val="Hyperlink"/>
            <w:rFonts w:ascii="Arial" w:hAnsi="Arial" w:cs="Arial"/>
          </w:rPr>
          <w:t>Exception reports</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86A77">
        <w:rPr>
          <w:rFonts w:ascii="Arial" w:hAnsi="Arial" w:cs="Arial"/>
        </w:rPr>
        <w:tab/>
      </w:r>
      <w:r w:rsidR="00786A77">
        <w:rPr>
          <w:rFonts w:ascii="Arial" w:hAnsi="Arial" w:cs="Arial"/>
        </w:rPr>
        <w:tab/>
      </w:r>
      <w:r w:rsidR="00C66D6B">
        <w:rPr>
          <w:rFonts w:ascii="Arial" w:hAnsi="Arial" w:cs="Arial"/>
        </w:rPr>
        <w:t>2</w:t>
      </w:r>
      <w:r w:rsidR="00B45105">
        <w:rPr>
          <w:rFonts w:ascii="Arial" w:hAnsi="Arial" w:cs="Arial"/>
        </w:rPr>
        <w:t>4</w:t>
      </w:r>
    </w:p>
    <w:p w14:paraId="0E9BA061" w14:textId="73F8D238" w:rsidR="00882B14" w:rsidRDefault="00882B14" w:rsidP="00882B14">
      <w:pPr>
        <w:pStyle w:val="ListParagraph"/>
        <w:numPr>
          <w:ilvl w:val="0"/>
          <w:numId w:val="6"/>
        </w:numPr>
        <w:spacing w:line="480" w:lineRule="auto"/>
        <w:rPr>
          <w:rFonts w:ascii="Arial" w:hAnsi="Arial" w:cs="Arial"/>
        </w:rPr>
      </w:pPr>
      <w:r>
        <w:rPr>
          <w:rFonts w:ascii="Arial" w:hAnsi="Arial" w:cs="Arial"/>
        </w:rPr>
        <w:t xml:space="preserve">            </w:t>
      </w:r>
      <w:hyperlink w:anchor="UPM_process_mover" w:history="1">
        <w:r w:rsidRPr="00320AA8">
          <w:rPr>
            <w:rStyle w:val="Hyperlink"/>
            <w:rFonts w:ascii="Arial" w:hAnsi="Arial" w:cs="Arial"/>
          </w:rPr>
          <w:t>Process mover</w:t>
        </w:r>
      </w:hyperlink>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r w:rsidR="00B45105">
        <w:rPr>
          <w:rFonts w:ascii="Arial" w:hAnsi="Arial" w:cs="Arial"/>
        </w:rPr>
        <w:t>7</w:t>
      </w:r>
    </w:p>
    <w:p w14:paraId="000A5505" w14:textId="0D6E0AE3" w:rsidR="00307D3B" w:rsidRDefault="00307D3B" w:rsidP="00307D3B">
      <w:pPr>
        <w:pStyle w:val="ListParagraph"/>
        <w:numPr>
          <w:ilvl w:val="0"/>
          <w:numId w:val="6"/>
        </w:numPr>
        <w:spacing w:line="480" w:lineRule="auto"/>
        <w:rPr>
          <w:rFonts w:ascii="Arial" w:hAnsi="Arial" w:cs="Arial"/>
        </w:rPr>
      </w:pPr>
      <w:r>
        <w:rPr>
          <w:rFonts w:ascii="Arial" w:hAnsi="Arial" w:cs="Arial"/>
        </w:rPr>
        <w:tab/>
      </w:r>
      <w:hyperlink w:anchor="Cumulative_Pensionable_Pay_CPP" w:history="1">
        <w:r w:rsidRPr="00350AD1">
          <w:rPr>
            <w:rStyle w:val="Hyperlink"/>
            <w:rFonts w:ascii="Arial" w:hAnsi="Arial" w:cs="Arial"/>
          </w:rPr>
          <w:t>Cumulative Pensionable Pay (CPP)</w:t>
        </w:r>
        <w:r w:rsidRPr="00350AD1">
          <w:rPr>
            <w:rStyle w:val="Hyperlink"/>
            <w:rFonts w:ascii="Arial" w:hAnsi="Arial" w:cs="Arial"/>
          </w:rPr>
          <w:tab/>
        </w:r>
      </w:hyperlink>
      <w:r w:rsidR="00A01106">
        <w:rPr>
          <w:rFonts w:ascii="Arial" w:hAnsi="Arial" w:cs="Arial"/>
        </w:rPr>
        <w:tab/>
      </w:r>
      <w:r w:rsidR="001D2E6F">
        <w:rPr>
          <w:rFonts w:ascii="Arial" w:hAnsi="Arial" w:cs="Arial"/>
        </w:rPr>
        <w:tab/>
      </w:r>
      <w:r w:rsidR="00786A77">
        <w:rPr>
          <w:rFonts w:ascii="Arial" w:hAnsi="Arial" w:cs="Arial"/>
        </w:rPr>
        <w:tab/>
      </w:r>
      <w:r w:rsidR="00786A77">
        <w:rPr>
          <w:rFonts w:ascii="Arial" w:hAnsi="Arial" w:cs="Arial"/>
        </w:rPr>
        <w:tab/>
      </w:r>
      <w:r w:rsidR="00732A07">
        <w:rPr>
          <w:rFonts w:ascii="Arial" w:hAnsi="Arial" w:cs="Arial"/>
        </w:rPr>
        <w:t>2</w:t>
      </w:r>
      <w:r w:rsidR="00B45105">
        <w:rPr>
          <w:rFonts w:ascii="Arial" w:hAnsi="Arial" w:cs="Arial"/>
        </w:rPr>
        <w:t>7</w:t>
      </w:r>
    </w:p>
    <w:p w14:paraId="276C48E8" w14:textId="295D6140" w:rsidR="00307D3B" w:rsidRDefault="00307D3B" w:rsidP="00307D3B">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Assumed_Pensionable_Pay_APP" w:history="1">
        <w:r w:rsidRPr="00350AD1">
          <w:rPr>
            <w:rStyle w:val="Hyperlink"/>
            <w:rFonts w:ascii="Arial" w:hAnsi="Arial" w:cs="Arial"/>
          </w:rPr>
          <w:t>As</w:t>
        </w:r>
        <w:r w:rsidR="001D2E6F" w:rsidRPr="00350AD1">
          <w:rPr>
            <w:rStyle w:val="Hyperlink"/>
            <w:rFonts w:ascii="Arial" w:hAnsi="Arial" w:cs="Arial"/>
          </w:rPr>
          <w:t>sumed Pensionable Pay (APP)</w:t>
        </w:r>
      </w:hyperlink>
      <w:r w:rsidR="001D2E6F">
        <w:rPr>
          <w:rFonts w:ascii="Arial" w:hAnsi="Arial" w:cs="Arial"/>
        </w:rPr>
        <w:tab/>
      </w:r>
      <w:r w:rsidR="001D2E6F">
        <w:rPr>
          <w:rFonts w:ascii="Arial" w:hAnsi="Arial" w:cs="Arial"/>
        </w:rPr>
        <w:tab/>
      </w:r>
      <w:r w:rsidR="001D2E6F">
        <w:rPr>
          <w:rFonts w:ascii="Arial" w:hAnsi="Arial" w:cs="Arial"/>
        </w:rPr>
        <w:tab/>
      </w:r>
      <w:r w:rsidR="00786A77">
        <w:rPr>
          <w:rFonts w:ascii="Arial" w:hAnsi="Arial" w:cs="Arial"/>
        </w:rPr>
        <w:tab/>
      </w:r>
      <w:r w:rsidR="00786A77">
        <w:rPr>
          <w:rFonts w:ascii="Arial" w:hAnsi="Arial" w:cs="Arial"/>
        </w:rPr>
        <w:tab/>
      </w:r>
      <w:r w:rsidR="00732A07">
        <w:rPr>
          <w:rFonts w:ascii="Arial" w:hAnsi="Arial" w:cs="Arial"/>
        </w:rPr>
        <w:t>2</w:t>
      </w:r>
      <w:r w:rsidR="00B45105">
        <w:rPr>
          <w:rFonts w:ascii="Arial" w:hAnsi="Arial" w:cs="Arial"/>
        </w:rPr>
        <w:t>7</w:t>
      </w:r>
    </w:p>
    <w:p w14:paraId="0035A695" w14:textId="0E2579F9" w:rsidR="00786A77" w:rsidRDefault="00786A77" w:rsidP="00786A77">
      <w:pPr>
        <w:pStyle w:val="ListParagraph"/>
        <w:numPr>
          <w:ilvl w:val="0"/>
          <w:numId w:val="6"/>
        </w:numPr>
        <w:spacing w:line="480" w:lineRule="auto"/>
        <w:rPr>
          <w:rFonts w:ascii="Arial" w:hAnsi="Arial" w:cs="Arial"/>
        </w:rPr>
      </w:pPr>
      <w:r>
        <w:rPr>
          <w:rFonts w:ascii="Arial" w:hAnsi="Arial" w:cs="Arial"/>
        </w:rPr>
        <w:t xml:space="preserve">  </w:t>
      </w:r>
      <w:r>
        <w:rPr>
          <w:rFonts w:ascii="Arial" w:hAnsi="Arial" w:cs="Arial"/>
        </w:rPr>
        <w:tab/>
      </w:r>
      <w:hyperlink w:anchor="Appendix_A" w:history="1">
        <w:r w:rsidRPr="00350AD1">
          <w:rPr>
            <w:rStyle w:val="Hyperlink"/>
            <w:rFonts w:ascii="Arial" w:hAnsi="Arial" w:cs="Arial"/>
          </w:rPr>
          <w:t xml:space="preserve">Appendix. A </w:t>
        </w:r>
        <w:r w:rsidR="001E0E89" w:rsidRPr="00350AD1">
          <w:rPr>
            <w:rStyle w:val="Hyperlink"/>
            <w:rFonts w:ascii="Arial" w:hAnsi="Arial" w:cs="Arial"/>
          </w:rPr>
          <w:t>Bank account details</w:t>
        </w:r>
      </w:hyperlink>
      <w:r w:rsidR="002C4B3E">
        <w:rPr>
          <w:rFonts w:ascii="Arial" w:hAnsi="Arial" w:cs="Arial"/>
        </w:rPr>
        <w:tab/>
      </w:r>
      <w:r w:rsidR="002C4B3E">
        <w:rPr>
          <w:rFonts w:ascii="Arial" w:hAnsi="Arial" w:cs="Arial"/>
        </w:rPr>
        <w:tab/>
      </w:r>
      <w:r w:rsidR="002C4B3E">
        <w:rPr>
          <w:rFonts w:ascii="Arial" w:hAnsi="Arial" w:cs="Arial"/>
        </w:rPr>
        <w:tab/>
      </w:r>
      <w:r w:rsidR="002C4B3E">
        <w:rPr>
          <w:rFonts w:ascii="Arial" w:hAnsi="Arial" w:cs="Arial"/>
        </w:rPr>
        <w:tab/>
      </w:r>
      <w:r w:rsidR="002C4B3E">
        <w:rPr>
          <w:rFonts w:ascii="Arial" w:hAnsi="Arial" w:cs="Arial"/>
        </w:rPr>
        <w:tab/>
        <w:t>2</w:t>
      </w:r>
      <w:r w:rsidR="00B45105">
        <w:rPr>
          <w:rFonts w:ascii="Arial" w:hAnsi="Arial" w:cs="Arial"/>
        </w:rPr>
        <w:t>9</w:t>
      </w:r>
    </w:p>
    <w:p w14:paraId="25444905" w14:textId="6014C069" w:rsidR="002C4B3E" w:rsidRPr="00350AD1" w:rsidRDefault="001D2E6F" w:rsidP="001D2E6F">
      <w:pPr>
        <w:pStyle w:val="ListParagraph"/>
        <w:numPr>
          <w:ilvl w:val="0"/>
          <w:numId w:val="6"/>
        </w:numPr>
        <w:spacing w:line="480" w:lineRule="auto"/>
        <w:rPr>
          <w:rStyle w:val="Hyperlink"/>
          <w:rFonts w:ascii="Arial" w:hAnsi="Arial" w:cs="Arial"/>
        </w:rPr>
      </w:pPr>
      <w:r>
        <w:rPr>
          <w:rFonts w:ascii="Arial" w:hAnsi="Arial" w:cs="Arial"/>
        </w:rPr>
        <w:t xml:space="preserve"> </w:t>
      </w:r>
      <w:r>
        <w:rPr>
          <w:rFonts w:ascii="Arial" w:hAnsi="Arial" w:cs="Arial"/>
        </w:rPr>
        <w:tab/>
      </w:r>
      <w:r w:rsidR="00350AD1">
        <w:rPr>
          <w:rFonts w:ascii="Arial" w:hAnsi="Arial" w:cs="Arial"/>
        </w:rPr>
        <w:fldChar w:fldCharType="begin"/>
      </w:r>
      <w:r w:rsidR="00350AD1">
        <w:rPr>
          <w:rFonts w:ascii="Arial" w:hAnsi="Arial" w:cs="Arial"/>
        </w:rPr>
        <w:instrText xml:space="preserve"> HYPERLINK  \l "Appendix_B" </w:instrText>
      </w:r>
      <w:r w:rsidR="00350AD1">
        <w:rPr>
          <w:rFonts w:ascii="Arial" w:hAnsi="Arial" w:cs="Arial"/>
        </w:rPr>
      </w:r>
      <w:r w:rsidR="00350AD1">
        <w:rPr>
          <w:rFonts w:ascii="Arial" w:hAnsi="Arial" w:cs="Arial"/>
        </w:rPr>
        <w:fldChar w:fldCharType="separate"/>
      </w:r>
      <w:r w:rsidR="00786A77" w:rsidRPr="00350AD1">
        <w:rPr>
          <w:rStyle w:val="Hyperlink"/>
          <w:rFonts w:ascii="Arial" w:hAnsi="Arial" w:cs="Arial"/>
        </w:rPr>
        <w:t xml:space="preserve">Appendix. B </w:t>
      </w:r>
      <w:r w:rsidRPr="00350AD1">
        <w:rPr>
          <w:rStyle w:val="Hyperlink"/>
          <w:rFonts w:ascii="Arial" w:hAnsi="Arial" w:cs="Arial"/>
        </w:rPr>
        <w:t>De</w:t>
      </w:r>
      <w:r w:rsidR="00786A77" w:rsidRPr="00350AD1">
        <w:rPr>
          <w:rStyle w:val="Hyperlink"/>
          <w:rFonts w:ascii="Arial" w:hAnsi="Arial" w:cs="Arial"/>
        </w:rPr>
        <w:t>finition of pensionable pay</w:t>
      </w:r>
    </w:p>
    <w:p w14:paraId="47B202B5" w14:textId="1761C6B0" w:rsidR="001D2E6F" w:rsidRPr="002C4B3E" w:rsidRDefault="00786A77" w:rsidP="002C4B3E">
      <w:pPr>
        <w:spacing w:line="480" w:lineRule="auto"/>
        <w:ind w:left="1080" w:firstLine="360"/>
        <w:rPr>
          <w:rFonts w:ascii="Arial" w:hAnsi="Arial" w:cs="Arial"/>
        </w:rPr>
      </w:pPr>
      <w:r w:rsidRPr="00350AD1">
        <w:rPr>
          <w:rStyle w:val="Hyperlink"/>
          <w:rFonts w:ascii="Arial" w:hAnsi="Arial" w:cs="Arial"/>
        </w:rPr>
        <w:t xml:space="preserve"> 2013 </w:t>
      </w:r>
      <w:r w:rsidR="002C4B3E" w:rsidRPr="00350AD1">
        <w:rPr>
          <w:rStyle w:val="Hyperlink"/>
          <w:rFonts w:ascii="Arial" w:hAnsi="Arial" w:cs="Arial"/>
        </w:rPr>
        <w:t xml:space="preserve">&amp; 2008 </w:t>
      </w:r>
      <w:r w:rsidRPr="00350AD1">
        <w:rPr>
          <w:rStyle w:val="Hyperlink"/>
          <w:rFonts w:ascii="Arial" w:hAnsi="Arial" w:cs="Arial"/>
        </w:rPr>
        <w:t>regulations</w:t>
      </w:r>
      <w:r w:rsidR="00350AD1">
        <w:rPr>
          <w:rFonts w:ascii="Arial" w:hAnsi="Arial" w:cs="Arial"/>
        </w:rPr>
        <w:fldChar w:fldCharType="end"/>
      </w:r>
      <w:r w:rsidR="00872B3C" w:rsidRPr="002C4B3E">
        <w:rPr>
          <w:rFonts w:ascii="Arial" w:hAnsi="Arial" w:cs="Arial"/>
        </w:rPr>
        <w:tab/>
      </w:r>
      <w:r w:rsidR="002C4B3E">
        <w:rPr>
          <w:rFonts w:ascii="Arial" w:hAnsi="Arial" w:cs="Arial"/>
        </w:rPr>
        <w:tab/>
      </w:r>
      <w:r w:rsidR="002C4B3E">
        <w:rPr>
          <w:rFonts w:ascii="Arial" w:hAnsi="Arial" w:cs="Arial"/>
        </w:rPr>
        <w:tab/>
      </w:r>
      <w:r w:rsidR="002C4B3E">
        <w:rPr>
          <w:rFonts w:ascii="Arial" w:hAnsi="Arial" w:cs="Arial"/>
        </w:rPr>
        <w:tab/>
      </w:r>
      <w:r w:rsidR="002C4B3E">
        <w:rPr>
          <w:rFonts w:ascii="Arial" w:hAnsi="Arial" w:cs="Arial"/>
        </w:rPr>
        <w:tab/>
      </w:r>
      <w:r w:rsidR="002C4B3E">
        <w:rPr>
          <w:rFonts w:ascii="Arial" w:hAnsi="Arial" w:cs="Arial"/>
        </w:rPr>
        <w:tab/>
      </w:r>
      <w:r w:rsidR="00B45105">
        <w:rPr>
          <w:rFonts w:ascii="Arial" w:hAnsi="Arial" w:cs="Arial"/>
        </w:rPr>
        <w:t>31</w:t>
      </w:r>
    </w:p>
    <w:p w14:paraId="131EC355" w14:textId="0B4F42F5" w:rsidR="009A3560" w:rsidRDefault="009A3560" w:rsidP="009A3560">
      <w:pPr>
        <w:pStyle w:val="ListParagraph"/>
        <w:numPr>
          <w:ilvl w:val="0"/>
          <w:numId w:val="6"/>
        </w:numPr>
        <w:spacing w:line="480" w:lineRule="auto"/>
        <w:rPr>
          <w:rFonts w:ascii="Arial" w:hAnsi="Arial" w:cs="Arial"/>
        </w:rPr>
      </w:pPr>
      <w:r>
        <w:rPr>
          <w:rFonts w:ascii="Arial" w:hAnsi="Arial" w:cs="Arial"/>
        </w:rPr>
        <w:t xml:space="preserve">            </w:t>
      </w:r>
      <w:hyperlink w:anchor="Appendix_C" w:history="1">
        <w:r w:rsidR="002C4B3E" w:rsidRPr="00350AD1">
          <w:rPr>
            <w:rStyle w:val="Hyperlink"/>
            <w:rFonts w:ascii="Arial" w:hAnsi="Arial" w:cs="Arial"/>
          </w:rPr>
          <w:t>Appendix. C</w:t>
        </w:r>
        <w:r w:rsidR="001F5B68" w:rsidRPr="00350AD1">
          <w:rPr>
            <w:rStyle w:val="Hyperlink"/>
            <w:rFonts w:ascii="Arial" w:hAnsi="Arial" w:cs="Arial"/>
          </w:rPr>
          <w:t xml:space="preserve"> Trouble shooting errors and warnings</w:t>
        </w:r>
      </w:hyperlink>
      <w:r w:rsidR="001F5B68">
        <w:rPr>
          <w:rFonts w:ascii="Arial" w:hAnsi="Arial" w:cs="Arial"/>
        </w:rPr>
        <w:tab/>
      </w:r>
      <w:r w:rsidR="001F5B68">
        <w:rPr>
          <w:rFonts w:ascii="Arial" w:hAnsi="Arial" w:cs="Arial"/>
        </w:rPr>
        <w:tab/>
      </w:r>
      <w:r w:rsidR="002C4B3E">
        <w:rPr>
          <w:rFonts w:ascii="Arial" w:hAnsi="Arial" w:cs="Arial"/>
        </w:rPr>
        <w:tab/>
      </w:r>
      <w:r w:rsidR="00101FA2">
        <w:rPr>
          <w:rFonts w:ascii="Arial" w:hAnsi="Arial" w:cs="Arial"/>
        </w:rPr>
        <w:t>3</w:t>
      </w:r>
      <w:r w:rsidR="00B45105">
        <w:rPr>
          <w:rFonts w:ascii="Arial" w:hAnsi="Arial" w:cs="Arial"/>
        </w:rPr>
        <w:t>3</w:t>
      </w:r>
    </w:p>
    <w:p w14:paraId="1E3844BC" w14:textId="75C088F9" w:rsidR="00711F4B" w:rsidRPr="00461409" w:rsidRDefault="00711F4B" w:rsidP="009A3560">
      <w:pPr>
        <w:pStyle w:val="ListParagraph"/>
        <w:numPr>
          <w:ilvl w:val="0"/>
          <w:numId w:val="6"/>
        </w:numPr>
        <w:spacing w:line="480" w:lineRule="auto"/>
        <w:rPr>
          <w:rFonts w:ascii="Arial" w:hAnsi="Arial" w:cs="Arial"/>
        </w:rPr>
      </w:pPr>
      <w:r>
        <w:rPr>
          <w:rFonts w:ascii="Arial" w:hAnsi="Arial" w:cs="Arial"/>
        </w:rPr>
        <w:t xml:space="preserve">           </w:t>
      </w:r>
      <w:hyperlink w:anchor="Contact_Information" w:history="1">
        <w:r w:rsidRPr="00350AD1">
          <w:rPr>
            <w:rStyle w:val="Hyperlink"/>
            <w:rFonts w:ascii="Arial" w:hAnsi="Arial" w:cs="Arial"/>
          </w:rPr>
          <w:t>Contact information, PFR &amp; Finance Business Partners</w:t>
        </w:r>
      </w:hyperlink>
      <w:r>
        <w:rPr>
          <w:rFonts w:ascii="Arial" w:hAnsi="Arial" w:cs="Arial"/>
        </w:rPr>
        <w:tab/>
      </w:r>
      <w:r>
        <w:rPr>
          <w:rFonts w:ascii="Arial" w:hAnsi="Arial" w:cs="Arial"/>
        </w:rPr>
        <w:tab/>
      </w:r>
      <w:r w:rsidR="005A26C9">
        <w:rPr>
          <w:rFonts w:ascii="Arial" w:hAnsi="Arial" w:cs="Arial"/>
        </w:rPr>
        <w:t>4</w:t>
      </w:r>
      <w:r w:rsidR="00B45105">
        <w:rPr>
          <w:rFonts w:ascii="Arial" w:hAnsi="Arial" w:cs="Arial"/>
        </w:rPr>
        <w:t>6</w:t>
      </w:r>
    </w:p>
    <w:p w14:paraId="3D48864F" w14:textId="34F6EC9F" w:rsidR="00101FA2" w:rsidRDefault="00101FA2">
      <w:pPr>
        <w:rPr>
          <w:rFonts w:ascii="Arial" w:hAnsi="Arial" w:cs="Arial"/>
          <w:b/>
          <w:sz w:val="40"/>
          <w:szCs w:val="40"/>
        </w:rPr>
      </w:pPr>
      <w:r>
        <w:rPr>
          <w:rFonts w:ascii="Arial" w:hAnsi="Arial" w:cs="Arial"/>
          <w:b/>
          <w:sz w:val="40"/>
          <w:szCs w:val="40"/>
        </w:rPr>
        <w:br w:type="page"/>
      </w:r>
    </w:p>
    <w:p w14:paraId="7FE05464" w14:textId="77777777" w:rsidR="00975838" w:rsidRDefault="00975838">
      <w:pPr>
        <w:rPr>
          <w:rFonts w:ascii="Arial" w:hAnsi="Arial" w:cs="Arial"/>
          <w:b/>
          <w:sz w:val="40"/>
          <w:szCs w:val="40"/>
        </w:rPr>
      </w:pPr>
    </w:p>
    <w:p w14:paraId="278CBCF0" w14:textId="77777777" w:rsidR="00D85980" w:rsidRDefault="00D85980">
      <w:pPr>
        <w:rPr>
          <w:rFonts w:ascii="Arial" w:hAnsi="Arial" w:cs="Arial"/>
          <w:b/>
          <w:sz w:val="40"/>
          <w:szCs w:val="40"/>
        </w:rPr>
      </w:pPr>
    </w:p>
    <w:p w14:paraId="22554B22" w14:textId="77777777" w:rsidR="0054189E" w:rsidRDefault="0054189E">
      <w:pPr>
        <w:rPr>
          <w:rFonts w:ascii="Arial" w:hAnsi="Arial" w:cs="Arial"/>
        </w:rPr>
      </w:pPr>
    </w:p>
    <w:p w14:paraId="3D30274D" w14:textId="77777777" w:rsidR="0054189E" w:rsidRPr="00A01106" w:rsidRDefault="0054189E" w:rsidP="00307D3B">
      <w:pPr>
        <w:pStyle w:val="ListParagraph"/>
        <w:numPr>
          <w:ilvl w:val="0"/>
          <w:numId w:val="7"/>
        </w:numPr>
        <w:rPr>
          <w:rFonts w:ascii="Arial" w:hAnsi="Arial" w:cs="Arial"/>
          <w:b/>
          <w:sz w:val="24"/>
          <w:szCs w:val="24"/>
        </w:rPr>
      </w:pPr>
      <w:bookmarkStart w:id="0" w:name="Introduction"/>
      <w:r w:rsidRPr="00A01106">
        <w:rPr>
          <w:rFonts w:ascii="Arial" w:hAnsi="Arial" w:cs="Arial"/>
          <w:b/>
          <w:sz w:val="24"/>
          <w:szCs w:val="24"/>
        </w:rPr>
        <w:t>Introduction</w:t>
      </w:r>
    </w:p>
    <w:bookmarkEnd w:id="0"/>
    <w:p w14:paraId="7B60878A" w14:textId="77777777" w:rsidR="0054189E" w:rsidRDefault="0054189E">
      <w:pPr>
        <w:rPr>
          <w:rFonts w:ascii="Arial" w:hAnsi="Arial" w:cs="Arial"/>
          <w:b/>
          <w:sz w:val="16"/>
          <w:szCs w:val="16"/>
        </w:rPr>
      </w:pPr>
    </w:p>
    <w:p w14:paraId="413CBFC7" w14:textId="77777777" w:rsidR="00BA7ED8" w:rsidRDefault="00BA7ED8">
      <w:pPr>
        <w:rPr>
          <w:rFonts w:ascii="Arial" w:hAnsi="Arial" w:cs="Arial"/>
          <w:sz w:val="24"/>
          <w:szCs w:val="24"/>
        </w:rPr>
      </w:pPr>
    </w:p>
    <w:p w14:paraId="52961EDE" w14:textId="77777777" w:rsidR="0054189E" w:rsidRPr="00A01106" w:rsidRDefault="0054189E">
      <w:pPr>
        <w:rPr>
          <w:rFonts w:ascii="Arial" w:hAnsi="Arial" w:cs="Arial"/>
          <w:sz w:val="24"/>
          <w:szCs w:val="24"/>
        </w:rPr>
      </w:pPr>
      <w:r w:rsidRPr="00A01106">
        <w:rPr>
          <w:rFonts w:ascii="Arial" w:hAnsi="Arial" w:cs="Arial"/>
          <w:sz w:val="24"/>
          <w:szCs w:val="24"/>
        </w:rPr>
        <w:t>When you pay across your members’ contributions to us every month, you send us a remittance advice</w:t>
      </w:r>
      <w:r w:rsidR="00E04EE6" w:rsidRPr="00A01106">
        <w:rPr>
          <w:rFonts w:ascii="Arial" w:hAnsi="Arial" w:cs="Arial"/>
          <w:sz w:val="24"/>
          <w:szCs w:val="24"/>
        </w:rPr>
        <w:t xml:space="preserve"> and the monthly return spreadsheet</w:t>
      </w:r>
      <w:r w:rsidRPr="00A01106">
        <w:rPr>
          <w:rFonts w:ascii="Arial" w:hAnsi="Arial" w:cs="Arial"/>
          <w:sz w:val="24"/>
          <w:szCs w:val="24"/>
        </w:rPr>
        <w:t xml:space="preserve"> to help us identify the payment and split the contributions between members and employers. </w:t>
      </w:r>
    </w:p>
    <w:p w14:paraId="642B01DD" w14:textId="77777777" w:rsidR="0054189E" w:rsidRPr="00A01106" w:rsidRDefault="0054189E">
      <w:pPr>
        <w:rPr>
          <w:rFonts w:ascii="Arial" w:hAnsi="Arial" w:cs="Arial"/>
          <w:b/>
          <w:sz w:val="24"/>
          <w:szCs w:val="24"/>
        </w:rPr>
      </w:pPr>
    </w:p>
    <w:p w14:paraId="60F3659B" w14:textId="77777777" w:rsidR="0054189E" w:rsidRPr="00A01106" w:rsidRDefault="0054189E">
      <w:pPr>
        <w:rPr>
          <w:rFonts w:ascii="Arial" w:hAnsi="Arial" w:cs="Arial"/>
          <w:b/>
          <w:sz w:val="24"/>
          <w:szCs w:val="24"/>
        </w:rPr>
      </w:pPr>
      <w:r w:rsidRPr="00A01106">
        <w:rPr>
          <w:rFonts w:ascii="Arial" w:hAnsi="Arial" w:cs="Arial"/>
          <w:sz w:val="24"/>
          <w:szCs w:val="24"/>
        </w:rPr>
        <w:t>This make</w:t>
      </w:r>
      <w:r w:rsidR="00E04EE6" w:rsidRPr="00A01106">
        <w:rPr>
          <w:rFonts w:ascii="Arial" w:hAnsi="Arial" w:cs="Arial"/>
          <w:sz w:val="24"/>
          <w:szCs w:val="24"/>
        </w:rPr>
        <w:t>s</w:t>
      </w:r>
      <w:r w:rsidRPr="00A01106">
        <w:rPr>
          <w:rFonts w:ascii="Arial" w:hAnsi="Arial" w:cs="Arial"/>
          <w:sz w:val="24"/>
          <w:szCs w:val="24"/>
        </w:rPr>
        <w:t xml:space="preserve"> the process of contribu</w:t>
      </w:r>
      <w:r w:rsidR="00133251" w:rsidRPr="00A01106">
        <w:rPr>
          <w:rFonts w:ascii="Arial" w:hAnsi="Arial" w:cs="Arial"/>
          <w:sz w:val="24"/>
          <w:szCs w:val="24"/>
        </w:rPr>
        <w:t>tions management easier and</w:t>
      </w:r>
      <w:r w:rsidRPr="00A01106">
        <w:rPr>
          <w:rFonts w:ascii="Arial" w:hAnsi="Arial" w:cs="Arial"/>
          <w:sz w:val="24"/>
          <w:szCs w:val="24"/>
        </w:rPr>
        <w:t xml:space="preserve"> ensure</w:t>
      </w:r>
      <w:r w:rsidR="00133251" w:rsidRPr="00A01106">
        <w:rPr>
          <w:rFonts w:ascii="Arial" w:hAnsi="Arial" w:cs="Arial"/>
          <w:sz w:val="24"/>
          <w:szCs w:val="24"/>
        </w:rPr>
        <w:t>s</w:t>
      </w:r>
      <w:r w:rsidRPr="00A01106">
        <w:rPr>
          <w:rFonts w:ascii="Arial" w:hAnsi="Arial" w:cs="Arial"/>
          <w:sz w:val="24"/>
          <w:szCs w:val="24"/>
        </w:rPr>
        <w:t xml:space="preserve"> any problems with contributions are resolved as soon as possible.</w:t>
      </w:r>
      <w:r w:rsidRPr="00A01106">
        <w:rPr>
          <w:rFonts w:ascii="Arial" w:hAnsi="Arial" w:cs="Arial"/>
          <w:b/>
          <w:sz w:val="24"/>
          <w:szCs w:val="24"/>
        </w:rPr>
        <w:t xml:space="preserve"> </w:t>
      </w:r>
      <w:r w:rsidRPr="00A01106">
        <w:rPr>
          <w:rFonts w:ascii="Arial" w:hAnsi="Arial" w:cs="Arial"/>
          <w:sz w:val="24"/>
          <w:szCs w:val="24"/>
        </w:rPr>
        <w:t>We will post data received and reconcile payments made by employers to member records each month.</w:t>
      </w:r>
    </w:p>
    <w:p w14:paraId="748DE1D8" w14:textId="77777777" w:rsidR="0054189E" w:rsidRPr="00A01106" w:rsidRDefault="0054189E">
      <w:pPr>
        <w:rPr>
          <w:rFonts w:ascii="Arial" w:hAnsi="Arial" w:cs="Arial"/>
          <w:sz w:val="24"/>
          <w:szCs w:val="24"/>
        </w:rPr>
      </w:pPr>
    </w:p>
    <w:p w14:paraId="021E02F3" w14:textId="77777777" w:rsidR="0054189E" w:rsidRDefault="00740F75">
      <w:pPr>
        <w:rPr>
          <w:rFonts w:ascii="Arial" w:hAnsi="Arial" w:cs="Arial"/>
          <w:sz w:val="24"/>
          <w:szCs w:val="24"/>
        </w:rPr>
      </w:pPr>
      <w:r>
        <w:rPr>
          <w:rFonts w:ascii="Arial" w:hAnsi="Arial" w:cs="Arial"/>
          <w:sz w:val="24"/>
          <w:szCs w:val="24"/>
        </w:rPr>
        <w:t>The monthly return</w:t>
      </w:r>
      <w:r w:rsidR="0054189E" w:rsidRPr="00A01106">
        <w:rPr>
          <w:rFonts w:ascii="Arial" w:hAnsi="Arial" w:cs="Arial"/>
          <w:sz w:val="24"/>
          <w:szCs w:val="24"/>
        </w:rPr>
        <w:t xml:space="preserve"> give</w:t>
      </w:r>
      <w:r>
        <w:rPr>
          <w:rFonts w:ascii="Arial" w:hAnsi="Arial" w:cs="Arial"/>
          <w:sz w:val="24"/>
          <w:szCs w:val="24"/>
        </w:rPr>
        <w:t>s</w:t>
      </w:r>
      <w:r w:rsidR="0054189E" w:rsidRPr="00A01106">
        <w:rPr>
          <w:rFonts w:ascii="Arial" w:hAnsi="Arial" w:cs="Arial"/>
          <w:sz w:val="24"/>
          <w:szCs w:val="24"/>
        </w:rPr>
        <w:t xml:space="preserve"> us core information that allow</w:t>
      </w:r>
      <w:r w:rsidR="00133251" w:rsidRPr="00A01106">
        <w:rPr>
          <w:rFonts w:ascii="Arial" w:hAnsi="Arial" w:cs="Arial"/>
          <w:sz w:val="24"/>
          <w:szCs w:val="24"/>
        </w:rPr>
        <w:t>s</w:t>
      </w:r>
      <w:r w:rsidR="0054189E" w:rsidRPr="00A01106">
        <w:rPr>
          <w:rFonts w:ascii="Arial" w:hAnsi="Arial" w:cs="Arial"/>
          <w:sz w:val="24"/>
          <w:szCs w:val="24"/>
        </w:rPr>
        <w:t xml:space="preserve"> us to improve member records on our systems. The mon</w:t>
      </w:r>
      <w:r>
        <w:rPr>
          <w:rFonts w:ascii="Arial" w:hAnsi="Arial" w:cs="Arial"/>
          <w:sz w:val="24"/>
          <w:szCs w:val="24"/>
        </w:rPr>
        <w:t>thly return</w:t>
      </w:r>
      <w:r w:rsidR="00133251" w:rsidRPr="00A01106">
        <w:rPr>
          <w:rFonts w:ascii="Arial" w:hAnsi="Arial" w:cs="Arial"/>
          <w:sz w:val="24"/>
          <w:szCs w:val="24"/>
        </w:rPr>
        <w:t xml:space="preserve"> also mean</w:t>
      </w:r>
      <w:r>
        <w:rPr>
          <w:rFonts w:ascii="Arial" w:hAnsi="Arial" w:cs="Arial"/>
          <w:sz w:val="24"/>
          <w:szCs w:val="24"/>
        </w:rPr>
        <w:t>s</w:t>
      </w:r>
      <w:r w:rsidR="00133251" w:rsidRPr="00A01106">
        <w:rPr>
          <w:rFonts w:ascii="Arial" w:hAnsi="Arial" w:cs="Arial"/>
          <w:sz w:val="24"/>
          <w:szCs w:val="24"/>
        </w:rPr>
        <w:t xml:space="preserve"> that you</w:t>
      </w:r>
      <w:r w:rsidR="0054189E" w:rsidRPr="00A01106">
        <w:rPr>
          <w:rFonts w:ascii="Arial" w:hAnsi="Arial" w:cs="Arial"/>
          <w:sz w:val="24"/>
          <w:szCs w:val="24"/>
        </w:rPr>
        <w:t xml:space="preserve"> no longer need to infor</w:t>
      </w:r>
      <w:r w:rsidR="00AC19B2">
        <w:rPr>
          <w:rFonts w:ascii="Arial" w:hAnsi="Arial" w:cs="Arial"/>
          <w:sz w:val="24"/>
          <w:szCs w:val="24"/>
        </w:rPr>
        <w:t>m us separately of new starters.</w:t>
      </w:r>
      <w:r w:rsidR="0054189E" w:rsidRPr="00A01106">
        <w:rPr>
          <w:rFonts w:ascii="Arial" w:hAnsi="Arial" w:cs="Arial"/>
          <w:sz w:val="24"/>
          <w:szCs w:val="24"/>
        </w:rPr>
        <w:t xml:space="preserve"> </w:t>
      </w:r>
    </w:p>
    <w:p w14:paraId="5463D1E8" w14:textId="77777777" w:rsidR="00AC19B2" w:rsidRDefault="00AC19B2">
      <w:pPr>
        <w:rPr>
          <w:rFonts w:ascii="Arial" w:hAnsi="Arial" w:cs="Arial"/>
          <w:sz w:val="24"/>
          <w:szCs w:val="24"/>
        </w:rPr>
      </w:pPr>
    </w:p>
    <w:p w14:paraId="1478A2E1" w14:textId="40000B9E" w:rsidR="00AC19B2" w:rsidRDefault="00AC19B2">
      <w:pPr>
        <w:rPr>
          <w:rFonts w:ascii="Arial" w:hAnsi="Arial" w:cs="Arial"/>
          <w:sz w:val="24"/>
          <w:szCs w:val="24"/>
        </w:rPr>
      </w:pPr>
      <w:r>
        <w:rPr>
          <w:rFonts w:ascii="Arial" w:hAnsi="Arial" w:cs="Arial"/>
          <w:sz w:val="24"/>
          <w:szCs w:val="24"/>
        </w:rPr>
        <w:t>Any new starters will receive a welcome pack directly to their home address from the pension fund</w:t>
      </w:r>
      <w:r w:rsidR="005C5F44">
        <w:rPr>
          <w:rFonts w:ascii="Arial" w:hAnsi="Arial" w:cs="Arial"/>
          <w:sz w:val="24"/>
          <w:szCs w:val="24"/>
        </w:rPr>
        <w:t xml:space="preserve"> once their record has been created using your information supplied on your monthly return.</w:t>
      </w:r>
    </w:p>
    <w:p w14:paraId="6025287C" w14:textId="77777777" w:rsidR="005C5F44" w:rsidRDefault="005C5F44">
      <w:pPr>
        <w:rPr>
          <w:rFonts w:ascii="Arial" w:hAnsi="Arial" w:cs="Arial"/>
          <w:sz w:val="24"/>
          <w:szCs w:val="24"/>
        </w:rPr>
      </w:pPr>
    </w:p>
    <w:p w14:paraId="688D3B7D" w14:textId="77777777" w:rsidR="005C5F44" w:rsidRDefault="005C5F44">
      <w:pPr>
        <w:rPr>
          <w:rFonts w:ascii="Arial" w:hAnsi="Arial" w:cs="Arial"/>
          <w:sz w:val="24"/>
          <w:szCs w:val="24"/>
        </w:rPr>
      </w:pPr>
    </w:p>
    <w:p w14:paraId="5EF442D9" w14:textId="5B54DC72" w:rsidR="00EE414D" w:rsidRPr="00EE414D" w:rsidRDefault="00EE414D" w:rsidP="00EE414D">
      <w:pPr>
        <w:rPr>
          <w:rFonts w:ascii="Arial" w:hAnsi="Arial" w:cs="Arial"/>
          <w:color w:val="FF0000"/>
          <w:sz w:val="24"/>
          <w:szCs w:val="24"/>
        </w:rPr>
      </w:pPr>
    </w:p>
    <w:p w14:paraId="5BB577FD" w14:textId="77777777" w:rsidR="00C154CB" w:rsidRPr="00C154CB" w:rsidRDefault="00C154CB">
      <w:pPr>
        <w:rPr>
          <w:rFonts w:ascii="Arial" w:hAnsi="Arial" w:cs="Arial"/>
          <w:color w:val="FF0000"/>
          <w:sz w:val="24"/>
          <w:szCs w:val="24"/>
        </w:rPr>
      </w:pPr>
    </w:p>
    <w:p w14:paraId="5BC91A19" w14:textId="77777777" w:rsidR="0054189E" w:rsidRPr="00A01106" w:rsidRDefault="0054189E" w:rsidP="00307D3B">
      <w:pPr>
        <w:pStyle w:val="ListParagraph"/>
        <w:numPr>
          <w:ilvl w:val="0"/>
          <w:numId w:val="7"/>
        </w:numPr>
        <w:rPr>
          <w:rFonts w:ascii="Arial" w:hAnsi="Arial" w:cs="Arial"/>
          <w:b/>
          <w:sz w:val="24"/>
          <w:szCs w:val="24"/>
        </w:rPr>
      </w:pPr>
      <w:r w:rsidRPr="00307D3B">
        <w:rPr>
          <w:rFonts w:ascii="Arial" w:hAnsi="Arial" w:cs="Arial"/>
          <w:b/>
          <w:sz w:val="32"/>
          <w:szCs w:val="32"/>
        </w:rPr>
        <w:br w:type="page"/>
      </w:r>
      <w:bookmarkStart w:id="1" w:name="Payment_dates"/>
      <w:r w:rsidR="00A318B2">
        <w:rPr>
          <w:rFonts w:ascii="Arial" w:hAnsi="Arial" w:cs="Arial"/>
          <w:b/>
          <w:sz w:val="24"/>
          <w:szCs w:val="24"/>
        </w:rPr>
        <w:lastRenderedPageBreak/>
        <w:t xml:space="preserve">Payment dates </w:t>
      </w:r>
      <w:bookmarkEnd w:id="1"/>
    </w:p>
    <w:p w14:paraId="4CFB0E38" w14:textId="77777777" w:rsidR="0054189E" w:rsidRDefault="0054189E">
      <w:pPr>
        <w:rPr>
          <w:rFonts w:ascii="Arial" w:hAnsi="Arial" w:cs="Arial"/>
          <w:sz w:val="16"/>
          <w:szCs w:val="16"/>
        </w:rPr>
      </w:pPr>
    </w:p>
    <w:p w14:paraId="565D4BB7" w14:textId="4316EB8D" w:rsidR="00193A17" w:rsidRPr="00A01106" w:rsidRDefault="00193A17" w:rsidP="00193A17">
      <w:pPr>
        <w:autoSpaceDE w:val="0"/>
        <w:autoSpaceDN w:val="0"/>
        <w:adjustRightInd w:val="0"/>
        <w:rPr>
          <w:rFonts w:ascii="Arial" w:hAnsi="Arial" w:cs="Arial"/>
          <w:color w:val="000000"/>
          <w:sz w:val="24"/>
          <w:szCs w:val="24"/>
        </w:rPr>
      </w:pPr>
      <w:r w:rsidRPr="00A01106">
        <w:rPr>
          <w:rFonts w:ascii="Arial" w:hAnsi="Arial" w:cs="Arial"/>
          <w:color w:val="000000"/>
          <w:sz w:val="24"/>
          <w:szCs w:val="24"/>
        </w:rPr>
        <w:t>You can pay contributions over at any time before the deadline of the 19</w:t>
      </w:r>
      <w:r w:rsidRPr="00A01106">
        <w:rPr>
          <w:rFonts w:ascii="Arial" w:hAnsi="Arial" w:cs="Arial"/>
          <w:color w:val="000000"/>
          <w:sz w:val="24"/>
          <w:szCs w:val="24"/>
          <w:vertAlign w:val="superscript"/>
        </w:rPr>
        <w:t>th</w:t>
      </w:r>
      <w:r w:rsidRPr="00A01106">
        <w:rPr>
          <w:rFonts w:ascii="Arial" w:hAnsi="Arial" w:cs="Arial"/>
          <w:color w:val="000000"/>
          <w:sz w:val="24"/>
          <w:szCs w:val="24"/>
        </w:rPr>
        <w:t xml:space="preserve"> of the month immediately following the month in which you made the deductions. If the 19</w:t>
      </w:r>
      <w:r w:rsidRPr="00A01106">
        <w:rPr>
          <w:rFonts w:ascii="Arial" w:hAnsi="Arial" w:cs="Arial"/>
          <w:color w:val="000000"/>
          <w:sz w:val="24"/>
          <w:szCs w:val="24"/>
          <w:vertAlign w:val="superscript"/>
        </w:rPr>
        <w:t>th</w:t>
      </w:r>
      <w:r w:rsidRPr="00A01106">
        <w:rPr>
          <w:rFonts w:ascii="Arial" w:hAnsi="Arial" w:cs="Arial"/>
          <w:color w:val="000000"/>
          <w:sz w:val="24"/>
          <w:szCs w:val="24"/>
        </w:rPr>
        <w:t xml:space="preserve"> is a weekend or a bank holiday, the due date becomes the last working day before the 19</w:t>
      </w:r>
      <w:r w:rsidRPr="00A01106">
        <w:rPr>
          <w:rFonts w:ascii="Arial" w:hAnsi="Arial" w:cs="Arial"/>
          <w:color w:val="000000"/>
          <w:sz w:val="24"/>
          <w:szCs w:val="24"/>
          <w:vertAlign w:val="superscript"/>
        </w:rPr>
        <w:t>th</w:t>
      </w:r>
      <w:r w:rsidRPr="00A01106">
        <w:rPr>
          <w:rFonts w:ascii="Arial" w:hAnsi="Arial" w:cs="Arial"/>
          <w:color w:val="000000"/>
          <w:sz w:val="24"/>
          <w:szCs w:val="24"/>
        </w:rPr>
        <w:t>. In o</w:t>
      </w:r>
      <w:r w:rsidR="00024021">
        <w:rPr>
          <w:rFonts w:ascii="Arial" w:hAnsi="Arial" w:cs="Arial"/>
          <w:color w:val="000000"/>
          <w:sz w:val="24"/>
          <w:szCs w:val="24"/>
        </w:rPr>
        <w:t>ther</w:t>
      </w:r>
      <w:r w:rsidR="002E2AAF">
        <w:rPr>
          <w:rFonts w:ascii="Arial" w:hAnsi="Arial" w:cs="Arial"/>
          <w:color w:val="000000"/>
          <w:sz w:val="24"/>
          <w:szCs w:val="24"/>
        </w:rPr>
        <w:t xml:space="preserve"> words, we must receive </w:t>
      </w:r>
      <w:r w:rsidR="00ED7850">
        <w:rPr>
          <w:rFonts w:ascii="Arial" w:hAnsi="Arial" w:cs="Arial"/>
          <w:color w:val="000000"/>
          <w:sz w:val="24"/>
          <w:szCs w:val="24"/>
        </w:rPr>
        <w:t>June</w:t>
      </w:r>
      <w:r w:rsidR="00FF56ED">
        <w:rPr>
          <w:rFonts w:ascii="Arial" w:hAnsi="Arial" w:cs="Arial"/>
          <w:color w:val="000000"/>
          <w:sz w:val="24"/>
          <w:szCs w:val="24"/>
        </w:rPr>
        <w:t xml:space="preserve"> 202</w:t>
      </w:r>
      <w:r w:rsidR="00ED7850">
        <w:rPr>
          <w:rFonts w:ascii="Arial" w:hAnsi="Arial" w:cs="Arial"/>
          <w:color w:val="000000"/>
          <w:sz w:val="24"/>
          <w:szCs w:val="24"/>
        </w:rPr>
        <w:t>5</w:t>
      </w:r>
      <w:r w:rsidR="00D01227">
        <w:rPr>
          <w:rFonts w:ascii="Arial" w:hAnsi="Arial" w:cs="Arial"/>
          <w:color w:val="000000"/>
          <w:sz w:val="24"/>
          <w:szCs w:val="24"/>
        </w:rPr>
        <w:t xml:space="preserve"> contributions by 1</w:t>
      </w:r>
      <w:r w:rsidR="00ED7850">
        <w:rPr>
          <w:rFonts w:ascii="Arial" w:hAnsi="Arial" w:cs="Arial"/>
          <w:color w:val="000000"/>
          <w:sz w:val="24"/>
          <w:szCs w:val="24"/>
        </w:rPr>
        <w:t>8</w:t>
      </w:r>
      <w:r w:rsidR="002E2AAF">
        <w:rPr>
          <w:rFonts w:ascii="Arial" w:hAnsi="Arial" w:cs="Arial"/>
          <w:color w:val="000000"/>
          <w:sz w:val="24"/>
          <w:szCs w:val="24"/>
        </w:rPr>
        <w:t xml:space="preserve"> </w:t>
      </w:r>
      <w:r w:rsidR="00ED7850">
        <w:rPr>
          <w:rFonts w:ascii="Arial" w:hAnsi="Arial" w:cs="Arial"/>
          <w:color w:val="000000"/>
          <w:sz w:val="24"/>
          <w:szCs w:val="24"/>
        </w:rPr>
        <w:t>July</w:t>
      </w:r>
      <w:r w:rsidR="00FF56ED">
        <w:rPr>
          <w:rFonts w:ascii="Arial" w:hAnsi="Arial" w:cs="Arial"/>
          <w:color w:val="000000"/>
          <w:sz w:val="24"/>
          <w:szCs w:val="24"/>
        </w:rPr>
        <w:t xml:space="preserve"> 202</w:t>
      </w:r>
      <w:r w:rsidR="00ED7850">
        <w:rPr>
          <w:rFonts w:ascii="Arial" w:hAnsi="Arial" w:cs="Arial"/>
          <w:color w:val="000000"/>
          <w:sz w:val="24"/>
          <w:szCs w:val="24"/>
        </w:rPr>
        <w:t>5</w:t>
      </w:r>
      <w:r w:rsidRPr="00A01106">
        <w:rPr>
          <w:rFonts w:ascii="Arial" w:hAnsi="Arial" w:cs="Arial"/>
          <w:color w:val="000000"/>
          <w:sz w:val="24"/>
          <w:szCs w:val="24"/>
        </w:rPr>
        <w:t xml:space="preserve"> at the latest as the 19</w:t>
      </w:r>
      <w:r w:rsidRPr="00A01106">
        <w:rPr>
          <w:rFonts w:ascii="Arial" w:hAnsi="Arial" w:cs="Arial"/>
          <w:color w:val="000000"/>
          <w:sz w:val="24"/>
          <w:szCs w:val="24"/>
          <w:vertAlign w:val="superscript"/>
        </w:rPr>
        <w:t>th</w:t>
      </w:r>
      <w:r w:rsidR="00740F75">
        <w:rPr>
          <w:rFonts w:ascii="Arial" w:hAnsi="Arial" w:cs="Arial"/>
          <w:color w:val="000000"/>
          <w:sz w:val="24"/>
          <w:szCs w:val="24"/>
        </w:rPr>
        <w:t xml:space="preserve"> is a S</w:t>
      </w:r>
      <w:r w:rsidR="00ED7850">
        <w:rPr>
          <w:rFonts w:ascii="Arial" w:hAnsi="Arial" w:cs="Arial"/>
          <w:color w:val="000000"/>
          <w:sz w:val="24"/>
          <w:szCs w:val="24"/>
        </w:rPr>
        <w:t>atur</w:t>
      </w:r>
      <w:r w:rsidR="00740F75">
        <w:rPr>
          <w:rFonts w:ascii="Arial" w:hAnsi="Arial" w:cs="Arial"/>
          <w:color w:val="000000"/>
          <w:sz w:val="24"/>
          <w:szCs w:val="24"/>
        </w:rPr>
        <w:t>day</w:t>
      </w:r>
      <w:r w:rsidRPr="00A01106">
        <w:rPr>
          <w:rFonts w:ascii="Arial" w:hAnsi="Arial" w:cs="Arial"/>
          <w:color w:val="000000"/>
          <w:sz w:val="24"/>
          <w:szCs w:val="24"/>
        </w:rPr>
        <w:t xml:space="preserve">. The schedule below sets out the </w:t>
      </w:r>
      <w:proofErr w:type="gramStart"/>
      <w:r w:rsidRPr="00A01106">
        <w:rPr>
          <w:rFonts w:ascii="Arial" w:hAnsi="Arial" w:cs="Arial"/>
          <w:color w:val="000000"/>
          <w:sz w:val="24"/>
          <w:szCs w:val="24"/>
        </w:rPr>
        <w:t>payments</w:t>
      </w:r>
      <w:proofErr w:type="gramEnd"/>
      <w:r w:rsidRPr="00A01106">
        <w:rPr>
          <w:rFonts w:ascii="Arial" w:hAnsi="Arial" w:cs="Arial"/>
          <w:color w:val="000000"/>
          <w:sz w:val="24"/>
          <w:szCs w:val="24"/>
        </w:rPr>
        <w:t xml:space="preserve"> dates for </w:t>
      </w:r>
      <w:r w:rsidRPr="00E93BF9">
        <w:rPr>
          <w:rFonts w:ascii="Arial" w:hAnsi="Arial" w:cs="Arial"/>
          <w:b/>
          <w:color w:val="000000"/>
          <w:sz w:val="24"/>
          <w:szCs w:val="24"/>
        </w:rPr>
        <w:t>20</w:t>
      </w:r>
      <w:r w:rsidR="00FF56ED">
        <w:rPr>
          <w:rFonts w:ascii="Arial" w:hAnsi="Arial" w:cs="Arial"/>
          <w:b/>
          <w:color w:val="000000"/>
          <w:sz w:val="24"/>
          <w:szCs w:val="24"/>
        </w:rPr>
        <w:t>2</w:t>
      </w:r>
      <w:r w:rsidR="00ED7850">
        <w:rPr>
          <w:rFonts w:ascii="Arial" w:hAnsi="Arial" w:cs="Arial"/>
          <w:b/>
          <w:color w:val="000000"/>
          <w:sz w:val="24"/>
          <w:szCs w:val="24"/>
        </w:rPr>
        <w:t>5</w:t>
      </w:r>
      <w:r w:rsidR="00A318B2" w:rsidRPr="00E93BF9">
        <w:rPr>
          <w:rFonts w:ascii="Arial" w:hAnsi="Arial" w:cs="Arial"/>
          <w:b/>
          <w:color w:val="000000"/>
          <w:sz w:val="24"/>
          <w:szCs w:val="24"/>
        </w:rPr>
        <w:t>/</w:t>
      </w:r>
      <w:r w:rsidR="006A688E">
        <w:rPr>
          <w:rFonts w:ascii="Arial" w:hAnsi="Arial" w:cs="Arial"/>
          <w:b/>
          <w:color w:val="000000"/>
          <w:sz w:val="24"/>
          <w:szCs w:val="24"/>
        </w:rPr>
        <w:t>2</w:t>
      </w:r>
      <w:r w:rsidR="00ED7850">
        <w:rPr>
          <w:rFonts w:ascii="Arial" w:hAnsi="Arial" w:cs="Arial"/>
          <w:b/>
          <w:color w:val="000000"/>
          <w:sz w:val="24"/>
          <w:szCs w:val="24"/>
        </w:rPr>
        <w:t>6</w:t>
      </w:r>
      <w:r w:rsidRPr="00A01106">
        <w:rPr>
          <w:rFonts w:ascii="Arial" w:hAnsi="Arial" w:cs="Arial"/>
          <w:color w:val="000000"/>
          <w:sz w:val="24"/>
          <w:szCs w:val="24"/>
        </w:rPr>
        <w:t>.</w:t>
      </w:r>
    </w:p>
    <w:p w14:paraId="542E8F5C" w14:textId="77777777" w:rsidR="004720A8" w:rsidRPr="00193A17" w:rsidRDefault="004720A8" w:rsidP="00193A17">
      <w:pPr>
        <w:autoSpaceDE w:val="0"/>
        <w:autoSpaceDN w:val="0"/>
        <w:adjustRightInd w:val="0"/>
        <w:rPr>
          <w:rFonts w:ascii="Arial" w:hAnsi="Arial" w:cs="Arial"/>
          <w:color w:val="000000"/>
        </w:rPr>
      </w:pPr>
    </w:p>
    <w:p w14:paraId="193E9B22" w14:textId="77777777" w:rsidR="0054189E" w:rsidRDefault="004720A8">
      <w:pPr>
        <w:autoSpaceDE w:val="0"/>
        <w:autoSpaceDN w:val="0"/>
        <w:adjustRightInd w:val="0"/>
        <w:rPr>
          <w:rFonts w:ascii="Arial" w:hAnsi="Arial" w:cs="Arial"/>
          <w:color w:val="FFFFFF"/>
        </w:rPr>
      </w:pPr>
      <w:r>
        <w:rPr>
          <w:rFonts w:ascii="Arial" w:hAnsi="Arial" w:cs="Arial"/>
          <w:color w:val="FFFFFF"/>
          <w:sz w:val="16"/>
          <w:szCs w:val="16"/>
        </w:rPr>
        <w:t>Contributions</w:t>
      </w:r>
    </w:p>
    <w:tbl>
      <w:tblPr>
        <w:tblW w:w="9340" w:type="dxa"/>
        <w:tblInd w:w="93" w:type="dxa"/>
        <w:tblLook w:val="0000" w:firstRow="0" w:lastRow="0" w:firstColumn="0" w:lastColumn="0" w:noHBand="0" w:noVBand="0"/>
      </w:tblPr>
      <w:tblGrid>
        <w:gridCol w:w="2800"/>
        <w:gridCol w:w="3660"/>
        <w:gridCol w:w="2880"/>
      </w:tblGrid>
      <w:tr w:rsidR="00ED7850" w14:paraId="3865C77B" w14:textId="77777777" w:rsidTr="00FE665E">
        <w:trPr>
          <w:trHeight w:val="315"/>
        </w:trPr>
        <w:tc>
          <w:tcPr>
            <w:tcW w:w="2800" w:type="dxa"/>
            <w:tcBorders>
              <w:top w:val="single" w:sz="8" w:space="0" w:color="auto"/>
              <w:left w:val="single" w:sz="8" w:space="0" w:color="auto"/>
              <w:bottom w:val="single" w:sz="8" w:space="0" w:color="auto"/>
              <w:right w:val="single" w:sz="8" w:space="0" w:color="auto"/>
            </w:tcBorders>
            <w:shd w:val="clear" w:color="auto" w:fill="000000"/>
          </w:tcPr>
          <w:p w14:paraId="7D025920" w14:textId="77777777" w:rsidR="00ED7850" w:rsidRDefault="00ED7850" w:rsidP="00FE665E">
            <w:pPr>
              <w:jc w:val="center"/>
              <w:rPr>
                <w:rFonts w:ascii="Arial" w:hAnsi="Arial" w:cs="Arial"/>
                <w:color w:val="FFFFFF"/>
              </w:rPr>
            </w:pPr>
            <w:r>
              <w:rPr>
                <w:rFonts w:ascii="Arial" w:hAnsi="Arial" w:cs="Arial"/>
                <w:color w:val="FFFFFF"/>
              </w:rPr>
              <w:t>Contributions deducted during …</w:t>
            </w:r>
          </w:p>
        </w:tc>
        <w:tc>
          <w:tcPr>
            <w:tcW w:w="3660" w:type="dxa"/>
            <w:tcBorders>
              <w:top w:val="single" w:sz="8" w:space="0" w:color="auto"/>
              <w:left w:val="nil"/>
              <w:bottom w:val="single" w:sz="8" w:space="0" w:color="auto"/>
              <w:right w:val="single" w:sz="8" w:space="0" w:color="auto"/>
            </w:tcBorders>
            <w:shd w:val="clear" w:color="auto" w:fill="000000"/>
            <w:vAlign w:val="center"/>
          </w:tcPr>
          <w:p w14:paraId="5E222360" w14:textId="77777777" w:rsidR="00ED7850" w:rsidRDefault="00ED7850" w:rsidP="00FE665E">
            <w:pPr>
              <w:jc w:val="center"/>
              <w:rPr>
                <w:rFonts w:ascii="Arial" w:hAnsi="Arial" w:cs="Arial"/>
                <w:color w:val="FFFFFF"/>
              </w:rPr>
            </w:pPr>
            <w:r>
              <w:rPr>
                <w:rFonts w:ascii="Arial" w:hAnsi="Arial" w:cs="Arial"/>
                <w:color w:val="FFFFFF"/>
              </w:rPr>
              <w:t>Due date</w:t>
            </w:r>
          </w:p>
        </w:tc>
        <w:tc>
          <w:tcPr>
            <w:tcW w:w="2880" w:type="dxa"/>
            <w:tcBorders>
              <w:top w:val="single" w:sz="8" w:space="0" w:color="auto"/>
              <w:left w:val="nil"/>
              <w:bottom w:val="single" w:sz="8" w:space="0" w:color="auto"/>
              <w:right w:val="single" w:sz="8" w:space="0" w:color="auto"/>
            </w:tcBorders>
            <w:shd w:val="clear" w:color="auto" w:fill="000000"/>
            <w:vAlign w:val="center"/>
          </w:tcPr>
          <w:p w14:paraId="5EB3F25D" w14:textId="77777777" w:rsidR="00ED7850" w:rsidRDefault="00ED7850" w:rsidP="00FE665E">
            <w:pPr>
              <w:jc w:val="center"/>
              <w:rPr>
                <w:rFonts w:ascii="Arial" w:hAnsi="Arial" w:cs="Arial"/>
                <w:color w:val="FFFFFF"/>
              </w:rPr>
            </w:pPr>
            <w:r>
              <w:rPr>
                <w:rFonts w:ascii="Arial" w:hAnsi="Arial" w:cs="Arial"/>
                <w:color w:val="FFFFFF"/>
              </w:rPr>
              <w:t>Comments</w:t>
            </w:r>
          </w:p>
        </w:tc>
      </w:tr>
      <w:tr w:rsidR="00ED7850" w14:paraId="3720452F"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33A29087"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April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7E8F5285"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Monday</w:t>
            </w:r>
            <w:r w:rsidRPr="00C73222">
              <w:rPr>
                <w:rFonts w:ascii="Arial" w:hAnsi="Arial" w:cs="Arial"/>
                <w:b/>
                <w:bCs/>
                <w:color w:val="000000"/>
              </w:rPr>
              <w:t xml:space="preserve"> 1</w:t>
            </w:r>
            <w:r>
              <w:rPr>
                <w:rFonts w:ascii="Arial" w:hAnsi="Arial" w:cs="Arial"/>
                <w:b/>
                <w:bCs/>
                <w:color w:val="000000"/>
              </w:rPr>
              <w:t>9</w:t>
            </w:r>
            <w:r w:rsidRPr="00C73222">
              <w:rPr>
                <w:rFonts w:ascii="Arial" w:hAnsi="Arial" w:cs="Arial"/>
                <w:b/>
                <w:bCs/>
                <w:color w:val="000000"/>
              </w:rPr>
              <w:t>-May-2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5B5DC375" w14:textId="77777777" w:rsidR="00ED7850" w:rsidRPr="00C73222" w:rsidRDefault="00ED7850" w:rsidP="00FE665E">
            <w:pPr>
              <w:jc w:val="center"/>
              <w:rPr>
                <w:rFonts w:ascii="Arial" w:hAnsi="Arial" w:cs="Arial"/>
                <w:b/>
                <w:bCs/>
                <w:color w:val="000000"/>
                <w:sz w:val="20"/>
                <w:szCs w:val="20"/>
              </w:rPr>
            </w:pPr>
          </w:p>
        </w:tc>
      </w:tr>
      <w:tr w:rsidR="00ED7850" w14:paraId="46FD53CA"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6C0AE234"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May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7894E5B0"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Thur</w:t>
            </w:r>
            <w:r w:rsidRPr="00C73222">
              <w:rPr>
                <w:rFonts w:ascii="Arial" w:hAnsi="Arial" w:cs="Arial"/>
                <w:b/>
                <w:bCs/>
                <w:color w:val="000000"/>
              </w:rPr>
              <w:t>sday 19-Jun-2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033C9A6F" w14:textId="77777777" w:rsidR="00ED7850" w:rsidRPr="00C73222" w:rsidRDefault="00ED7850" w:rsidP="00FE665E">
            <w:pPr>
              <w:jc w:val="center"/>
              <w:rPr>
                <w:rFonts w:ascii="Arial" w:hAnsi="Arial" w:cs="Arial"/>
                <w:b/>
                <w:bCs/>
                <w:color w:val="000000"/>
                <w:sz w:val="20"/>
                <w:szCs w:val="20"/>
              </w:rPr>
            </w:pPr>
          </w:p>
        </w:tc>
      </w:tr>
      <w:tr w:rsidR="00ED7850" w14:paraId="7816FF88"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7F844073"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June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0FA98B58"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Friday 1</w:t>
            </w:r>
            <w:r>
              <w:rPr>
                <w:rFonts w:ascii="Arial" w:hAnsi="Arial" w:cs="Arial"/>
                <w:b/>
                <w:bCs/>
                <w:color w:val="000000"/>
              </w:rPr>
              <w:t>8</w:t>
            </w:r>
            <w:r w:rsidRPr="00C73222">
              <w:rPr>
                <w:rFonts w:ascii="Arial" w:hAnsi="Arial" w:cs="Arial"/>
                <w:b/>
                <w:bCs/>
                <w:color w:val="000000"/>
              </w:rPr>
              <w:t>-Jul-2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76536357"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 xml:space="preserve">19 </w:t>
            </w:r>
            <w:r>
              <w:rPr>
                <w:rFonts w:ascii="Arial" w:hAnsi="Arial" w:cs="Arial"/>
                <w:b/>
                <w:bCs/>
                <w:color w:val="000000"/>
              </w:rPr>
              <w:t>July</w:t>
            </w:r>
            <w:r w:rsidRPr="00C73222">
              <w:rPr>
                <w:rFonts w:ascii="Arial" w:hAnsi="Arial" w:cs="Arial"/>
                <w:b/>
                <w:bCs/>
                <w:color w:val="000000"/>
              </w:rPr>
              <w:t xml:space="preserve"> is a </w:t>
            </w:r>
            <w:r>
              <w:rPr>
                <w:rFonts w:ascii="Arial" w:hAnsi="Arial" w:cs="Arial"/>
                <w:b/>
                <w:bCs/>
                <w:color w:val="000000"/>
              </w:rPr>
              <w:t>Saturday</w:t>
            </w:r>
          </w:p>
        </w:tc>
      </w:tr>
      <w:tr w:rsidR="00ED7850" w14:paraId="59FFFDDE"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2555F939"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July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6E46BA13"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Tues</w:t>
            </w:r>
            <w:r w:rsidRPr="00C73222">
              <w:rPr>
                <w:rFonts w:ascii="Arial" w:hAnsi="Arial" w:cs="Arial"/>
                <w:b/>
                <w:bCs/>
                <w:color w:val="000000"/>
              </w:rPr>
              <w:t>day 19-Aug-2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2A5D57DA" w14:textId="77777777" w:rsidR="00ED7850" w:rsidRPr="00C73222" w:rsidRDefault="00ED7850" w:rsidP="00FE665E">
            <w:pPr>
              <w:jc w:val="center"/>
              <w:rPr>
                <w:rFonts w:ascii="Arial" w:hAnsi="Arial" w:cs="Arial"/>
                <w:b/>
                <w:bCs/>
                <w:color w:val="000000"/>
                <w:sz w:val="20"/>
                <w:szCs w:val="20"/>
              </w:rPr>
            </w:pPr>
          </w:p>
        </w:tc>
      </w:tr>
      <w:tr w:rsidR="00ED7850" w14:paraId="367274C9"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4CBB05EA"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August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3DDEBACC"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Fri</w:t>
            </w:r>
            <w:r w:rsidRPr="00C73222">
              <w:rPr>
                <w:rFonts w:ascii="Arial" w:hAnsi="Arial" w:cs="Arial"/>
                <w:b/>
                <w:bCs/>
                <w:color w:val="000000"/>
              </w:rPr>
              <w:t>day 19-Sep-2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24B10751" w14:textId="77777777" w:rsidR="00ED7850" w:rsidRPr="00C73222" w:rsidRDefault="00ED7850" w:rsidP="00FE665E">
            <w:pPr>
              <w:jc w:val="center"/>
              <w:rPr>
                <w:rFonts w:ascii="Arial" w:hAnsi="Arial" w:cs="Arial"/>
                <w:b/>
                <w:bCs/>
                <w:color w:val="000000"/>
                <w:sz w:val="20"/>
                <w:szCs w:val="20"/>
              </w:rPr>
            </w:pPr>
          </w:p>
        </w:tc>
      </w:tr>
      <w:tr w:rsidR="00ED7850" w14:paraId="77CE2E46"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5FF70C00"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September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239432B2"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Friday 1</w:t>
            </w:r>
            <w:r>
              <w:rPr>
                <w:rFonts w:ascii="Arial" w:hAnsi="Arial" w:cs="Arial"/>
                <w:b/>
                <w:bCs/>
                <w:color w:val="000000"/>
              </w:rPr>
              <w:t>7</w:t>
            </w:r>
            <w:r w:rsidRPr="00C73222">
              <w:rPr>
                <w:rFonts w:ascii="Arial" w:hAnsi="Arial" w:cs="Arial"/>
                <w:b/>
                <w:bCs/>
                <w:color w:val="000000"/>
              </w:rPr>
              <w:t>-Oct-2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07699036"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19 October is a S</w:t>
            </w:r>
            <w:r>
              <w:rPr>
                <w:rFonts w:ascii="Arial" w:hAnsi="Arial" w:cs="Arial"/>
                <w:b/>
                <w:bCs/>
                <w:color w:val="000000"/>
              </w:rPr>
              <w:t>un</w:t>
            </w:r>
            <w:r w:rsidRPr="00C73222">
              <w:rPr>
                <w:rFonts w:ascii="Arial" w:hAnsi="Arial" w:cs="Arial"/>
                <w:b/>
                <w:bCs/>
                <w:color w:val="000000"/>
              </w:rPr>
              <w:t>day</w:t>
            </w:r>
          </w:p>
        </w:tc>
      </w:tr>
      <w:tr w:rsidR="00ED7850" w14:paraId="08E3478A"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3BD21849"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October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05FA6EE2"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Wedne</w:t>
            </w:r>
            <w:r w:rsidRPr="00C73222">
              <w:rPr>
                <w:rFonts w:ascii="Arial" w:hAnsi="Arial" w:cs="Arial"/>
                <w:b/>
                <w:bCs/>
                <w:color w:val="000000"/>
              </w:rPr>
              <w:t>sday 19-Nov-2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737C76B7" w14:textId="77777777" w:rsidR="00ED7850" w:rsidRPr="00C73222" w:rsidRDefault="00ED7850" w:rsidP="00FE665E">
            <w:pPr>
              <w:jc w:val="center"/>
              <w:rPr>
                <w:rFonts w:ascii="Arial" w:hAnsi="Arial" w:cs="Arial"/>
                <w:b/>
                <w:bCs/>
                <w:color w:val="000000"/>
                <w:sz w:val="20"/>
                <w:szCs w:val="20"/>
              </w:rPr>
            </w:pPr>
          </w:p>
        </w:tc>
      </w:tr>
      <w:tr w:rsidR="00ED7850" w14:paraId="5739AB46"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123C32C1"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November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2A73E3BE"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Fri</w:t>
            </w:r>
            <w:r w:rsidRPr="00C73222">
              <w:rPr>
                <w:rFonts w:ascii="Arial" w:hAnsi="Arial" w:cs="Arial"/>
                <w:b/>
                <w:bCs/>
                <w:color w:val="000000"/>
              </w:rPr>
              <w:t>day 19-Dec-2</w:t>
            </w:r>
            <w:r>
              <w:rPr>
                <w:rFonts w:ascii="Arial" w:hAnsi="Arial" w:cs="Arial"/>
                <w:b/>
                <w:bCs/>
                <w:color w:val="000000"/>
              </w:rPr>
              <w:t>5</w:t>
            </w:r>
          </w:p>
        </w:tc>
        <w:tc>
          <w:tcPr>
            <w:tcW w:w="2880" w:type="dxa"/>
            <w:tcBorders>
              <w:top w:val="nil"/>
              <w:left w:val="nil"/>
              <w:bottom w:val="single" w:sz="8" w:space="0" w:color="auto"/>
              <w:right w:val="single" w:sz="8" w:space="0" w:color="auto"/>
            </w:tcBorders>
            <w:shd w:val="clear" w:color="auto" w:fill="E6E6E6"/>
            <w:vAlign w:val="center"/>
          </w:tcPr>
          <w:p w14:paraId="3AF4AA65" w14:textId="77777777" w:rsidR="00ED7850" w:rsidRPr="00C73222" w:rsidRDefault="00ED7850" w:rsidP="00FE665E">
            <w:pPr>
              <w:jc w:val="center"/>
              <w:rPr>
                <w:rFonts w:ascii="Arial" w:hAnsi="Arial" w:cs="Arial"/>
                <w:b/>
                <w:bCs/>
                <w:color w:val="000000"/>
                <w:sz w:val="20"/>
                <w:szCs w:val="20"/>
              </w:rPr>
            </w:pPr>
          </w:p>
        </w:tc>
      </w:tr>
      <w:tr w:rsidR="00ED7850" w14:paraId="3FA95DE6"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5A6C7A50"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December 202</w:t>
            </w:r>
            <w:r>
              <w:rPr>
                <w:rFonts w:ascii="Arial" w:hAnsi="Arial" w:cs="Arial"/>
                <w:b/>
                <w:bCs/>
                <w:color w:val="000000"/>
              </w:rPr>
              <w:t>5</w:t>
            </w:r>
          </w:p>
        </w:tc>
        <w:tc>
          <w:tcPr>
            <w:tcW w:w="3660" w:type="dxa"/>
            <w:tcBorders>
              <w:top w:val="nil"/>
              <w:left w:val="nil"/>
              <w:bottom w:val="single" w:sz="8" w:space="0" w:color="auto"/>
              <w:right w:val="single" w:sz="8" w:space="0" w:color="auto"/>
            </w:tcBorders>
            <w:shd w:val="clear" w:color="auto" w:fill="E6E6E6"/>
            <w:vAlign w:val="center"/>
          </w:tcPr>
          <w:p w14:paraId="0E9D3FC2"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Mon</w:t>
            </w:r>
            <w:r w:rsidRPr="00C73222">
              <w:rPr>
                <w:rFonts w:ascii="Arial" w:hAnsi="Arial" w:cs="Arial"/>
                <w:b/>
                <w:bCs/>
                <w:color w:val="000000"/>
              </w:rPr>
              <w:t>day 1</w:t>
            </w:r>
            <w:r>
              <w:rPr>
                <w:rFonts w:ascii="Arial" w:hAnsi="Arial" w:cs="Arial"/>
                <w:b/>
                <w:bCs/>
                <w:color w:val="000000"/>
              </w:rPr>
              <w:t>9</w:t>
            </w:r>
            <w:r w:rsidRPr="00C73222">
              <w:rPr>
                <w:rFonts w:ascii="Arial" w:hAnsi="Arial" w:cs="Arial"/>
                <w:b/>
                <w:bCs/>
                <w:color w:val="000000"/>
              </w:rPr>
              <w:t>-Jan-2</w:t>
            </w:r>
            <w:r>
              <w:rPr>
                <w:rFonts w:ascii="Arial" w:hAnsi="Arial" w:cs="Arial"/>
                <w:b/>
                <w:bCs/>
                <w:color w:val="000000"/>
              </w:rPr>
              <w:t>6</w:t>
            </w:r>
          </w:p>
        </w:tc>
        <w:tc>
          <w:tcPr>
            <w:tcW w:w="2880" w:type="dxa"/>
            <w:tcBorders>
              <w:top w:val="nil"/>
              <w:left w:val="nil"/>
              <w:bottom w:val="single" w:sz="8" w:space="0" w:color="auto"/>
              <w:right w:val="single" w:sz="8" w:space="0" w:color="auto"/>
            </w:tcBorders>
            <w:shd w:val="clear" w:color="auto" w:fill="E6E6E6"/>
            <w:vAlign w:val="center"/>
          </w:tcPr>
          <w:p w14:paraId="41A3B025" w14:textId="77777777" w:rsidR="00ED7850" w:rsidRPr="00C73222" w:rsidRDefault="00ED7850" w:rsidP="00FE665E">
            <w:pPr>
              <w:jc w:val="center"/>
              <w:rPr>
                <w:rFonts w:ascii="Arial" w:hAnsi="Arial" w:cs="Arial"/>
                <w:b/>
                <w:bCs/>
                <w:color w:val="000000"/>
                <w:sz w:val="20"/>
                <w:szCs w:val="20"/>
              </w:rPr>
            </w:pPr>
          </w:p>
        </w:tc>
      </w:tr>
      <w:tr w:rsidR="00ED7850" w14:paraId="4223A5EA"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5F840DF4"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January 202</w:t>
            </w:r>
            <w:r>
              <w:rPr>
                <w:rFonts w:ascii="Arial" w:hAnsi="Arial" w:cs="Arial"/>
                <w:b/>
                <w:bCs/>
                <w:color w:val="000000"/>
              </w:rPr>
              <w:t>6</w:t>
            </w:r>
          </w:p>
        </w:tc>
        <w:tc>
          <w:tcPr>
            <w:tcW w:w="3660" w:type="dxa"/>
            <w:tcBorders>
              <w:top w:val="nil"/>
              <w:left w:val="nil"/>
              <w:bottom w:val="single" w:sz="8" w:space="0" w:color="auto"/>
              <w:right w:val="single" w:sz="8" w:space="0" w:color="auto"/>
            </w:tcBorders>
            <w:shd w:val="clear" w:color="auto" w:fill="E6E6E6"/>
            <w:vAlign w:val="center"/>
          </w:tcPr>
          <w:p w14:paraId="68183BD4"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Thurs</w:t>
            </w:r>
            <w:r w:rsidRPr="00C73222">
              <w:rPr>
                <w:rFonts w:ascii="Arial" w:hAnsi="Arial" w:cs="Arial"/>
                <w:b/>
                <w:bCs/>
                <w:color w:val="000000"/>
              </w:rPr>
              <w:t>day 19-Feb-2</w:t>
            </w:r>
            <w:r>
              <w:rPr>
                <w:rFonts w:ascii="Arial" w:hAnsi="Arial" w:cs="Arial"/>
                <w:b/>
                <w:bCs/>
                <w:color w:val="000000"/>
              </w:rPr>
              <w:t>6</w:t>
            </w:r>
          </w:p>
        </w:tc>
        <w:tc>
          <w:tcPr>
            <w:tcW w:w="2880" w:type="dxa"/>
            <w:tcBorders>
              <w:top w:val="nil"/>
              <w:left w:val="nil"/>
              <w:bottom w:val="single" w:sz="8" w:space="0" w:color="auto"/>
              <w:right w:val="single" w:sz="8" w:space="0" w:color="auto"/>
            </w:tcBorders>
            <w:shd w:val="clear" w:color="auto" w:fill="E6E6E6"/>
            <w:vAlign w:val="center"/>
          </w:tcPr>
          <w:p w14:paraId="04BC2D54" w14:textId="77777777" w:rsidR="00ED7850" w:rsidRPr="00C73222" w:rsidRDefault="00ED7850" w:rsidP="00FE665E">
            <w:pPr>
              <w:jc w:val="center"/>
              <w:rPr>
                <w:rFonts w:ascii="Arial" w:hAnsi="Arial" w:cs="Arial"/>
                <w:b/>
                <w:bCs/>
                <w:color w:val="000000"/>
                <w:sz w:val="20"/>
                <w:szCs w:val="20"/>
              </w:rPr>
            </w:pPr>
          </w:p>
        </w:tc>
      </w:tr>
      <w:tr w:rsidR="00ED7850" w14:paraId="27416188" w14:textId="77777777" w:rsidTr="00FE665E">
        <w:trPr>
          <w:trHeight w:val="330"/>
        </w:trPr>
        <w:tc>
          <w:tcPr>
            <w:tcW w:w="2800" w:type="dxa"/>
            <w:tcBorders>
              <w:top w:val="nil"/>
              <w:left w:val="single" w:sz="8" w:space="0" w:color="auto"/>
              <w:bottom w:val="single" w:sz="8" w:space="0" w:color="auto"/>
              <w:right w:val="single" w:sz="8" w:space="0" w:color="auto"/>
            </w:tcBorders>
            <w:shd w:val="clear" w:color="auto" w:fill="E6E6E6"/>
            <w:vAlign w:val="center"/>
          </w:tcPr>
          <w:p w14:paraId="6CA0D6E6"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February 202</w:t>
            </w:r>
            <w:r>
              <w:rPr>
                <w:rFonts w:ascii="Arial" w:hAnsi="Arial" w:cs="Arial"/>
                <w:b/>
                <w:bCs/>
                <w:color w:val="000000"/>
              </w:rPr>
              <w:t>6</w:t>
            </w:r>
          </w:p>
        </w:tc>
        <w:tc>
          <w:tcPr>
            <w:tcW w:w="3660" w:type="dxa"/>
            <w:tcBorders>
              <w:top w:val="nil"/>
              <w:left w:val="nil"/>
              <w:bottom w:val="single" w:sz="8" w:space="0" w:color="auto"/>
              <w:right w:val="single" w:sz="8" w:space="0" w:color="auto"/>
            </w:tcBorders>
            <w:shd w:val="clear" w:color="auto" w:fill="E6E6E6"/>
            <w:vAlign w:val="center"/>
          </w:tcPr>
          <w:p w14:paraId="71612E09" w14:textId="77777777" w:rsidR="00ED7850" w:rsidRPr="00C73222" w:rsidRDefault="00ED7850" w:rsidP="00FE665E">
            <w:pPr>
              <w:jc w:val="center"/>
              <w:rPr>
                <w:rFonts w:ascii="Arial" w:hAnsi="Arial" w:cs="Arial"/>
                <w:b/>
                <w:bCs/>
                <w:color w:val="000000"/>
                <w:sz w:val="20"/>
                <w:szCs w:val="20"/>
              </w:rPr>
            </w:pPr>
            <w:r>
              <w:rPr>
                <w:rFonts w:ascii="Arial" w:hAnsi="Arial" w:cs="Arial"/>
                <w:b/>
                <w:bCs/>
                <w:color w:val="000000"/>
              </w:rPr>
              <w:t>Thurs</w:t>
            </w:r>
            <w:r w:rsidRPr="00C73222">
              <w:rPr>
                <w:rFonts w:ascii="Arial" w:hAnsi="Arial" w:cs="Arial"/>
                <w:b/>
                <w:bCs/>
                <w:color w:val="000000"/>
              </w:rPr>
              <w:t>day 19-Mar-2</w:t>
            </w:r>
            <w:r>
              <w:rPr>
                <w:rFonts w:ascii="Arial" w:hAnsi="Arial" w:cs="Arial"/>
                <w:b/>
                <w:bCs/>
                <w:color w:val="000000"/>
              </w:rPr>
              <w:t>6</w:t>
            </w:r>
          </w:p>
        </w:tc>
        <w:tc>
          <w:tcPr>
            <w:tcW w:w="2880" w:type="dxa"/>
            <w:tcBorders>
              <w:top w:val="nil"/>
              <w:left w:val="nil"/>
              <w:bottom w:val="single" w:sz="8" w:space="0" w:color="auto"/>
              <w:right w:val="single" w:sz="8" w:space="0" w:color="auto"/>
            </w:tcBorders>
            <w:shd w:val="clear" w:color="auto" w:fill="E6E6E6"/>
            <w:vAlign w:val="center"/>
          </w:tcPr>
          <w:p w14:paraId="38301278" w14:textId="77777777" w:rsidR="00ED7850" w:rsidRPr="00C73222" w:rsidRDefault="00ED7850" w:rsidP="00FE665E">
            <w:pPr>
              <w:jc w:val="center"/>
              <w:rPr>
                <w:rFonts w:ascii="Arial" w:hAnsi="Arial" w:cs="Arial"/>
                <w:b/>
                <w:bCs/>
                <w:color w:val="000000"/>
                <w:sz w:val="20"/>
                <w:szCs w:val="20"/>
              </w:rPr>
            </w:pPr>
          </w:p>
        </w:tc>
      </w:tr>
      <w:tr w:rsidR="00ED7850" w14:paraId="41106FA7" w14:textId="77777777" w:rsidTr="00FE665E">
        <w:trPr>
          <w:trHeight w:val="340"/>
        </w:trPr>
        <w:tc>
          <w:tcPr>
            <w:tcW w:w="2800" w:type="dxa"/>
            <w:tcBorders>
              <w:top w:val="nil"/>
              <w:left w:val="single" w:sz="8" w:space="0" w:color="auto"/>
              <w:bottom w:val="single" w:sz="8" w:space="0" w:color="auto"/>
              <w:right w:val="single" w:sz="8" w:space="0" w:color="auto"/>
            </w:tcBorders>
            <w:shd w:val="clear" w:color="auto" w:fill="E6E6E6"/>
            <w:vAlign w:val="center"/>
          </w:tcPr>
          <w:p w14:paraId="12477361"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March 202</w:t>
            </w:r>
            <w:r>
              <w:rPr>
                <w:rFonts w:ascii="Arial" w:hAnsi="Arial" w:cs="Arial"/>
                <w:b/>
                <w:bCs/>
                <w:color w:val="000000"/>
              </w:rPr>
              <w:t>6</w:t>
            </w:r>
          </w:p>
        </w:tc>
        <w:tc>
          <w:tcPr>
            <w:tcW w:w="3660" w:type="dxa"/>
            <w:tcBorders>
              <w:top w:val="nil"/>
              <w:left w:val="nil"/>
              <w:bottom w:val="single" w:sz="8" w:space="0" w:color="auto"/>
              <w:right w:val="single" w:sz="8" w:space="0" w:color="auto"/>
            </w:tcBorders>
            <w:shd w:val="clear" w:color="auto" w:fill="E6E6E6"/>
            <w:vAlign w:val="center"/>
          </w:tcPr>
          <w:p w14:paraId="5A2202F7"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Friday 1</w:t>
            </w:r>
            <w:r>
              <w:rPr>
                <w:rFonts w:ascii="Arial" w:hAnsi="Arial" w:cs="Arial"/>
                <w:b/>
                <w:bCs/>
                <w:color w:val="000000"/>
              </w:rPr>
              <w:t>7</w:t>
            </w:r>
            <w:r w:rsidRPr="00C73222">
              <w:rPr>
                <w:rFonts w:ascii="Arial" w:hAnsi="Arial" w:cs="Arial"/>
                <w:b/>
                <w:bCs/>
                <w:color w:val="000000"/>
              </w:rPr>
              <w:t>-Apr-2</w:t>
            </w:r>
            <w:r>
              <w:rPr>
                <w:rFonts w:ascii="Arial" w:hAnsi="Arial" w:cs="Arial"/>
                <w:b/>
                <w:bCs/>
                <w:color w:val="000000"/>
              </w:rPr>
              <w:t>6</w:t>
            </w:r>
          </w:p>
        </w:tc>
        <w:tc>
          <w:tcPr>
            <w:tcW w:w="2880" w:type="dxa"/>
            <w:tcBorders>
              <w:top w:val="nil"/>
              <w:left w:val="nil"/>
              <w:bottom w:val="single" w:sz="8" w:space="0" w:color="auto"/>
              <w:right w:val="single" w:sz="8" w:space="0" w:color="auto"/>
            </w:tcBorders>
            <w:shd w:val="clear" w:color="auto" w:fill="E6E6E6"/>
            <w:vAlign w:val="center"/>
          </w:tcPr>
          <w:p w14:paraId="65D89672" w14:textId="77777777" w:rsidR="00ED7850" w:rsidRPr="00C73222" w:rsidRDefault="00ED7850" w:rsidP="00FE665E">
            <w:pPr>
              <w:jc w:val="center"/>
              <w:rPr>
                <w:rFonts w:ascii="Arial" w:hAnsi="Arial" w:cs="Arial"/>
                <w:b/>
                <w:bCs/>
                <w:color w:val="000000"/>
                <w:sz w:val="20"/>
                <w:szCs w:val="20"/>
              </w:rPr>
            </w:pPr>
            <w:r w:rsidRPr="00C73222">
              <w:rPr>
                <w:rFonts w:ascii="Arial" w:hAnsi="Arial" w:cs="Arial"/>
                <w:b/>
                <w:bCs/>
                <w:color w:val="000000"/>
              </w:rPr>
              <w:t xml:space="preserve">19 April is a </w:t>
            </w:r>
            <w:r>
              <w:rPr>
                <w:rFonts w:ascii="Arial" w:hAnsi="Arial" w:cs="Arial"/>
                <w:b/>
                <w:bCs/>
                <w:color w:val="000000"/>
              </w:rPr>
              <w:t>Sunday</w:t>
            </w:r>
          </w:p>
        </w:tc>
      </w:tr>
    </w:tbl>
    <w:p w14:paraId="329A045D" w14:textId="77777777" w:rsidR="0054189E" w:rsidRDefault="0054189E">
      <w:pPr>
        <w:autoSpaceDE w:val="0"/>
        <w:autoSpaceDN w:val="0"/>
        <w:adjustRightInd w:val="0"/>
        <w:rPr>
          <w:rFonts w:ascii="Arial" w:hAnsi="Arial" w:cs="Arial"/>
          <w:b/>
          <w:bCs/>
          <w:sz w:val="32"/>
          <w:szCs w:val="32"/>
        </w:rPr>
      </w:pPr>
    </w:p>
    <w:p w14:paraId="59A62319" w14:textId="77777777" w:rsidR="004720A8" w:rsidRDefault="004720A8">
      <w:pPr>
        <w:autoSpaceDE w:val="0"/>
        <w:autoSpaceDN w:val="0"/>
        <w:adjustRightInd w:val="0"/>
        <w:rPr>
          <w:rFonts w:ascii="Arial" w:hAnsi="Arial" w:cs="Arial"/>
          <w:b/>
          <w:bCs/>
          <w:sz w:val="32"/>
          <w:szCs w:val="32"/>
        </w:rPr>
      </w:pPr>
    </w:p>
    <w:p w14:paraId="559D6294" w14:textId="77777777" w:rsidR="0054189E" w:rsidRPr="00A01106" w:rsidRDefault="0054189E">
      <w:pPr>
        <w:autoSpaceDE w:val="0"/>
        <w:autoSpaceDN w:val="0"/>
        <w:adjustRightInd w:val="0"/>
        <w:rPr>
          <w:rFonts w:ascii="Arial" w:hAnsi="Arial" w:cs="Arial"/>
          <w:b/>
          <w:bCs/>
          <w:sz w:val="24"/>
          <w:szCs w:val="24"/>
        </w:rPr>
      </w:pPr>
      <w:r w:rsidRPr="00A01106">
        <w:rPr>
          <w:rFonts w:ascii="Arial" w:hAnsi="Arial" w:cs="Arial"/>
          <w:b/>
          <w:bCs/>
          <w:sz w:val="24"/>
          <w:szCs w:val="24"/>
        </w:rPr>
        <w:t>Late payments</w:t>
      </w:r>
    </w:p>
    <w:p w14:paraId="11DBA235" w14:textId="77777777" w:rsidR="0054189E" w:rsidRDefault="0054189E">
      <w:pPr>
        <w:autoSpaceDE w:val="0"/>
        <w:autoSpaceDN w:val="0"/>
        <w:adjustRightInd w:val="0"/>
        <w:rPr>
          <w:rFonts w:ascii="Arial" w:hAnsi="Arial" w:cs="Arial"/>
          <w:b/>
          <w:bCs/>
          <w:sz w:val="16"/>
          <w:szCs w:val="16"/>
        </w:rPr>
      </w:pPr>
    </w:p>
    <w:p w14:paraId="31EA87F2" w14:textId="77777777" w:rsidR="004720A8" w:rsidRPr="001D4CC8" w:rsidRDefault="0054189E">
      <w:pPr>
        <w:autoSpaceDE w:val="0"/>
        <w:autoSpaceDN w:val="0"/>
        <w:adjustRightInd w:val="0"/>
        <w:rPr>
          <w:rFonts w:ascii="Arial" w:hAnsi="Arial" w:cs="Arial"/>
          <w:sz w:val="24"/>
          <w:szCs w:val="24"/>
        </w:rPr>
      </w:pPr>
      <w:r w:rsidRPr="00A01106">
        <w:rPr>
          <w:rFonts w:ascii="Arial" w:hAnsi="Arial" w:cs="Arial"/>
          <w:sz w:val="24"/>
          <w:szCs w:val="24"/>
        </w:rPr>
        <w:t xml:space="preserve">If your organisation regularly pays contributions </w:t>
      </w:r>
      <w:proofErr w:type="gramStart"/>
      <w:r w:rsidRPr="00A01106">
        <w:rPr>
          <w:rFonts w:ascii="Arial" w:hAnsi="Arial" w:cs="Arial"/>
          <w:sz w:val="24"/>
          <w:szCs w:val="24"/>
        </w:rPr>
        <w:t>late</w:t>
      </w:r>
      <w:proofErr w:type="gramEnd"/>
      <w:r w:rsidRPr="00A01106">
        <w:rPr>
          <w:rFonts w:ascii="Arial" w:hAnsi="Arial" w:cs="Arial"/>
          <w:sz w:val="24"/>
          <w:szCs w:val="24"/>
        </w:rPr>
        <w:t xml:space="preserve"> we will report this to the Pensions Regulator. We will charge interest on late payments in line with the regulations and we may charge your organisation for the cost of chasing the late payment.</w:t>
      </w:r>
    </w:p>
    <w:p w14:paraId="0D6E2DB4" w14:textId="77777777" w:rsidR="004720A8" w:rsidRDefault="004720A8">
      <w:pPr>
        <w:autoSpaceDE w:val="0"/>
        <w:autoSpaceDN w:val="0"/>
        <w:adjustRightInd w:val="0"/>
        <w:rPr>
          <w:rFonts w:ascii="Arial" w:hAnsi="Arial" w:cs="Arial"/>
          <w:b/>
          <w:bCs/>
          <w:sz w:val="32"/>
          <w:szCs w:val="32"/>
        </w:rPr>
      </w:pPr>
    </w:p>
    <w:p w14:paraId="56DBFD40" w14:textId="77777777" w:rsidR="00A01106" w:rsidRDefault="00A01106">
      <w:pPr>
        <w:autoSpaceDE w:val="0"/>
        <w:autoSpaceDN w:val="0"/>
        <w:adjustRightInd w:val="0"/>
        <w:rPr>
          <w:rFonts w:ascii="Arial" w:hAnsi="Arial" w:cs="Arial"/>
          <w:b/>
          <w:bCs/>
          <w:sz w:val="32"/>
          <w:szCs w:val="32"/>
        </w:rPr>
      </w:pPr>
    </w:p>
    <w:p w14:paraId="508F5631" w14:textId="77777777" w:rsidR="00AC19B2" w:rsidRDefault="00AC19B2" w:rsidP="00AC19B2">
      <w:pPr>
        <w:pStyle w:val="ListParagraph"/>
        <w:numPr>
          <w:ilvl w:val="0"/>
          <w:numId w:val="7"/>
        </w:numPr>
        <w:autoSpaceDE w:val="0"/>
        <w:autoSpaceDN w:val="0"/>
        <w:adjustRightInd w:val="0"/>
        <w:rPr>
          <w:rFonts w:ascii="Arial" w:hAnsi="Arial" w:cs="Arial"/>
          <w:b/>
          <w:bCs/>
          <w:sz w:val="24"/>
          <w:szCs w:val="24"/>
        </w:rPr>
      </w:pPr>
      <w:bookmarkStart w:id="2" w:name="Payment_methods"/>
      <w:r w:rsidRPr="00A01106">
        <w:rPr>
          <w:rFonts w:ascii="Arial" w:hAnsi="Arial" w:cs="Arial"/>
          <w:b/>
          <w:bCs/>
          <w:sz w:val="24"/>
          <w:szCs w:val="24"/>
        </w:rPr>
        <w:t>Payment methods</w:t>
      </w:r>
    </w:p>
    <w:bookmarkEnd w:id="2"/>
    <w:p w14:paraId="25EA7CC1" w14:textId="77777777" w:rsidR="00AC19B2" w:rsidRDefault="00AC19B2" w:rsidP="00AC19B2">
      <w:pPr>
        <w:pStyle w:val="ListParagraph"/>
        <w:autoSpaceDE w:val="0"/>
        <w:autoSpaceDN w:val="0"/>
        <w:adjustRightInd w:val="0"/>
        <w:ind w:left="786"/>
        <w:rPr>
          <w:rFonts w:ascii="Arial" w:hAnsi="Arial" w:cs="Arial"/>
          <w:b/>
          <w:bCs/>
          <w:sz w:val="24"/>
          <w:szCs w:val="24"/>
        </w:rPr>
      </w:pPr>
    </w:p>
    <w:p w14:paraId="2FC0C19F" w14:textId="4FCB300C" w:rsidR="00AC19B2" w:rsidRPr="00AC19B2" w:rsidRDefault="00AC19B2" w:rsidP="00AC19B2">
      <w:pPr>
        <w:autoSpaceDE w:val="0"/>
        <w:autoSpaceDN w:val="0"/>
        <w:adjustRightInd w:val="0"/>
        <w:rPr>
          <w:rFonts w:ascii="Arial" w:hAnsi="Arial" w:cs="Arial"/>
          <w:bCs/>
          <w:sz w:val="24"/>
          <w:szCs w:val="24"/>
        </w:rPr>
      </w:pPr>
      <w:r w:rsidRPr="00AC19B2">
        <w:rPr>
          <w:rFonts w:ascii="Arial" w:hAnsi="Arial" w:cs="Arial"/>
          <w:bCs/>
          <w:sz w:val="24"/>
          <w:szCs w:val="24"/>
        </w:rPr>
        <w:t xml:space="preserve">See </w:t>
      </w:r>
      <w:hyperlink w:anchor="Appendix_A" w:history="1">
        <w:r w:rsidRPr="002E02FC">
          <w:rPr>
            <w:rStyle w:val="Hyperlink"/>
            <w:rFonts w:ascii="Arial" w:hAnsi="Arial" w:cs="Arial"/>
            <w:b/>
            <w:bCs/>
            <w:sz w:val="24"/>
            <w:szCs w:val="24"/>
          </w:rPr>
          <w:t>Appendix. A</w:t>
        </w:r>
      </w:hyperlink>
      <w:r w:rsidR="001D2E6F" w:rsidRPr="00C66D6B">
        <w:rPr>
          <w:rFonts w:ascii="Arial" w:hAnsi="Arial" w:cs="Arial"/>
          <w:bCs/>
          <w:sz w:val="24"/>
          <w:szCs w:val="24"/>
        </w:rPr>
        <w:t xml:space="preserve"> </w:t>
      </w:r>
      <w:r w:rsidRPr="00AC19B2">
        <w:rPr>
          <w:rFonts w:ascii="Arial" w:hAnsi="Arial" w:cs="Arial"/>
          <w:bCs/>
          <w:sz w:val="24"/>
          <w:szCs w:val="24"/>
        </w:rPr>
        <w:t>for the different payment methods used f</w:t>
      </w:r>
      <w:r w:rsidR="009F0FAF">
        <w:rPr>
          <w:rFonts w:ascii="Arial" w:hAnsi="Arial" w:cs="Arial"/>
          <w:bCs/>
          <w:sz w:val="24"/>
          <w:szCs w:val="24"/>
        </w:rPr>
        <w:t>or West Yorkshire</w:t>
      </w:r>
      <w:r w:rsidRPr="00AC19B2">
        <w:rPr>
          <w:rFonts w:ascii="Arial" w:hAnsi="Arial" w:cs="Arial"/>
          <w:bCs/>
          <w:sz w:val="24"/>
          <w:szCs w:val="24"/>
        </w:rPr>
        <w:t xml:space="preserve"> emplo</w:t>
      </w:r>
      <w:r w:rsidR="00D85980">
        <w:rPr>
          <w:rFonts w:ascii="Arial" w:hAnsi="Arial" w:cs="Arial"/>
          <w:bCs/>
          <w:sz w:val="24"/>
          <w:szCs w:val="24"/>
        </w:rPr>
        <w:t>yers, Lincolnshire employers,</w:t>
      </w:r>
      <w:r w:rsidRPr="00AC19B2">
        <w:rPr>
          <w:rFonts w:ascii="Arial" w:hAnsi="Arial" w:cs="Arial"/>
          <w:bCs/>
          <w:sz w:val="24"/>
          <w:szCs w:val="24"/>
        </w:rPr>
        <w:t xml:space="preserve"> </w:t>
      </w:r>
      <w:r w:rsidR="009F0FAF">
        <w:rPr>
          <w:rFonts w:ascii="Arial" w:hAnsi="Arial" w:cs="Arial"/>
          <w:bCs/>
          <w:sz w:val="24"/>
          <w:szCs w:val="24"/>
        </w:rPr>
        <w:t xml:space="preserve">London Borough of </w:t>
      </w:r>
      <w:r w:rsidRPr="00AC19B2">
        <w:rPr>
          <w:rFonts w:ascii="Arial" w:hAnsi="Arial" w:cs="Arial"/>
          <w:bCs/>
          <w:sz w:val="24"/>
          <w:szCs w:val="24"/>
        </w:rPr>
        <w:t>Hounslow employers</w:t>
      </w:r>
      <w:r w:rsidR="00D85980">
        <w:rPr>
          <w:rFonts w:ascii="Arial" w:hAnsi="Arial" w:cs="Arial"/>
          <w:bCs/>
          <w:sz w:val="24"/>
          <w:szCs w:val="24"/>
        </w:rPr>
        <w:t xml:space="preserve"> and London Borough of Barnet</w:t>
      </w:r>
      <w:r w:rsidR="00FF143A">
        <w:rPr>
          <w:rFonts w:ascii="Arial" w:hAnsi="Arial" w:cs="Arial"/>
          <w:bCs/>
          <w:sz w:val="24"/>
          <w:szCs w:val="24"/>
        </w:rPr>
        <w:t xml:space="preserve"> employers</w:t>
      </w:r>
      <w:r w:rsidR="00D85980">
        <w:rPr>
          <w:rFonts w:ascii="Arial" w:hAnsi="Arial" w:cs="Arial"/>
          <w:bCs/>
          <w:sz w:val="24"/>
          <w:szCs w:val="24"/>
        </w:rPr>
        <w:t>.</w:t>
      </w:r>
    </w:p>
    <w:p w14:paraId="10D0AB82" w14:textId="77777777" w:rsidR="004720A8" w:rsidRDefault="004720A8">
      <w:pPr>
        <w:autoSpaceDE w:val="0"/>
        <w:autoSpaceDN w:val="0"/>
        <w:adjustRightInd w:val="0"/>
        <w:rPr>
          <w:rFonts w:ascii="Arial" w:hAnsi="Arial" w:cs="Arial"/>
          <w:b/>
          <w:bCs/>
          <w:sz w:val="32"/>
          <w:szCs w:val="32"/>
        </w:rPr>
      </w:pPr>
    </w:p>
    <w:p w14:paraId="30505D4A" w14:textId="77777777" w:rsidR="00A01106" w:rsidRDefault="00A01106">
      <w:pPr>
        <w:autoSpaceDE w:val="0"/>
        <w:autoSpaceDN w:val="0"/>
        <w:adjustRightInd w:val="0"/>
        <w:rPr>
          <w:rFonts w:ascii="Arial" w:hAnsi="Arial" w:cs="Arial"/>
          <w:b/>
          <w:bCs/>
          <w:sz w:val="32"/>
          <w:szCs w:val="32"/>
        </w:rPr>
      </w:pPr>
    </w:p>
    <w:p w14:paraId="1617A92A" w14:textId="77777777" w:rsidR="001D4CC8" w:rsidRDefault="001D4CC8">
      <w:pPr>
        <w:autoSpaceDE w:val="0"/>
        <w:autoSpaceDN w:val="0"/>
        <w:adjustRightInd w:val="0"/>
        <w:rPr>
          <w:rFonts w:ascii="Arial" w:hAnsi="Arial" w:cs="Arial"/>
          <w:b/>
          <w:bCs/>
          <w:sz w:val="32"/>
          <w:szCs w:val="32"/>
        </w:rPr>
      </w:pPr>
    </w:p>
    <w:p w14:paraId="24C17C76" w14:textId="77777777" w:rsidR="001D4CC8" w:rsidRDefault="001D4CC8">
      <w:pPr>
        <w:autoSpaceDE w:val="0"/>
        <w:autoSpaceDN w:val="0"/>
        <w:adjustRightInd w:val="0"/>
        <w:rPr>
          <w:rFonts w:ascii="Arial" w:hAnsi="Arial" w:cs="Arial"/>
          <w:b/>
          <w:bCs/>
          <w:sz w:val="32"/>
          <w:szCs w:val="32"/>
        </w:rPr>
      </w:pPr>
    </w:p>
    <w:p w14:paraId="2DD08A4B" w14:textId="221DED9A" w:rsidR="00101FA2" w:rsidRDefault="00101FA2">
      <w:pPr>
        <w:rPr>
          <w:rFonts w:ascii="Arial" w:hAnsi="Arial" w:cs="Arial"/>
          <w:b/>
          <w:bCs/>
          <w:sz w:val="32"/>
          <w:szCs w:val="32"/>
        </w:rPr>
      </w:pPr>
      <w:r>
        <w:rPr>
          <w:rFonts w:ascii="Arial" w:hAnsi="Arial" w:cs="Arial"/>
          <w:b/>
          <w:bCs/>
          <w:sz w:val="32"/>
          <w:szCs w:val="32"/>
        </w:rPr>
        <w:br w:type="page"/>
      </w:r>
    </w:p>
    <w:p w14:paraId="34562767" w14:textId="77777777" w:rsidR="0054189E" w:rsidRPr="00B9382D" w:rsidRDefault="00A52136" w:rsidP="00AC19B2">
      <w:pPr>
        <w:pStyle w:val="ListParagraph"/>
        <w:numPr>
          <w:ilvl w:val="0"/>
          <w:numId w:val="7"/>
        </w:numPr>
        <w:autoSpaceDE w:val="0"/>
        <w:autoSpaceDN w:val="0"/>
        <w:adjustRightInd w:val="0"/>
        <w:rPr>
          <w:rFonts w:ascii="Arial" w:hAnsi="Arial" w:cs="Arial"/>
          <w:b/>
          <w:bCs/>
          <w:sz w:val="24"/>
          <w:szCs w:val="24"/>
        </w:rPr>
      </w:pPr>
      <w:bookmarkStart w:id="3" w:name="Paying_over_extra_contributions"/>
      <w:r>
        <w:rPr>
          <w:rFonts w:ascii="Arial" w:hAnsi="Arial" w:cs="Arial"/>
          <w:b/>
          <w:bCs/>
          <w:sz w:val="24"/>
          <w:szCs w:val="24"/>
        </w:rPr>
        <w:lastRenderedPageBreak/>
        <w:t>Paying over extra</w:t>
      </w:r>
      <w:r w:rsidR="0054189E" w:rsidRPr="00B9382D">
        <w:rPr>
          <w:rFonts w:ascii="Arial" w:hAnsi="Arial" w:cs="Arial"/>
          <w:b/>
          <w:bCs/>
          <w:sz w:val="24"/>
          <w:szCs w:val="24"/>
        </w:rPr>
        <w:t xml:space="preserve"> contributions</w:t>
      </w:r>
    </w:p>
    <w:bookmarkEnd w:id="3"/>
    <w:p w14:paraId="6832712F" w14:textId="77777777" w:rsidR="0054189E" w:rsidRDefault="0054189E">
      <w:pPr>
        <w:autoSpaceDE w:val="0"/>
        <w:autoSpaceDN w:val="0"/>
        <w:adjustRightInd w:val="0"/>
        <w:rPr>
          <w:rFonts w:ascii="Arial" w:hAnsi="Arial" w:cs="Arial"/>
          <w:b/>
          <w:bCs/>
        </w:rPr>
      </w:pPr>
    </w:p>
    <w:p w14:paraId="722CFEF3" w14:textId="77777777" w:rsidR="0054189E" w:rsidRDefault="0054189E">
      <w:pPr>
        <w:autoSpaceDE w:val="0"/>
        <w:autoSpaceDN w:val="0"/>
        <w:adjustRightInd w:val="0"/>
        <w:rPr>
          <w:rFonts w:ascii="Arial" w:hAnsi="Arial" w:cs="Arial"/>
        </w:rPr>
      </w:pPr>
      <w:r>
        <w:rPr>
          <w:rFonts w:ascii="Arial" w:hAnsi="Arial" w:cs="Arial"/>
        </w:rPr>
        <w:t xml:space="preserve">From time-to-time members </w:t>
      </w:r>
      <w:r w:rsidR="004F5767">
        <w:rPr>
          <w:rFonts w:ascii="Arial" w:hAnsi="Arial" w:cs="Arial"/>
        </w:rPr>
        <w:t>choose</w:t>
      </w:r>
      <w:r>
        <w:rPr>
          <w:rFonts w:ascii="Arial" w:hAnsi="Arial" w:cs="Arial"/>
        </w:rPr>
        <w:t xml:space="preserve"> to pay extra contributions to improve their benefits. We set up the arrangements for members to pay extra. You must not deduct additional contributions for a member unless </w:t>
      </w:r>
      <w:r w:rsidR="001D4CC8">
        <w:rPr>
          <w:rFonts w:ascii="Arial" w:hAnsi="Arial" w:cs="Arial"/>
        </w:rPr>
        <w:t>we or one of the</w:t>
      </w:r>
      <w:r>
        <w:rPr>
          <w:rFonts w:ascii="Arial" w:hAnsi="Arial" w:cs="Arial"/>
        </w:rPr>
        <w:t xml:space="preserve"> Additional Voluntary Contributions (AVC</w:t>
      </w:r>
      <w:r w:rsidR="00A52136">
        <w:rPr>
          <w:rFonts w:ascii="Arial" w:hAnsi="Arial" w:cs="Arial"/>
        </w:rPr>
        <w:t xml:space="preserve">) providers </w:t>
      </w:r>
      <w:r>
        <w:rPr>
          <w:rFonts w:ascii="Arial" w:hAnsi="Arial" w:cs="Arial"/>
        </w:rPr>
        <w:t>Scottish Widows</w:t>
      </w:r>
      <w:r w:rsidR="001D4CC8">
        <w:rPr>
          <w:rFonts w:ascii="Arial" w:hAnsi="Arial" w:cs="Arial"/>
        </w:rPr>
        <w:t xml:space="preserve"> (WYPF only), </w:t>
      </w:r>
      <w:r w:rsidR="00A52136">
        <w:rPr>
          <w:rFonts w:ascii="Arial" w:hAnsi="Arial" w:cs="Arial"/>
        </w:rPr>
        <w:t>Prudential</w:t>
      </w:r>
      <w:r w:rsidR="00386FD2">
        <w:rPr>
          <w:rFonts w:ascii="Arial" w:hAnsi="Arial" w:cs="Arial"/>
        </w:rPr>
        <w:t xml:space="preserve"> (WYPF, </w:t>
      </w:r>
      <w:r w:rsidR="001D4CC8">
        <w:rPr>
          <w:rFonts w:ascii="Arial" w:hAnsi="Arial" w:cs="Arial"/>
        </w:rPr>
        <w:t>Lincolnshire</w:t>
      </w:r>
      <w:r w:rsidR="00386FD2">
        <w:rPr>
          <w:rFonts w:ascii="Arial" w:hAnsi="Arial" w:cs="Arial"/>
        </w:rPr>
        <w:t xml:space="preserve"> &amp; Barnet</w:t>
      </w:r>
      <w:r w:rsidR="001D4CC8">
        <w:rPr>
          <w:rFonts w:ascii="Arial" w:hAnsi="Arial" w:cs="Arial"/>
        </w:rPr>
        <w:t>) or Standard Life (Hounslow)</w:t>
      </w:r>
      <w:r>
        <w:rPr>
          <w:rFonts w:ascii="Arial" w:hAnsi="Arial" w:cs="Arial"/>
        </w:rPr>
        <w:t xml:space="preserve"> ask you to. When you get instructions to set up a new deduction it will be clear where the additional contributions should be paid. You should include the following extra contributions that are due on the monthly return:</w:t>
      </w:r>
    </w:p>
    <w:p w14:paraId="433D992D" w14:textId="77777777" w:rsidR="0054189E" w:rsidRDefault="0054189E">
      <w:pPr>
        <w:autoSpaceDE w:val="0"/>
        <w:autoSpaceDN w:val="0"/>
        <w:adjustRightInd w:val="0"/>
        <w:rPr>
          <w:rFonts w:ascii="Arial" w:hAnsi="Arial" w:cs="Arial"/>
        </w:rPr>
      </w:pPr>
    </w:p>
    <w:p w14:paraId="2D2A3894" w14:textId="77777777" w:rsidR="0054189E" w:rsidRDefault="0054189E">
      <w:pPr>
        <w:numPr>
          <w:ilvl w:val="0"/>
          <w:numId w:val="1"/>
        </w:numPr>
        <w:tabs>
          <w:tab w:val="clear" w:pos="0"/>
        </w:tabs>
        <w:autoSpaceDE w:val="0"/>
        <w:autoSpaceDN w:val="0"/>
        <w:adjustRightInd w:val="0"/>
        <w:ind w:left="720" w:hanging="720"/>
        <w:rPr>
          <w:rFonts w:ascii="Arial" w:hAnsi="Arial" w:cs="Arial"/>
        </w:rPr>
      </w:pPr>
      <w:r>
        <w:rPr>
          <w:rFonts w:ascii="Arial" w:hAnsi="Arial" w:cs="Arial"/>
        </w:rPr>
        <w:t>Buying extra pension through Additional Regular Contributions</w:t>
      </w:r>
    </w:p>
    <w:p w14:paraId="47C94874" w14:textId="77777777" w:rsidR="0054189E" w:rsidRDefault="0054189E">
      <w:pPr>
        <w:numPr>
          <w:ilvl w:val="0"/>
          <w:numId w:val="1"/>
        </w:numPr>
        <w:tabs>
          <w:tab w:val="clear" w:pos="0"/>
        </w:tabs>
        <w:autoSpaceDE w:val="0"/>
        <w:autoSpaceDN w:val="0"/>
        <w:adjustRightInd w:val="0"/>
        <w:ind w:left="720" w:hanging="720"/>
        <w:rPr>
          <w:rFonts w:ascii="Arial" w:hAnsi="Arial" w:cs="Arial"/>
        </w:rPr>
      </w:pPr>
      <w:r>
        <w:rPr>
          <w:rFonts w:ascii="Arial" w:hAnsi="Arial" w:cs="Arial"/>
        </w:rPr>
        <w:t>Buying extra partner’s survivor pension for a nominated cohabiting p</w:t>
      </w:r>
      <w:r w:rsidR="001D4CC8">
        <w:rPr>
          <w:rFonts w:ascii="Arial" w:hAnsi="Arial" w:cs="Arial"/>
        </w:rPr>
        <w:t xml:space="preserve">artner </w:t>
      </w:r>
    </w:p>
    <w:p w14:paraId="0FED56F2" w14:textId="77777777" w:rsidR="0054189E" w:rsidRDefault="0054189E">
      <w:pPr>
        <w:numPr>
          <w:ilvl w:val="0"/>
          <w:numId w:val="1"/>
        </w:numPr>
        <w:tabs>
          <w:tab w:val="clear" w:pos="0"/>
        </w:tabs>
        <w:autoSpaceDE w:val="0"/>
        <w:autoSpaceDN w:val="0"/>
        <w:adjustRightInd w:val="0"/>
        <w:ind w:left="720" w:hanging="720"/>
        <w:rPr>
          <w:rFonts w:ascii="Arial" w:hAnsi="Arial" w:cs="Arial"/>
        </w:rPr>
      </w:pPr>
      <w:r>
        <w:rPr>
          <w:rFonts w:ascii="Arial" w:hAnsi="Arial" w:cs="Arial"/>
        </w:rPr>
        <w:t>Buying extra scheme membership</w:t>
      </w:r>
    </w:p>
    <w:p w14:paraId="1F2D3C5C" w14:textId="77777777" w:rsidR="0054189E" w:rsidRDefault="0054189E">
      <w:pPr>
        <w:autoSpaceDE w:val="0"/>
        <w:autoSpaceDN w:val="0"/>
        <w:adjustRightInd w:val="0"/>
        <w:rPr>
          <w:rFonts w:ascii="Arial" w:hAnsi="Arial" w:cs="Arial"/>
        </w:rPr>
      </w:pPr>
    </w:p>
    <w:p w14:paraId="257162F9" w14:textId="77777777" w:rsidR="004720A8" w:rsidRDefault="004720A8">
      <w:pPr>
        <w:autoSpaceDE w:val="0"/>
        <w:autoSpaceDN w:val="0"/>
        <w:adjustRightInd w:val="0"/>
        <w:rPr>
          <w:rFonts w:ascii="Arial" w:hAnsi="Arial" w:cs="Arial"/>
        </w:rPr>
      </w:pPr>
    </w:p>
    <w:p w14:paraId="09EEC43A" w14:textId="77777777" w:rsidR="0054189E" w:rsidRDefault="0054189E">
      <w:pPr>
        <w:autoSpaceDE w:val="0"/>
        <w:autoSpaceDN w:val="0"/>
        <w:adjustRightInd w:val="0"/>
        <w:rPr>
          <w:rFonts w:ascii="Arial" w:hAnsi="Arial" w:cs="Arial"/>
        </w:rPr>
      </w:pPr>
      <w:r>
        <w:rPr>
          <w:rFonts w:ascii="Arial" w:hAnsi="Arial" w:cs="Arial"/>
        </w:rPr>
        <w:t>Extra contributions for Additional Voluntary Contributions must be paid to the appropri</w:t>
      </w:r>
      <w:r w:rsidR="001D4CC8">
        <w:rPr>
          <w:rFonts w:ascii="Arial" w:hAnsi="Arial" w:cs="Arial"/>
        </w:rPr>
        <w:t>ate AVC Plan provider. The details of each provider and the fund in which they are approved for are below:</w:t>
      </w:r>
    </w:p>
    <w:p w14:paraId="27EA896A" w14:textId="77777777" w:rsidR="0054189E" w:rsidRDefault="0054189E">
      <w:pPr>
        <w:autoSpaceDE w:val="0"/>
        <w:autoSpaceDN w:val="0"/>
        <w:adjustRightInd w:val="0"/>
        <w:rPr>
          <w:rFonts w:ascii="Arial" w:hAnsi="Arial" w:cs="Arial"/>
          <w:b/>
          <w:bCs/>
          <w:color w:val="000000"/>
        </w:rPr>
      </w:pPr>
    </w:p>
    <w:p w14:paraId="6BA65EA7" w14:textId="77777777" w:rsidR="0054189E" w:rsidRPr="00624BEB" w:rsidRDefault="0054189E">
      <w:pPr>
        <w:autoSpaceDE w:val="0"/>
        <w:autoSpaceDN w:val="0"/>
        <w:adjustRightInd w:val="0"/>
        <w:rPr>
          <w:rFonts w:ascii="Arial" w:hAnsi="Arial" w:cs="Arial"/>
          <w:b/>
          <w:bCs/>
        </w:rPr>
      </w:pPr>
      <w:r w:rsidRPr="00624BEB">
        <w:rPr>
          <w:rFonts w:ascii="Arial" w:hAnsi="Arial" w:cs="Arial"/>
          <w:b/>
          <w:bCs/>
        </w:rPr>
        <w:t>Scottish Widows</w:t>
      </w:r>
      <w:r w:rsidR="006B455D" w:rsidRPr="00624BEB">
        <w:rPr>
          <w:rFonts w:ascii="Arial" w:hAnsi="Arial" w:cs="Arial"/>
          <w:b/>
          <w:bCs/>
        </w:rPr>
        <w:t xml:space="preserve"> (</w:t>
      </w:r>
      <w:r w:rsidR="004F6DC1">
        <w:rPr>
          <w:rFonts w:ascii="Arial" w:hAnsi="Arial" w:cs="Arial"/>
          <w:b/>
          <w:bCs/>
        </w:rPr>
        <w:t>approved for</w:t>
      </w:r>
      <w:r w:rsidR="006B455D" w:rsidRPr="00624BEB">
        <w:rPr>
          <w:rFonts w:ascii="Arial" w:hAnsi="Arial" w:cs="Arial"/>
          <w:b/>
          <w:bCs/>
        </w:rPr>
        <w:t xml:space="preserve"> West Yor</w:t>
      </w:r>
      <w:r w:rsidR="003C093B">
        <w:rPr>
          <w:rFonts w:ascii="Arial" w:hAnsi="Arial" w:cs="Arial"/>
          <w:b/>
          <w:bCs/>
        </w:rPr>
        <w:t>kshire</w:t>
      </w:r>
      <w:r w:rsidR="006B455D" w:rsidRPr="00624BEB">
        <w:rPr>
          <w:rFonts w:ascii="Arial" w:hAnsi="Arial" w:cs="Arial"/>
          <w:b/>
          <w:bCs/>
        </w:rPr>
        <w:t xml:space="preserve"> members o</w:t>
      </w:r>
      <w:r w:rsidR="00CA6604" w:rsidRPr="00624BEB">
        <w:rPr>
          <w:rFonts w:ascii="Arial" w:hAnsi="Arial" w:cs="Arial"/>
          <w:b/>
          <w:bCs/>
        </w:rPr>
        <w:t>nly)</w:t>
      </w:r>
    </w:p>
    <w:p w14:paraId="688A20E1" w14:textId="77777777" w:rsidR="0054189E" w:rsidRPr="00624BEB" w:rsidRDefault="0054189E">
      <w:pPr>
        <w:autoSpaceDE w:val="0"/>
        <w:autoSpaceDN w:val="0"/>
        <w:adjustRightInd w:val="0"/>
        <w:rPr>
          <w:rFonts w:ascii="Arial" w:hAnsi="Arial" w:cs="Arial"/>
        </w:rPr>
      </w:pPr>
      <w:r w:rsidRPr="00624BEB">
        <w:rPr>
          <w:rFonts w:ascii="Arial" w:hAnsi="Arial" w:cs="Arial"/>
        </w:rPr>
        <w:t>Please send your payment, accompanied by a payment schedule</w:t>
      </w:r>
      <w:r w:rsidR="00624BEB" w:rsidRPr="00624BEB">
        <w:rPr>
          <w:rFonts w:ascii="Arial" w:hAnsi="Arial" w:cs="Arial"/>
        </w:rPr>
        <w:t>, which must show the employers unique reference number, along with</w:t>
      </w:r>
      <w:r w:rsidRPr="00624BEB">
        <w:rPr>
          <w:rFonts w:ascii="Arial" w:hAnsi="Arial" w:cs="Arial"/>
        </w:rPr>
        <w:t xml:space="preserve"> the names, National Insurance numbers and amounts of each member’s deduction to:</w:t>
      </w:r>
    </w:p>
    <w:p w14:paraId="161C4D74" w14:textId="77777777" w:rsidR="004720A8" w:rsidRPr="00624BEB" w:rsidRDefault="004720A8">
      <w:pPr>
        <w:autoSpaceDE w:val="0"/>
        <w:autoSpaceDN w:val="0"/>
        <w:adjustRightInd w:val="0"/>
        <w:rPr>
          <w:rFonts w:ascii="Arial" w:hAnsi="Arial" w:cs="Arial"/>
          <w:b/>
          <w:bCs/>
        </w:rPr>
      </w:pPr>
    </w:p>
    <w:p w14:paraId="56D41C54" w14:textId="77777777" w:rsidR="0054189E" w:rsidRPr="00624BEB" w:rsidRDefault="0054189E">
      <w:pPr>
        <w:autoSpaceDE w:val="0"/>
        <w:autoSpaceDN w:val="0"/>
        <w:adjustRightInd w:val="0"/>
        <w:rPr>
          <w:rFonts w:ascii="Arial" w:hAnsi="Arial" w:cs="Arial"/>
          <w:b/>
          <w:bCs/>
        </w:rPr>
      </w:pPr>
      <w:r w:rsidRPr="00624BEB">
        <w:rPr>
          <w:rFonts w:ascii="Arial" w:hAnsi="Arial" w:cs="Arial"/>
          <w:b/>
          <w:bCs/>
        </w:rPr>
        <w:t>Scottish Widows PLC</w:t>
      </w:r>
    </w:p>
    <w:p w14:paraId="224F9D68" w14:textId="77777777" w:rsidR="0054189E" w:rsidRPr="00624BEB" w:rsidRDefault="0054189E">
      <w:pPr>
        <w:autoSpaceDE w:val="0"/>
        <w:autoSpaceDN w:val="0"/>
        <w:adjustRightInd w:val="0"/>
        <w:rPr>
          <w:rFonts w:ascii="Arial" w:hAnsi="Arial" w:cs="Arial"/>
          <w:b/>
          <w:bCs/>
        </w:rPr>
      </w:pPr>
      <w:smartTag w:uri="urn:schemas-microsoft-com:office:smarttags" w:element="place">
        <w:r w:rsidRPr="00624BEB">
          <w:rPr>
            <w:rFonts w:ascii="Arial" w:hAnsi="Arial" w:cs="Arial"/>
            <w:b/>
            <w:bCs/>
          </w:rPr>
          <w:t>West Yorks</w:t>
        </w:r>
      </w:smartTag>
      <w:r w:rsidRPr="00624BEB">
        <w:rPr>
          <w:rFonts w:ascii="Arial" w:hAnsi="Arial" w:cs="Arial"/>
          <w:b/>
          <w:bCs/>
        </w:rPr>
        <w:t xml:space="preserve"> AVC Plan P24425</w:t>
      </w:r>
    </w:p>
    <w:p w14:paraId="63565EEB" w14:textId="77777777" w:rsidR="0054189E" w:rsidRPr="00624BEB" w:rsidRDefault="0054189E">
      <w:pPr>
        <w:autoSpaceDE w:val="0"/>
        <w:autoSpaceDN w:val="0"/>
        <w:adjustRightInd w:val="0"/>
        <w:rPr>
          <w:rFonts w:ascii="Arial" w:hAnsi="Arial" w:cs="Arial"/>
          <w:b/>
          <w:bCs/>
        </w:rPr>
      </w:pPr>
      <w:smartTag w:uri="urn:schemas-microsoft-com:office:smarttags" w:element="Street">
        <w:smartTag w:uri="urn:schemas-microsoft-com:office:smarttags" w:element="address">
          <w:r w:rsidRPr="00624BEB">
            <w:rPr>
              <w:rFonts w:ascii="Arial" w:hAnsi="Arial" w:cs="Arial"/>
              <w:b/>
              <w:bCs/>
            </w:rPr>
            <w:t>15 Dalkeith Road</w:t>
          </w:r>
        </w:smartTag>
      </w:smartTag>
    </w:p>
    <w:p w14:paraId="038449CC" w14:textId="77777777" w:rsidR="0054189E" w:rsidRPr="00624BEB" w:rsidRDefault="0054189E">
      <w:pPr>
        <w:autoSpaceDE w:val="0"/>
        <w:autoSpaceDN w:val="0"/>
        <w:adjustRightInd w:val="0"/>
        <w:rPr>
          <w:rFonts w:ascii="Arial" w:hAnsi="Arial" w:cs="Arial"/>
          <w:b/>
          <w:bCs/>
        </w:rPr>
      </w:pPr>
      <w:smartTag w:uri="urn:schemas-microsoft-com:office:smarttags" w:element="City">
        <w:smartTag w:uri="urn:schemas-microsoft-com:office:smarttags" w:element="place">
          <w:r w:rsidRPr="00624BEB">
            <w:rPr>
              <w:rFonts w:ascii="Arial" w:hAnsi="Arial" w:cs="Arial"/>
              <w:b/>
              <w:bCs/>
            </w:rPr>
            <w:t>Edinburgh</w:t>
          </w:r>
        </w:smartTag>
      </w:smartTag>
    </w:p>
    <w:p w14:paraId="050FC438" w14:textId="77777777" w:rsidR="0054189E" w:rsidRPr="00624BEB" w:rsidRDefault="0054189E">
      <w:pPr>
        <w:autoSpaceDE w:val="0"/>
        <w:autoSpaceDN w:val="0"/>
        <w:adjustRightInd w:val="0"/>
        <w:rPr>
          <w:rFonts w:ascii="Arial" w:hAnsi="Arial" w:cs="Arial"/>
          <w:b/>
          <w:bCs/>
        </w:rPr>
      </w:pPr>
      <w:r w:rsidRPr="00624BEB">
        <w:rPr>
          <w:rFonts w:ascii="Arial" w:hAnsi="Arial" w:cs="Arial"/>
          <w:b/>
          <w:bCs/>
        </w:rPr>
        <w:t>EH16 5BU</w:t>
      </w:r>
    </w:p>
    <w:p w14:paraId="48E75928" w14:textId="77777777" w:rsidR="0054189E" w:rsidRPr="00624BEB" w:rsidRDefault="0054189E">
      <w:pPr>
        <w:autoSpaceDE w:val="0"/>
        <w:autoSpaceDN w:val="0"/>
        <w:adjustRightInd w:val="0"/>
        <w:rPr>
          <w:rFonts w:ascii="Arial" w:hAnsi="Arial" w:cs="Arial"/>
          <w:b/>
          <w:bCs/>
        </w:rPr>
      </w:pPr>
    </w:p>
    <w:p w14:paraId="6E5431F0" w14:textId="77777777" w:rsidR="0054189E" w:rsidRPr="00624BEB" w:rsidRDefault="0054189E">
      <w:pPr>
        <w:autoSpaceDE w:val="0"/>
        <w:autoSpaceDN w:val="0"/>
        <w:adjustRightInd w:val="0"/>
        <w:rPr>
          <w:rFonts w:ascii="Arial" w:hAnsi="Arial" w:cs="Arial"/>
        </w:rPr>
      </w:pPr>
      <w:r w:rsidRPr="00624BEB">
        <w:rPr>
          <w:rFonts w:ascii="Arial" w:hAnsi="Arial" w:cs="Arial"/>
        </w:rPr>
        <w:t>Scottish Widows allocates a unique payment reference for each employer</w:t>
      </w:r>
      <w:r w:rsidR="00624BEB" w:rsidRPr="00624BEB">
        <w:rPr>
          <w:rFonts w:ascii="Arial" w:hAnsi="Arial" w:cs="Arial"/>
        </w:rPr>
        <w:t>, please use this and not the scheme number when sending in payments and payment schedules.</w:t>
      </w:r>
      <w:r w:rsidRPr="00624BEB">
        <w:rPr>
          <w:rFonts w:ascii="Arial" w:hAnsi="Arial" w:cs="Arial"/>
        </w:rPr>
        <w:t xml:space="preserve"> For more information about making payments to Sco</w:t>
      </w:r>
      <w:r w:rsidR="00EE414D">
        <w:rPr>
          <w:rFonts w:ascii="Arial" w:hAnsi="Arial" w:cs="Arial"/>
        </w:rPr>
        <w:t>ttish Widows please contact</w:t>
      </w:r>
      <w:r w:rsidRPr="00624BEB">
        <w:rPr>
          <w:rFonts w:ascii="Arial" w:hAnsi="Arial" w:cs="Arial"/>
        </w:rPr>
        <w:t xml:space="preserve"> </w:t>
      </w:r>
      <w:r w:rsidR="00624BEB" w:rsidRPr="00624BEB">
        <w:rPr>
          <w:rFonts w:ascii="Arial" w:hAnsi="Arial" w:cs="Arial"/>
        </w:rPr>
        <w:t xml:space="preserve">03457 556 557 </w:t>
      </w:r>
      <w:r w:rsidRPr="00624BEB">
        <w:rPr>
          <w:rFonts w:ascii="Arial" w:hAnsi="Arial" w:cs="Arial"/>
        </w:rPr>
        <w:t>or email:</w:t>
      </w:r>
    </w:p>
    <w:p w14:paraId="2F0CBF4C" w14:textId="77777777" w:rsidR="0054189E" w:rsidRPr="00624BEB" w:rsidRDefault="0054189E">
      <w:pPr>
        <w:autoSpaceDE w:val="0"/>
        <w:autoSpaceDN w:val="0"/>
        <w:adjustRightInd w:val="0"/>
        <w:rPr>
          <w:rFonts w:ascii="Arial" w:hAnsi="Arial" w:cs="Arial"/>
          <w:b/>
          <w:bCs/>
        </w:rPr>
      </w:pPr>
      <w:r w:rsidRPr="00624BEB">
        <w:rPr>
          <w:rFonts w:ascii="Arial" w:hAnsi="Arial" w:cs="Arial"/>
          <w:b/>
          <w:bCs/>
        </w:rPr>
        <w:t>localgovt.avc@scottishwidows.co.uk</w:t>
      </w:r>
    </w:p>
    <w:p w14:paraId="17138ADF" w14:textId="77777777" w:rsidR="0054189E" w:rsidRPr="00624BEB" w:rsidRDefault="0054189E">
      <w:pPr>
        <w:autoSpaceDE w:val="0"/>
        <w:autoSpaceDN w:val="0"/>
        <w:adjustRightInd w:val="0"/>
        <w:rPr>
          <w:rFonts w:ascii="Arial" w:hAnsi="Arial" w:cs="Arial"/>
          <w:b/>
          <w:bCs/>
        </w:rPr>
      </w:pPr>
    </w:p>
    <w:p w14:paraId="63C352B1" w14:textId="77777777" w:rsidR="0054189E" w:rsidRPr="00624BEB" w:rsidRDefault="0054189E">
      <w:pPr>
        <w:autoSpaceDE w:val="0"/>
        <w:autoSpaceDN w:val="0"/>
        <w:adjustRightInd w:val="0"/>
        <w:rPr>
          <w:rFonts w:ascii="Arial" w:hAnsi="Arial" w:cs="Arial"/>
          <w:b/>
          <w:bCs/>
        </w:rPr>
      </w:pPr>
      <w:r w:rsidRPr="00624BEB">
        <w:rPr>
          <w:rFonts w:ascii="Arial" w:hAnsi="Arial" w:cs="Arial"/>
          <w:b/>
          <w:bCs/>
        </w:rPr>
        <w:t>Prudential</w:t>
      </w:r>
      <w:r w:rsidR="001D4CC8">
        <w:rPr>
          <w:rFonts w:ascii="Arial" w:hAnsi="Arial" w:cs="Arial"/>
          <w:b/>
          <w:bCs/>
        </w:rPr>
        <w:t xml:space="preserve"> </w:t>
      </w:r>
      <w:r w:rsidR="001D4CC8" w:rsidRPr="00624BEB">
        <w:rPr>
          <w:rFonts w:ascii="Arial" w:hAnsi="Arial" w:cs="Arial"/>
          <w:b/>
          <w:bCs/>
        </w:rPr>
        <w:t>(</w:t>
      </w:r>
      <w:r w:rsidR="004F6DC1">
        <w:rPr>
          <w:rFonts w:ascii="Arial" w:hAnsi="Arial" w:cs="Arial"/>
          <w:b/>
          <w:bCs/>
        </w:rPr>
        <w:t>approved for</w:t>
      </w:r>
      <w:r w:rsidR="001D4CC8">
        <w:rPr>
          <w:rFonts w:ascii="Arial" w:hAnsi="Arial" w:cs="Arial"/>
          <w:b/>
          <w:bCs/>
        </w:rPr>
        <w:t xml:space="preserve"> </w:t>
      </w:r>
      <w:r w:rsidR="003C093B">
        <w:rPr>
          <w:rFonts w:ascii="Arial" w:hAnsi="Arial" w:cs="Arial"/>
          <w:b/>
          <w:bCs/>
        </w:rPr>
        <w:t>West Yorkshire,</w:t>
      </w:r>
      <w:r w:rsidR="001D4CC8">
        <w:rPr>
          <w:rFonts w:ascii="Arial" w:hAnsi="Arial" w:cs="Arial"/>
          <w:b/>
          <w:bCs/>
        </w:rPr>
        <w:t xml:space="preserve"> Lincolnshire </w:t>
      </w:r>
      <w:r w:rsidR="003C093B">
        <w:rPr>
          <w:rFonts w:ascii="Arial" w:hAnsi="Arial" w:cs="Arial"/>
          <w:b/>
          <w:bCs/>
        </w:rPr>
        <w:t xml:space="preserve">and London of Borough of Barnet </w:t>
      </w:r>
      <w:r w:rsidR="001D4CC8" w:rsidRPr="00624BEB">
        <w:rPr>
          <w:rFonts w:ascii="Arial" w:hAnsi="Arial" w:cs="Arial"/>
          <w:b/>
          <w:bCs/>
        </w:rPr>
        <w:t>members only)</w:t>
      </w:r>
    </w:p>
    <w:p w14:paraId="57484DA8" w14:textId="77777777" w:rsidR="0054189E" w:rsidRDefault="0054189E">
      <w:pPr>
        <w:autoSpaceDE w:val="0"/>
        <w:autoSpaceDN w:val="0"/>
        <w:adjustRightInd w:val="0"/>
        <w:rPr>
          <w:rFonts w:ascii="Arial" w:hAnsi="Arial" w:cs="Arial"/>
        </w:rPr>
      </w:pPr>
      <w:r w:rsidRPr="00624BEB">
        <w:rPr>
          <w:rFonts w:ascii="Arial" w:hAnsi="Arial" w:cs="Arial"/>
        </w:rPr>
        <w:t xml:space="preserve">Prudential will give you details of the payment arrangements </w:t>
      </w:r>
      <w:r w:rsidR="004F6DC1">
        <w:rPr>
          <w:rFonts w:ascii="Arial" w:hAnsi="Arial" w:cs="Arial"/>
        </w:rPr>
        <w:t>when setting up a deduction</w:t>
      </w:r>
      <w:r w:rsidRPr="00624BEB">
        <w:rPr>
          <w:rFonts w:ascii="Arial" w:hAnsi="Arial" w:cs="Arial"/>
        </w:rPr>
        <w:t>.</w:t>
      </w:r>
    </w:p>
    <w:p w14:paraId="0BD7FB74" w14:textId="77777777" w:rsidR="004F6DC1" w:rsidRDefault="004F6DC1">
      <w:pPr>
        <w:autoSpaceDE w:val="0"/>
        <w:autoSpaceDN w:val="0"/>
        <w:adjustRightInd w:val="0"/>
        <w:rPr>
          <w:rFonts w:ascii="Arial" w:hAnsi="Arial" w:cs="Arial"/>
        </w:rPr>
      </w:pPr>
    </w:p>
    <w:p w14:paraId="77D64750" w14:textId="77777777" w:rsidR="004F6DC1" w:rsidRDefault="004F6DC1">
      <w:pPr>
        <w:autoSpaceDE w:val="0"/>
        <w:autoSpaceDN w:val="0"/>
        <w:adjustRightInd w:val="0"/>
        <w:rPr>
          <w:rFonts w:ascii="Arial" w:hAnsi="Arial" w:cs="Arial"/>
          <w:b/>
        </w:rPr>
      </w:pPr>
      <w:r w:rsidRPr="004F6DC1">
        <w:rPr>
          <w:rFonts w:ascii="Arial" w:hAnsi="Arial" w:cs="Arial"/>
          <w:b/>
        </w:rPr>
        <w:t xml:space="preserve">Standard Life (approved for London </w:t>
      </w:r>
      <w:r w:rsidR="003C093B">
        <w:rPr>
          <w:rFonts w:ascii="Arial" w:hAnsi="Arial" w:cs="Arial"/>
          <w:b/>
        </w:rPr>
        <w:t>Borough of Hounslow</w:t>
      </w:r>
      <w:r w:rsidRPr="004F6DC1">
        <w:rPr>
          <w:rFonts w:ascii="Arial" w:hAnsi="Arial" w:cs="Arial"/>
          <w:b/>
        </w:rPr>
        <w:t xml:space="preserve"> members only)</w:t>
      </w:r>
    </w:p>
    <w:p w14:paraId="727AAE69" w14:textId="77777777" w:rsidR="004F6DC1" w:rsidRPr="00620D24" w:rsidRDefault="00620D24">
      <w:pPr>
        <w:autoSpaceDE w:val="0"/>
        <w:autoSpaceDN w:val="0"/>
        <w:adjustRightInd w:val="0"/>
        <w:rPr>
          <w:rFonts w:ascii="Arial" w:hAnsi="Arial" w:cs="Arial"/>
        </w:rPr>
      </w:pPr>
      <w:r w:rsidRPr="00620D24">
        <w:rPr>
          <w:rFonts w:ascii="Arial" w:hAnsi="Arial" w:cs="Arial"/>
        </w:rPr>
        <w:t>Standard Life will advise you of the details you will require.</w:t>
      </w:r>
    </w:p>
    <w:p w14:paraId="6781F724" w14:textId="77777777" w:rsidR="001D4CC8" w:rsidRDefault="001D4CC8">
      <w:pPr>
        <w:autoSpaceDE w:val="0"/>
        <w:autoSpaceDN w:val="0"/>
        <w:adjustRightInd w:val="0"/>
        <w:rPr>
          <w:rFonts w:ascii="Arial" w:hAnsi="Arial" w:cs="Arial"/>
        </w:rPr>
      </w:pPr>
    </w:p>
    <w:p w14:paraId="7FF309CC" w14:textId="77777777" w:rsidR="001D4CC8" w:rsidRPr="00624BEB" w:rsidRDefault="001D4CC8">
      <w:pPr>
        <w:autoSpaceDE w:val="0"/>
        <w:autoSpaceDN w:val="0"/>
        <w:adjustRightInd w:val="0"/>
        <w:rPr>
          <w:rFonts w:ascii="Arial" w:hAnsi="Arial" w:cs="Arial"/>
          <w:sz w:val="20"/>
          <w:szCs w:val="20"/>
        </w:rPr>
      </w:pPr>
    </w:p>
    <w:p w14:paraId="29CBE2A1" w14:textId="77777777" w:rsidR="0054189E" w:rsidRDefault="0054189E">
      <w:pPr>
        <w:autoSpaceDE w:val="0"/>
        <w:autoSpaceDN w:val="0"/>
        <w:adjustRightInd w:val="0"/>
        <w:rPr>
          <w:rFonts w:ascii="Arial" w:hAnsi="Arial" w:cs="Arial"/>
          <w:color w:val="000000"/>
          <w:sz w:val="20"/>
          <w:szCs w:val="20"/>
        </w:rPr>
      </w:pPr>
    </w:p>
    <w:p w14:paraId="0DC1F65C" w14:textId="77777777" w:rsidR="001D4CC8" w:rsidRDefault="001D4CC8">
      <w:pPr>
        <w:autoSpaceDE w:val="0"/>
        <w:autoSpaceDN w:val="0"/>
        <w:adjustRightInd w:val="0"/>
        <w:rPr>
          <w:rFonts w:ascii="Arial" w:hAnsi="Arial" w:cs="Arial"/>
          <w:color w:val="000000"/>
          <w:sz w:val="20"/>
          <w:szCs w:val="20"/>
        </w:rPr>
      </w:pPr>
    </w:p>
    <w:p w14:paraId="6514DFEA" w14:textId="77777777" w:rsidR="0054189E" w:rsidRDefault="0054189E">
      <w:pPr>
        <w:autoSpaceDE w:val="0"/>
        <w:autoSpaceDN w:val="0"/>
        <w:adjustRightInd w:val="0"/>
        <w:rPr>
          <w:rFonts w:ascii="Arial" w:hAnsi="Arial" w:cs="Arial"/>
          <w:sz w:val="20"/>
          <w:szCs w:val="20"/>
        </w:rPr>
      </w:pPr>
    </w:p>
    <w:p w14:paraId="6CDF128F" w14:textId="77777777" w:rsidR="0054189E" w:rsidRPr="00A01106" w:rsidRDefault="0054189E" w:rsidP="00AC19B2">
      <w:pPr>
        <w:pStyle w:val="ListParagraph"/>
        <w:numPr>
          <w:ilvl w:val="0"/>
          <w:numId w:val="7"/>
        </w:numPr>
        <w:autoSpaceDE w:val="0"/>
        <w:autoSpaceDN w:val="0"/>
        <w:adjustRightInd w:val="0"/>
        <w:rPr>
          <w:rFonts w:ascii="Arial" w:hAnsi="Arial" w:cs="Arial"/>
          <w:b/>
          <w:bCs/>
          <w:sz w:val="24"/>
          <w:szCs w:val="24"/>
        </w:rPr>
      </w:pPr>
      <w:r w:rsidRPr="00DE3015">
        <w:rPr>
          <w:rFonts w:ascii="Arial" w:hAnsi="Arial" w:cs="Arial"/>
          <w:b/>
          <w:bCs/>
          <w:sz w:val="32"/>
          <w:szCs w:val="32"/>
        </w:rPr>
        <w:br w:type="page"/>
      </w:r>
      <w:bookmarkStart w:id="4" w:name="Contribution_bands"/>
      <w:r w:rsidRPr="00A01106">
        <w:rPr>
          <w:rFonts w:ascii="Arial" w:hAnsi="Arial" w:cs="Arial"/>
          <w:b/>
          <w:bCs/>
          <w:sz w:val="24"/>
          <w:szCs w:val="24"/>
        </w:rPr>
        <w:lastRenderedPageBreak/>
        <w:t>Contribution bands</w:t>
      </w:r>
      <w:bookmarkEnd w:id="4"/>
    </w:p>
    <w:p w14:paraId="44D7F022" w14:textId="77777777" w:rsidR="0054189E" w:rsidRDefault="0054189E">
      <w:pPr>
        <w:autoSpaceDE w:val="0"/>
        <w:autoSpaceDN w:val="0"/>
        <w:adjustRightInd w:val="0"/>
        <w:rPr>
          <w:rFonts w:ascii="Arial" w:hAnsi="Arial" w:cs="Arial"/>
          <w:b/>
          <w:bCs/>
        </w:rPr>
      </w:pPr>
    </w:p>
    <w:p w14:paraId="2B242FAE" w14:textId="5F8ABDE5" w:rsidR="00471B5F" w:rsidRDefault="0054189E">
      <w:pPr>
        <w:autoSpaceDE w:val="0"/>
        <w:autoSpaceDN w:val="0"/>
        <w:adjustRightInd w:val="0"/>
        <w:rPr>
          <w:rFonts w:ascii="Arial" w:hAnsi="Arial" w:cs="Arial"/>
        </w:rPr>
      </w:pPr>
      <w:r>
        <w:rPr>
          <w:rFonts w:ascii="Arial" w:hAnsi="Arial" w:cs="Arial"/>
        </w:rPr>
        <w:t xml:space="preserve">From </w:t>
      </w:r>
      <w:r w:rsidR="00427EA9">
        <w:rPr>
          <w:rFonts w:ascii="Arial" w:hAnsi="Arial" w:cs="Arial"/>
        </w:rPr>
        <w:t>1</w:t>
      </w:r>
      <w:r w:rsidR="00427EA9" w:rsidRPr="00427EA9">
        <w:rPr>
          <w:rFonts w:ascii="Arial" w:hAnsi="Arial" w:cs="Arial"/>
          <w:vertAlign w:val="superscript"/>
        </w:rPr>
        <w:t>st</w:t>
      </w:r>
      <w:r w:rsidR="00427EA9">
        <w:rPr>
          <w:rFonts w:ascii="Arial" w:hAnsi="Arial" w:cs="Arial"/>
        </w:rPr>
        <w:t xml:space="preserve"> </w:t>
      </w:r>
      <w:r w:rsidR="00A55F7E">
        <w:rPr>
          <w:rFonts w:ascii="Arial" w:hAnsi="Arial" w:cs="Arial"/>
        </w:rPr>
        <w:t>April 202</w:t>
      </w:r>
      <w:r w:rsidR="004106DC">
        <w:rPr>
          <w:rFonts w:ascii="Arial" w:hAnsi="Arial" w:cs="Arial"/>
        </w:rPr>
        <w:t>5</w:t>
      </w:r>
      <w:r>
        <w:rPr>
          <w:rFonts w:ascii="Arial" w:hAnsi="Arial" w:cs="Arial"/>
        </w:rPr>
        <w:t xml:space="preserve"> the contribution bands and the pay that members pay these contributions on</w:t>
      </w:r>
      <w:r w:rsidR="006B455D">
        <w:rPr>
          <w:rFonts w:ascii="Arial" w:hAnsi="Arial" w:cs="Arial"/>
        </w:rPr>
        <w:t xml:space="preserve"> are shown on the table below</w:t>
      </w:r>
      <w:r>
        <w:rPr>
          <w:rFonts w:ascii="Arial" w:hAnsi="Arial" w:cs="Arial"/>
        </w:rPr>
        <w:t xml:space="preserve">. </w:t>
      </w:r>
    </w:p>
    <w:p w14:paraId="2645EC32" w14:textId="77777777" w:rsidR="00471B5F" w:rsidRDefault="00471B5F">
      <w:pPr>
        <w:autoSpaceDE w:val="0"/>
        <w:autoSpaceDN w:val="0"/>
        <w:adjustRightInd w:val="0"/>
        <w:rPr>
          <w:rFonts w:ascii="Arial" w:hAnsi="Arial" w:cs="Arial"/>
          <w:b/>
        </w:rPr>
      </w:pPr>
    </w:p>
    <w:p w14:paraId="20FC7C3A" w14:textId="77777777" w:rsidR="00B91F84" w:rsidRDefault="00B91F84" w:rsidP="00B91F84">
      <w:pPr>
        <w:rPr>
          <w:rFonts w:ascii="Calibri" w:hAnsi="Calibri" w:cs="Calibri"/>
          <w:sz w:val="24"/>
          <w:szCs w:val="24"/>
        </w:rPr>
      </w:pPr>
    </w:p>
    <w:p w14:paraId="11369424" w14:textId="707B6CF3" w:rsidR="00B91F84" w:rsidRDefault="00B91F84" w:rsidP="00B91F84">
      <w:pPr>
        <w:rPr>
          <w:rFonts w:ascii="Calibri" w:hAnsi="Calibri" w:cs="Calibri"/>
          <w:sz w:val="24"/>
          <w:szCs w:val="24"/>
        </w:rPr>
      </w:pPr>
      <w:r>
        <w:rPr>
          <w:rFonts w:ascii="Calibri" w:hAnsi="Calibri" w:cs="Calibri"/>
          <w:noProof/>
          <w:sz w:val="24"/>
          <w:szCs w:val="24"/>
        </w:rPr>
        <w:drawing>
          <wp:inline distT="0" distB="0" distL="0" distR="0" wp14:anchorId="4354A2F5" wp14:editId="5483F917">
            <wp:extent cx="5194800" cy="3196800"/>
            <wp:effectExtent l="0" t="0" r="6350" b="3810"/>
            <wp:docPr id="1736753605"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53605" name="Picture 1" descr="A table with numbers and text&#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94800" cy="3196800"/>
                    </a:xfrm>
                    <a:prstGeom prst="rect">
                      <a:avLst/>
                    </a:prstGeom>
                    <a:noFill/>
                    <a:ln>
                      <a:noFill/>
                    </a:ln>
                  </pic:spPr>
                </pic:pic>
              </a:graphicData>
            </a:graphic>
          </wp:inline>
        </w:drawing>
      </w:r>
    </w:p>
    <w:p w14:paraId="638306AA" w14:textId="62816319" w:rsidR="0054189E" w:rsidRDefault="0054189E">
      <w:pPr>
        <w:autoSpaceDE w:val="0"/>
        <w:autoSpaceDN w:val="0"/>
        <w:adjustRightInd w:val="0"/>
        <w:rPr>
          <w:rFonts w:ascii="Arial" w:hAnsi="Arial" w:cs="Arial"/>
        </w:rPr>
      </w:pPr>
    </w:p>
    <w:p w14:paraId="34A3930E" w14:textId="77777777" w:rsidR="0054189E" w:rsidRDefault="0054189E">
      <w:pPr>
        <w:autoSpaceDE w:val="0"/>
        <w:autoSpaceDN w:val="0"/>
        <w:adjustRightInd w:val="0"/>
        <w:rPr>
          <w:rFonts w:ascii="Arial" w:hAnsi="Arial" w:cs="Arial"/>
        </w:rPr>
      </w:pPr>
    </w:p>
    <w:p w14:paraId="024D5E20" w14:textId="77777777" w:rsidR="0054189E" w:rsidRDefault="00427EA9">
      <w:pPr>
        <w:autoSpaceDE w:val="0"/>
        <w:autoSpaceDN w:val="0"/>
        <w:adjustRightInd w:val="0"/>
        <w:rPr>
          <w:rFonts w:ascii="Arial" w:hAnsi="Arial" w:cs="Arial"/>
        </w:rPr>
      </w:pPr>
      <w:r>
        <w:rPr>
          <w:rFonts w:ascii="Arial" w:hAnsi="Arial" w:cs="Arial"/>
        </w:rPr>
        <w:t>Y</w:t>
      </w:r>
      <w:r w:rsidR="0054189E">
        <w:rPr>
          <w:rFonts w:ascii="Arial" w:hAnsi="Arial" w:cs="Arial"/>
        </w:rPr>
        <w:t>ou need to deduct pension con</w:t>
      </w:r>
      <w:r w:rsidR="006B455D">
        <w:rPr>
          <w:rFonts w:ascii="Arial" w:hAnsi="Arial" w:cs="Arial"/>
        </w:rPr>
        <w:t>tributions based on the pensionable pay</w:t>
      </w:r>
      <w:r w:rsidR="0054189E">
        <w:rPr>
          <w:rFonts w:ascii="Arial" w:hAnsi="Arial" w:cs="Arial"/>
        </w:rPr>
        <w:t xml:space="preserve"> the member is </w:t>
      </w:r>
      <w:r w:rsidR="0054189E" w:rsidRPr="00427EA9">
        <w:rPr>
          <w:rFonts w:ascii="Arial" w:hAnsi="Arial" w:cs="Arial"/>
          <w:b/>
        </w:rPr>
        <w:t>actually receiving</w:t>
      </w:r>
      <w:r w:rsidR="0054189E">
        <w:rPr>
          <w:rFonts w:ascii="Arial" w:hAnsi="Arial" w:cs="Arial"/>
        </w:rPr>
        <w:t xml:space="preserve">. </w:t>
      </w:r>
    </w:p>
    <w:p w14:paraId="6D20A386" w14:textId="77777777" w:rsidR="006B455D" w:rsidRDefault="006B455D">
      <w:pPr>
        <w:autoSpaceDE w:val="0"/>
        <w:autoSpaceDN w:val="0"/>
        <w:adjustRightInd w:val="0"/>
        <w:rPr>
          <w:rFonts w:ascii="Arial" w:hAnsi="Arial" w:cs="Arial"/>
          <w:sz w:val="20"/>
          <w:szCs w:val="20"/>
        </w:rPr>
      </w:pPr>
    </w:p>
    <w:p w14:paraId="182E4AD7" w14:textId="77777777" w:rsidR="00FD41C0" w:rsidRDefault="00FD41C0">
      <w:pPr>
        <w:autoSpaceDE w:val="0"/>
        <w:autoSpaceDN w:val="0"/>
        <w:adjustRightInd w:val="0"/>
        <w:rPr>
          <w:rFonts w:ascii="Arial" w:hAnsi="Arial" w:cs="Arial"/>
          <w:sz w:val="20"/>
          <w:szCs w:val="20"/>
        </w:rPr>
      </w:pPr>
    </w:p>
    <w:p w14:paraId="42F9C796" w14:textId="77777777" w:rsidR="00FD41C0" w:rsidRDefault="00FD41C0">
      <w:pPr>
        <w:autoSpaceDE w:val="0"/>
        <w:autoSpaceDN w:val="0"/>
        <w:adjustRightInd w:val="0"/>
        <w:rPr>
          <w:rFonts w:ascii="Arial" w:hAnsi="Arial" w:cs="Arial"/>
          <w:sz w:val="20"/>
          <w:szCs w:val="20"/>
        </w:rPr>
      </w:pPr>
    </w:p>
    <w:p w14:paraId="036AA927" w14:textId="77777777" w:rsidR="0054189E" w:rsidRPr="00A01106" w:rsidRDefault="0054189E" w:rsidP="00AC19B2">
      <w:pPr>
        <w:pStyle w:val="ListParagraph"/>
        <w:numPr>
          <w:ilvl w:val="0"/>
          <w:numId w:val="7"/>
        </w:numPr>
        <w:autoSpaceDE w:val="0"/>
        <w:autoSpaceDN w:val="0"/>
        <w:adjustRightInd w:val="0"/>
        <w:rPr>
          <w:rFonts w:ascii="Arial" w:hAnsi="Arial" w:cs="Arial"/>
          <w:color w:val="FFFFFF"/>
          <w:sz w:val="24"/>
          <w:szCs w:val="24"/>
        </w:rPr>
      </w:pPr>
      <w:bookmarkStart w:id="5" w:name="Completing_your_monthly_return_spread"/>
      <w:r w:rsidRPr="00A01106">
        <w:rPr>
          <w:rFonts w:ascii="Arial" w:hAnsi="Arial" w:cs="Arial"/>
          <w:b/>
          <w:sz w:val="24"/>
          <w:szCs w:val="24"/>
        </w:rPr>
        <w:t xml:space="preserve">Completing your monthly return </w:t>
      </w:r>
      <w:r w:rsidR="007B7AD0">
        <w:rPr>
          <w:rFonts w:ascii="Arial" w:hAnsi="Arial" w:cs="Arial"/>
          <w:b/>
          <w:sz w:val="24"/>
          <w:szCs w:val="24"/>
        </w:rPr>
        <w:t>spreadsheet</w:t>
      </w:r>
    </w:p>
    <w:bookmarkEnd w:id="5"/>
    <w:p w14:paraId="2DE7E09C" w14:textId="77777777" w:rsidR="0054189E" w:rsidRPr="00885802" w:rsidRDefault="0054189E">
      <w:pPr>
        <w:autoSpaceDE w:val="0"/>
        <w:autoSpaceDN w:val="0"/>
        <w:adjustRightInd w:val="0"/>
        <w:rPr>
          <w:rFonts w:ascii="Arial" w:hAnsi="Arial" w:cs="Arial"/>
        </w:rPr>
      </w:pPr>
    </w:p>
    <w:p w14:paraId="33A0974A" w14:textId="7A578D53" w:rsidR="0054189E" w:rsidRPr="00885802" w:rsidRDefault="0054189E">
      <w:pPr>
        <w:autoSpaceDE w:val="0"/>
        <w:autoSpaceDN w:val="0"/>
        <w:adjustRightInd w:val="0"/>
        <w:rPr>
          <w:rFonts w:ascii="Arial" w:hAnsi="Arial" w:cs="Arial"/>
        </w:rPr>
      </w:pPr>
      <w:r w:rsidRPr="00885802">
        <w:rPr>
          <w:rFonts w:ascii="Arial" w:hAnsi="Arial" w:cs="Arial"/>
        </w:rPr>
        <w:t>The monthly return spreadsheet can be download</w:t>
      </w:r>
      <w:r w:rsidR="00321D57" w:rsidRPr="00885802">
        <w:rPr>
          <w:rFonts w:ascii="Arial" w:hAnsi="Arial" w:cs="Arial"/>
        </w:rPr>
        <w:t>ed</w:t>
      </w:r>
      <w:r w:rsidRPr="00885802">
        <w:rPr>
          <w:rFonts w:ascii="Arial" w:hAnsi="Arial" w:cs="Arial"/>
        </w:rPr>
        <w:t xml:space="preserve"> from </w:t>
      </w:r>
      <w:r w:rsidR="00321D57" w:rsidRPr="00885802">
        <w:rPr>
          <w:rFonts w:ascii="Arial" w:hAnsi="Arial" w:cs="Arial"/>
        </w:rPr>
        <w:t>the</w:t>
      </w:r>
      <w:r w:rsidRPr="00885802">
        <w:rPr>
          <w:rFonts w:ascii="Arial" w:hAnsi="Arial" w:cs="Arial"/>
        </w:rPr>
        <w:t xml:space="preserve"> employer</w:t>
      </w:r>
      <w:r w:rsidR="00CA4E4A">
        <w:rPr>
          <w:rFonts w:ascii="Arial" w:hAnsi="Arial" w:cs="Arial"/>
        </w:rPr>
        <w:t xml:space="preserve"> zone of our</w:t>
      </w:r>
      <w:r w:rsidRPr="00885802">
        <w:rPr>
          <w:rFonts w:ascii="Arial" w:hAnsi="Arial" w:cs="Arial"/>
        </w:rPr>
        <w:t xml:space="preserve"> website.</w:t>
      </w:r>
    </w:p>
    <w:p w14:paraId="32D8CAD3" w14:textId="77777777" w:rsidR="0054189E" w:rsidRPr="00885802" w:rsidRDefault="0054189E">
      <w:pPr>
        <w:autoSpaceDE w:val="0"/>
        <w:autoSpaceDN w:val="0"/>
        <w:adjustRightInd w:val="0"/>
        <w:rPr>
          <w:rFonts w:ascii="Arial" w:hAnsi="Arial" w:cs="Arial"/>
        </w:rPr>
      </w:pPr>
    </w:p>
    <w:p w14:paraId="41E9CB6E" w14:textId="0B7476F7" w:rsidR="00885802" w:rsidRPr="00885802" w:rsidRDefault="00885802">
      <w:pPr>
        <w:autoSpaceDE w:val="0"/>
        <w:autoSpaceDN w:val="0"/>
        <w:adjustRightInd w:val="0"/>
      </w:pPr>
      <w:r>
        <w:rPr>
          <w:rFonts w:ascii="Arial" w:hAnsi="Arial" w:cs="Arial"/>
        </w:rPr>
        <w:t>T</w:t>
      </w:r>
      <w:r w:rsidRPr="00885802">
        <w:rPr>
          <w:rFonts w:ascii="Arial" w:hAnsi="Arial" w:cs="Arial"/>
        </w:rPr>
        <w:t xml:space="preserve">he spreadsheet </w:t>
      </w:r>
      <w:r>
        <w:rPr>
          <w:rFonts w:ascii="Arial" w:hAnsi="Arial" w:cs="Arial"/>
        </w:rPr>
        <w:t xml:space="preserve">is kept </w:t>
      </w:r>
      <w:r w:rsidRPr="00885802">
        <w:rPr>
          <w:rFonts w:ascii="Arial" w:hAnsi="Arial" w:cs="Arial"/>
        </w:rPr>
        <w:t xml:space="preserve">in the </w:t>
      </w:r>
      <w:r w:rsidR="00CA4E4A">
        <w:rPr>
          <w:rFonts w:ascii="Arial" w:hAnsi="Arial" w:cs="Arial"/>
        </w:rPr>
        <w:t>Online</w:t>
      </w:r>
      <w:r w:rsidRPr="00885802">
        <w:rPr>
          <w:rFonts w:ascii="Arial" w:hAnsi="Arial" w:cs="Arial"/>
        </w:rPr>
        <w:t xml:space="preserve"> </w:t>
      </w:r>
      <w:r w:rsidR="00CA4E4A">
        <w:rPr>
          <w:rFonts w:ascii="Arial" w:hAnsi="Arial" w:cs="Arial"/>
        </w:rPr>
        <w:t>p</w:t>
      </w:r>
      <w:r w:rsidRPr="00885802">
        <w:rPr>
          <w:rFonts w:ascii="Arial" w:hAnsi="Arial" w:cs="Arial"/>
        </w:rPr>
        <w:t>ortal</w:t>
      </w:r>
      <w:r w:rsidR="00CA4E4A">
        <w:rPr>
          <w:rFonts w:ascii="Arial" w:hAnsi="Arial" w:cs="Arial"/>
        </w:rPr>
        <w:t>s</w:t>
      </w:r>
      <w:r w:rsidRPr="00885802">
        <w:rPr>
          <w:rFonts w:ascii="Arial" w:hAnsi="Arial" w:cs="Arial"/>
        </w:rPr>
        <w:t xml:space="preserve"> </w:t>
      </w:r>
      <w:r w:rsidR="00CA4E4A">
        <w:rPr>
          <w:rFonts w:ascii="Arial" w:hAnsi="Arial" w:cs="Arial"/>
        </w:rPr>
        <w:t>box</w:t>
      </w:r>
      <w:r>
        <w:rPr>
          <w:rFonts w:ascii="Arial" w:hAnsi="Arial" w:cs="Arial"/>
        </w:rPr>
        <w:t xml:space="preserve"> </w:t>
      </w:r>
      <w:r w:rsidRPr="00885802">
        <w:rPr>
          <w:rFonts w:ascii="Arial" w:hAnsi="Arial" w:cs="Arial"/>
        </w:rPr>
        <w:t xml:space="preserve">under </w:t>
      </w:r>
      <w:r w:rsidR="00CA4E4A">
        <w:rPr>
          <w:rFonts w:ascii="Arial" w:hAnsi="Arial" w:cs="Arial"/>
        </w:rPr>
        <w:t>more</w:t>
      </w:r>
      <w:r w:rsidRPr="00885802">
        <w:rPr>
          <w:rFonts w:ascii="Arial" w:hAnsi="Arial" w:cs="Arial"/>
        </w:rPr>
        <w:t xml:space="preserve"> information</w:t>
      </w:r>
      <w:r>
        <w:rPr>
          <w:rFonts w:ascii="Arial" w:hAnsi="Arial" w:cs="Arial"/>
        </w:rPr>
        <w:t xml:space="preserve">. </w:t>
      </w:r>
      <w:r w:rsidR="006933C4">
        <w:rPr>
          <w:rFonts w:ascii="Arial" w:hAnsi="Arial" w:cs="Arial"/>
        </w:rPr>
        <w:t>You can</w:t>
      </w:r>
      <w:r>
        <w:rPr>
          <w:rFonts w:ascii="Arial" w:hAnsi="Arial" w:cs="Arial"/>
        </w:rPr>
        <w:t xml:space="preserve"> </w:t>
      </w:r>
      <w:hyperlink r:id="rId11" w:tooltip="Completing monthly return" w:history="1">
        <w:r>
          <w:rPr>
            <w:rFonts w:ascii="Arial" w:hAnsi="Arial" w:cs="Arial"/>
          </w:rPr>
          <w:t>d</w:t>
        </w:r>
        <w:r w:rsidRPr="00885802">
          <w:rPr>
            <w:rFonts w:ascii="Arial" w:hAnsi="Arial" w:cs="Arial"/>
          </w:rPr>
          <w:t xml:space="preserve">ownload a </w:t>
        </w:r>
        <w:r>
          <w:rPr>
            <w:rFonts w:ascii="Arial" w:hAnsi="Arial" w:cs="Arial"/>
          </w:rPr>
          <w:t xml:space="preserve">copy of a </w:t>
        </w:r>
        <w:r w:rsidRPr="00885802">
          <w:rPr>
            <w:rFonts w:ascii="Arial" w:hAnsi="Arial" w:cs="Arial"/>
          </w:rPr>
          <w:t>blank monthly return spreadsheet here</w:t>
        </w:r>
        <w:r>
          <w:rPr>
            <w:rFonts w:ascii="Arial" w:hAnsi="Arial" w:cs="Arial"/>
          </w:rPr>
          <w:t>.</w:t>
        </w:r>
        <w:r w:rsidRPr="00885802">
          <w:t> </w:t>
        </w:r>
      </w:hyperlink>
    </w:p>
    <w:p w14:paraId="395FF74E" w14:textId="77777777" w:rsidR="0054189E" w:rsidRDefault="0054189E">
      <w:pPr>
        <w:autoSpaceDE w:val="0"/>
        <w:autoSpaceDN w:val="0"/>
        <w:adjustRightInd w:val="0"/>
        <w:rPr>
          <w:rFonts w:ascii="Arial" w:hAnsi="Arial" w:cs="Arial"/>
        </w:rPr>
      </w:pPr>
    </w:p>
    <w:p w14:paraId="5B6F9524" w14:textId="77777777" w:rsidR="006933C4" w:rsidRDefault="006933C4">
      <w:pPr>
        <w:autoSpaceDE w:val="0"/>
        <w:autoSpaceDN w:val="0"/>
        <w:adjustRightInd w:val="0"/>
        <w:rPr>
          <w:rFonts w:ascii="Arial" w:hAnsi="Arial" w:cs="Arial"/>
        </w:rPr>
      </w:pPr>
    </w:p>
    <w:p w14:paraId="319F4866" w14:textId="65D185FD" w:rsidR="0054189E" w:rsidRDefault="00CA4E4A">
      <w:pPr>
        <w:autoSpaceDE w:val="0"/>
        <w:autoSpaceDN w:val="0"/>
        <w:adjustRightInd w:val="0"/>
        <w:rPr>
          <w:rFonts w:ascii="Arial" w:hAnsi="Arial" w:cs="Arial"/>
        </w:rPr>
      </w:pPr>
      <w:r>
        <w:rPr>
          <w:noProof/>
        </w:rPr>
        <w:drawing>
          <wp:inline distT="0" distB="0" distL="0" distR="0" wp14:anchorId="320E2AC7" wp14:editId="4C4224E4">
            <wp:extent cx="3441700" cy="1916896"/>
            <wp:effectExtent l="0" t="0" r="6350" b="7620"/>
            <wp:docPr id="6288035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3504" name="Picture 1" descr="A screenshot of a computer&#10;&#10;AI-generated content may be incorrect."/>
                    <pic:cNvPicPr/>
                  </pic:nvPicPr>
                  <pic:blipFill rotWithShape="1">
                    <a:blip r:embed="rId12"/>
                    <a:srcRect l="3490" t="25066" r="4609" b="7804"/>
                    <a:stretch/>
                  </pic:blipFill>
                  <pic:spPr bwMode="auto">
                    <a:xfrm>
                      <a:off x="0" y="0"/>
                      <a:ext cx="3456417" cy="1925093"/>
                    </a:xfrm>
                    <a:prstGeom prst="rect">
                      <a:avLst/>
                    </a:prstGeom>
                    <a:ln>
                      <a:noFill/>
                    </a:ln>
                    <a:extLst>
                      <a:ext uri="{53640926-AAD7-44D8-BBD7-CCE9431645EC}">
                        <a14:shadowObscured xmlns:a14="http://schemas.microsoft.com/office/drawing/2010/main"/>
                      </a:ext>
                    </a:extLst>
                  </pic:spPr>
                </pic:pic>
              </a:graphicData>
            </a:graphic>
          </wp:inline>
        </w:drawing>
      </w:r>
    </w:p>
    <w:p w14:paraId="46A93B75" w14:textId="77777777" w:rsidR="0054189E" w:rsidRDefault="0054189E">
      <w:pPr>
        <w:autoSpaceDE w:val="0"/>
        <w:autoSpaceDN w:val="0"/>
        <w:adjustRightInd w:val="0"/>
        <w:rPr>
          <w:rFonts w:ascii="Arial" w:hAnsi="Arial" w:cs="Arial"/>
        </w:rPr>
      </w:pPr>
    </w:p>
    <w:p w14:paraId="655ADF81" w14:textId="77777777" w:rsidR="0054189E" w:rsidRDefault="0054189E">
      <w:pPr>
        <w:autoSpaceDE w:val="0"/>
        <w:autoSpaceDN w:val="0"/>
        <w:adjustRightInd w:val="0"/>
        <w:rPr>
          <w:rFonts w:ascii="Arial" w:hAnsi="Arial" w:cs="Arial"/>
        </w:rPr>
      </w:pPr>
      <w:r>
        <w:rPr>
          <w:rFonts w:ascii="Arial" w:hAnsi="Arial" w:cs="Arial"/>
        </w:rPr>
        <w:t xml:space="preserve">Once you have saved the </w:t>
      </w:r>
      <w:r w:rsidR="00321D57">
        <w:rPr>
          <w:rFonts w:ascii="Arial" w:hAnsi="Arial" w:cs="Arial"/>
        </w:rPr>
        <w:t xml:space="preserve">spreadsheet, </w:t>
      </w:r>
      <w:r>
        <w:rPr>
          <w:rFonts w:ascii="Arial" w:hAnsi="Arial" w:cs="Arial"/>
        </w:rPr>
        <w:t xml:space="preserve">you can enter the information using a data download from your payroll system. </w:t>
      </w:r>
    </w:p>
    <w:p w14:paraId="6A3D3632" w14:textId="77777777" w:rsidR="006B455D" w:rsidRDefault="006B455D">
      <w:pPr>
        <w:autoSpaceDE w:val="0"/>
        <w:autoSpaceDN w:val="0"/>
        <w:adjustRightInd w:val="0"/>
        <w:rPr>
          <w:rFonts w:ascii="Arial" w:hAnsi="Arial" w:cs="Arial"/>
        </w:rPr>
      </w:pPr>
    </w:p>
    <w:p w14:paraId="76B293C5" w14:textId="77777777" w:rsidR="00FF45D3" w:rsidRDefault="00FF45D3">
      <w:pPr>
        <w:autoSpaceDE w:val="0"/>
        <w:autoSpaceDN w:val="0"/>
        <w:adjustRightInd w:val="0"/>
        <w:rPr>
          <w:rFonts w:ascii="Arial" w:hAnsi="Arial" w:cs="Arial"/>
          <w:b/>
        </w:rPr>
      </w:pPr>
    </w:p>
    <w:p w14:paraId="00593D3C" w14:textId="67E2FA5A" w:rsidR="001538A6" w:rsidRDefault="001538A6" w:rsidP="001538A6">
      <w:pPr>
        <w:autoSpaceDE w:val="0"/>
        <w:autoSpaceDN w:val="0"/>
        <w:adjustRightInd w:val="0"/>
        <w:rPr>
          <w:rFonts w:ascii="Arial" w:hAnsi="Arial" w:cs="Arial"/>
          <w:b/>
        </w:rPr>
      </w:pPr>
      <w:r>
        <w:rPr>
          <w:rFonts w:ascii="Arial" w:hAnsi="Arial" w:cs="Arial"/>
          <w:b/>
        </w:rPr>
        <w:lastRenderedPageBreak/>
        <w:t>Excel spreadsheet errors when uploading</w:t>
      </w:r>
    </w:p>
    <w:p w14:paraId="7C2CD26B" w14:textId="77777777" w:rsidR="001538A6" w:rsidRDefault="001538A6" w:rsidP="001538A6">
      <w:pPr>
        <w:autoSpaceDE w:val="0"/>
        <w:autoSpaceDN w:val="0"/>
        <w:adjustRightInd w:val="0"/>
        <w:rPr>
          <w:rFonts w:ascii="Arial" w:hAnsi="Arial" w:cs="Arial"/>
          <w:b/>
        </w:rPr>
      </w:pPr>
    </w:p>
    <w:p w14:paraId="304B6C72" w14:textId="24AA310F" w:rsidR="001538A6" w:rsidRPr="001538A6" w:rsidRDefault="001538A6" w:rsidP="001538A6">
      <w:pPr>
        <w:autoSpaceDE w:val="0"/>
        <w:autoSpaceDN w:val="0"/>
        <w:adjustRightInd w:val="0"/>
        <w:rPr>
          <w:rFonts w:ascii="Arial" w:hAnsi="Arial" w:cs="Arial"/>
          <w:bCs/>
        </w:rPr>
      </w:pPr>
      <w:r w:rsidRPr="001538A6">
        <w:rPr>
          <w:rFonts w:ascii="Arial" w:hAnsi="Arial" w:cs="Arial"/>
          <w:bCs/>
        </w:rPr>
        <w:t>An Excel file can be tricky to handle, there can be various scenarios where a cell formatting can break the data structure</w:t>
      </w:r>
      <w:r>
        <w:rPr>
          <w:rFonts w:ascii="Arial" w:hAnsi="Arial" w:cs="Arial"/>
          <w:bCs/>
        </w:rPr>
        <w:t xml:space="preserve"> and cause errors to appear when uploading. Below are some examples of what </w:t>
      </w:r>
      <w:r w:rsidRPr="001538A6">
        <w:rPr>
          <w:rFonts w:ascii="Arial" w:hAnsi="Arial" w:cs="Arial"/>
          <w:b/>
          <w:u w:val="single"/>
        </w:rPr>
        <w:t>not</w:t>
      </w:r>
      <w:r>
        <w:rPr>
          <w:rFonts w:ascii="Arial" w:hAnsi="Arial" w:cs="Arial"/>
          <w:bCs/>
        </w:rPr>
        <w:t xml:space="preserve"> to do with your spreadsheet.</w:t>
      </w:r>
    </w:p>
    <w:p w14:paraId="588C1A3E" w14:textId="77777777" w:rsidR="001538A6" w:rsidRPr="001538A6" w:rsidRDefault="001538A6" w:rsidP="001538A6">
      <w:pPr>
        <w:autoSpaceDE w:val="0"/>
        <w:autoSpaceDN w:val="0"/>
        <w:adjustRightInd w:val="0"/>
        <w:rPr>
          <w:rFonts w:ascii="Arial" w:hAnsi="Arial" w:cs="Arial"/>
          <w:bCs/>
        </w:rPr>
      </w:pPr>
    </w:p>
    <w:p w14:paraId="11D7ABA5"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For example:</w:t>
      </w:r>
    </w:p>
    <w:p w14:paraId="19E09ABB"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Cell merge,</w:t>
      </w:r>
    </w:p>
    <w:p w14:paraId="589CBDD7" w14:textId="5BDB8058"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 xml:space="preserve">Cell format, </w:t>
      </w:r>
      <w:r w:rsidR="00F55888" w:rsidRPr="001538A6">
        <w:rPr>
          <w:rFonts w:ascii="Arial" w:hAnsi="Arial" w:cs="Arial"/>
          <w:bCs/>
        </w:rPr>
        <w:t>i.e.</w:t>
      </w:r>
      <w:r w:rsidRPr="001538A6">
        <w:rPr>
          <w:rFonts w:ascii="Arial" w:hAnsi="Arial" w:cs="Arial"/>
          <w:bCs/>
        </w:rPr>
        <w:t xml:space="preserve"> Currency, date, etc,</w:t>
      </w:r>
    </w:p>
    <w:p w14:paraId="102BCD01"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Formula,</w:t>
      </w:r>
    </w:p>
    <w:p w14:paraId="7B64686A"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Styling- bold/italic/highlight, special fonts, symbols,</w:t>
      </w:r>
    </w:p>
    <w:p w14:paraId="5606AE88"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Adding ‘ before the contents,</w:t>
      </w:r>
    </w:p>
    <w:p w14:paraId="59627358"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Adding “, £ before the amount data</w:t>
      </w:r>
    </w:p>
    <w:p w14:paraId="30EFCBF0"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Empty rows at the bottom</w:t>
      </w:r>
    </w:p>
    <w:p w14:paraId="7A6F8F46" w14:textId="77777777" w:rsidR="001538A6"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Multi line data in a single cell</w:t>
      </w:r>
    </w:p>
    <w:p w14:paraId="5F5F48A4" w14:textId="24D86F83" w:rsidR="00B9382D" w:rsidRPr="001538A6" w:rsidRDefault="001538A6" w:rsidP="001538A6">
      <w:pPr>
        <w:autoSpaceDE w:val="0"/>
        <w:autoSpaceDN w:val="0"/>
        <w:adjustRightInd w:val="0"/>
        <w:rPr>
          <w:rFonts w:ascii="Arial" w:hAnsi="Arial" w:cs="Arial"/>
          <w:bCs/>
        </w:rPr>
      </w:pPr>
      <w:r w:rsidRPr="001538A6">
        <w:rPr>
          <w:rFonts w:ascii="Arial" w:hAnsi="Arial" w:cs="Arial"/>
          <w:bCs/>
        </w:rPr>
        <w:t>•</w:t>
      </w:r>
      <w:r w:rsidRPr="001538A6">
        <w:rPr>
          <w:rFonts w:ascii="Arial" w:hAnsi="Arial" w:cs="Arial"/>
          <w:bCs/>
        </w:rPr>
        <w:tab/>
        <w:t>Trailing / leading spaces</w:t>
      </w:r>
    </w:p>
    <w:p w14:paraId="6572A048" w14:textId="77777777" w:rsidR="00B9382D" w:rsidRPr="001538A6" w:rsidRDefault="00B9382D">
      <w:pPr>
        <w:autoSpaceDE w:val="0"/>
        <w:autoSpaceDN w:val="0"/>
        <w:adjustRightInd w:val="0"/>
        <w:rPr>
          <w:rFonts w:ascii="Arial" w:hAnsi="Arial" w:cs="Arial"/>
          <w:bCs/>
        </w:rPr>
      </w:pPr>
    </w:p>
    <w:p w14:paraId="31EED450" w14:textId="77777777" w:rsidR="001538A6" w:rsidRDefault="001538A6">
      <w:pPr>
        <w:autoSpaceDE w:val="0"/>
        <w:autoSpaceDN w:val="0"/>
        <w:adjustRightInd w:val="0"/>
        <w:rPr>
          <w:rFonts w:ascii="Arial" w:hAnsi="Arial" w:cs="Arial"/>
          <w:b/>
        </w:rPr>
      </w:pPr>
    </w:p>
    <w:p w14:paraId="4B6AA5D6" w14:textId="77777777" w:rsidR="001538A6" w:rsidRDefault="001538A6">
      <w:pPr>
        <w:autoSpaceDE w:val="0"/>
        <w:autoSpaceDN w:val="0"/>
        <w:adjustRightInd w:val="0"/>
        <w:rPr>
          <w:rFonts w:ascii="Arial" w:hAnsi="Arial" w:cs="Arial"/>
          <w:b/>
        </w:rPr>
      </w:pPr>
    </w:p>
    <w:p w14:paraId="797BC8CA" w14:textId="041F9A2F" w:rsidR="0054189E" w:rsidRPr="006B455D" w:rsidRDefault="00321D57">
      <w:pPr>
        <w:autoSpaceDE w:val="0"/>
        <w:autoSpaceDN w:val="0"/>
        <w:adjustRightInd w:val="0"/>
        <w:rPr>
          <w:rFonts w:ascii="Arial" w:hAnsi="Arial" w:cs="Arial"/>
        </w:rPr>
      </w:pPr>
      <w:r>
        <w:rPr>
          <w:rFonts w:ascii="Arial" w:hAnsi="Arial" w:cs="Arial"/>
          <w:b/>
        </w:rPr>
        <w:t>Payroll p</w:t>
      </w:r>
      <w:r w:rsidR="0054189E">
        <w:rPr>
          <w:rFonts w:ascii="Arial" w:hAnsi="Arial" w:cs="Arial"/>
          <w:b/>
        </w:rPr>
        <w:t xml:space="preserve">eriod and employer information </w:t>
      </w:r>
    </w:p>
    <w:p w14:paraId="1CD2D709" w14:textId="77777777" w:rsidR="0054189E" w:rsidRDefault="0054189E">
      <w:pPr>
        <w:autoSpaceDE w:val="0"/>
        <w:autoSpaceDN w:val="0"/>
        <w:adjustRightInd w:val="0"/>
        <w:rPr>
          <w:rFonts w:ascii="Arial" w:hAnsi="Arial" w:cs="Arial"/>
          <w:b/>
        </w:rPr>
      </w:pPr>
    </w:p>
    <w:tbl>
      <w:tblPr>
        <w:tblW w:w="0" w:type="auto"/>
        <w:tblInd w:w="93" w:type="dxa"/>
        <w:tblLayout w:type="fixed"/>
        <w:tblLook w:val="0000" w:firstRow="0" w:lastRow="0" w:firstColumn="0" w:lastColumn="0" w:noHBand="0" w:noVBand="0"/>
      </w:tblPr>
      <w:tblGrid>
        <w:gridCol w:w="1749"/>
        <w:gridCol w:w="1749"/>
        <w:gridCol w:w="2869"/>
        <w:gridCol w:w="2397"/>
      </w:tblGrid>
      <w:tr w:rsidR="0054189E" w14:paraId="721514C5"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vAlign w:val="center"/>
          </w:tcPr>
          <w:p w14:paraId="5F902C3D" w14:textId="77777777" w:rsidR="0054189E" w:rsidRDefault="0054189E" w:rsidP="00D422AE">
            <w:pPr>
              <w:jc w:val="center"/>
              <w:rPr>
                <w:rFonts w:ascii="Arial" w:hAnsi="Arial" w:cs="Arial"/>
                <w:b/>
                <w:bCs/>
                <w:sz w:val="20"/>
                <w:szCs w:val="20"/>
              </w:rPr>
            </w:pPr>
            <w:r>
              <w:rPr>
                <w:rFonts w:ascii="Arial" w:hAnsi="Arial" w:cs="Arial"/>
                <w:b/>
                <w:bCs/>
                <w:sz w:val="20"/>
                <w:szCs w:val="20"/>
              </w:rPr>
              <w:t>PAYROLL_PD</w:t>
            </w:r>
          </w:p>
        </w:tc>
        <w:tc>
          <w:tcPr>
            <w:tcW w:w="1749" w:type="dxa"/>
            <w:tcBorders>
              <w:top w:val="single" w:sz="4" w:space="0" w:color="auto"/>
              <w:left w:val="nil"/>
              <w:bottom w:val="single" w:sz="4" w:space="0" w:color="auto"/>
              <w:right w:val="single" w:sz="4" w:space="0" w:color="auto"/>
            </w:tcBorders>
            <w:vAlign w:val="center"/>
          </w:tcPr>
          <w:p w14:paraId="38FE144D" w14:textId="77777777" w:rsidR="0054189E" w:rsidRDefault="0054189E" w:rsidP="00D422AE">
            <w:pPr>
              <w:jc w:val="center"/>
              <w:rPr>
                <w:rFonts w:ascii="Arial" w:hAnsi="Arial" w:cs="Arial"/>
                <w:b/>
                <w:bCs/>
                <w:sz w:val="20"/>
                <w:szCs w:val="20"/>
              </w:rPr>
            </w:pPr>
            <w:r>
              <w:rPr>
                <w:rFonts w:ascii="Arial" w:hAnsi="Arial" w:cs="Arial"/>
                <w:b/>
                <w:bCs/>
                <w:sz w:val="20"/>
                <w:szCs w:val="20"/>
              </w:rPr>
              <w:t>PAYROLL_YR</w:t>
            </w:r>
          </w:p>
        </w:tc>
        <w:tc>
          <w:tcPr>
            <w:tcW w:w="2869" w:type="dxa"/>
            <w:tcBorders>
              <w:top w:val="single" w:sz="4" w:space="0" w:color="auto"/>
              <w:left w:val="nil"/>
              <w:bottom w:val="single" w:sz="4" w:space="0" w:color="auto"/>
              <w:right w:val="single" w:sz="4" w:space="0" w:color="auto"/>
            </w:tcBorders>
            <w:vAlign w:val="center"/>
          </w:tcPr>
          <w:p w14:paraId="065D9648" w14:textId="77777777" w:rsidR="0054189E" w:rsidRDefault="0054189E" w:rsidP="00D422AE">
            <w:pPr>
              <w:jc w:val="center"/>
              <w:rPr>
                <w:rFonts w:ascii="Arial" w:hAnsi="Arial" w:cs="Arial"/>
                <w:b/>
                <w:bCs/>
                <w:sz w:val="20"/>
                <w:szCs w:val="20"/>
              </w:rPr>
            </w:pPr>
            <w:r>
              <w:rPr>
                <w:rFonts w:ascii="Arial" w:hAnsi="Arial" w:cs="Arial"/>
                <w:b/>
                <w:bCs/>
                <w:sz w:val="20"/>
                <w:szCs w:val="20"/>
              </w:rPr>
              <w:t>EMPLOYER_LOC_CODE</w:t>
            </w:r>
          </w:p>
        </w:tc>
        <w:tc>
          <w:tcPr>
            <w:tcW w:w="2397" w:type="dxa"/>
            <w:tcBorders>
              <w:top w:val="single" w:sz="4" w:space="0" w:color="auto"/>
              <w:left w:val="nil"/>
              <w:bottom w:val="single" w:sz="4" w:space="0" w:color="auto"/>
              <w:right w:val="single" w:sz="4" w:space="0" w:color="auto"/>
            </w:tcBorders>
            <w:vAlign w:val="center"/>
          </w:tcPr>
          <w:p w14:paraId="4F5B067F" w14:textId="77777777" w:rsidR="0054189E" w:rsidRDefault="0054189E" w:rsidP="00D422AE">
            <w:pPr>
              <w:jc w:val="center"/>
              <w:rPr>
                <w:rFonts w:ascii="Arial" w:hAnsi="Arial" w:cs="Arial"/>
                <w:b/>
                <w:bCs/>
                <w:sz w:val="20"/>
                <w:szCs w:val="20"/>
              </w:rPr>
            </w:pPr>
            <w:r>
              <w:rPr>
                <w:rFonts w:ascii="Arial" w:hAnsi="Arial" w:cs="Arial"/>
                <w:b/>
                <w:bCs/>
                <w:sz w:val="20"/>
                <w:szCs w:val="20"/>
              </w:rPr>
              <w:t>EMPLOYER_NAME</w:t>
            </w:r>
          </w:p>
        </w:tc>
      </w:tr>
      <w:tr w:rsidR="0054189E" w14:paraId="68ACB1DE"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noWrap/>
            <w:vAlign w:val="center"/>
          </w:tcPr>
          <w:p w14:paraId="2DCAB337" w14:textId="77777777" w:rsidR="0054189E" w:rsidRDefault="00C43DE6" w:rsidP="00D422AE">
            <w:pPr>
              <w:jc w:val="center"/>
              <w:rPr>
                <w:rFonts w:ascii="Arial" w:hAnsi="Arial" w:cs="Arial"/>
                <w:sz w:val="20"/>
                <w:szCs w:val="20"/>
              </w:rPr>
            </w:pPr>
            <w:r>
              <w:rPr>
                <w:rFonts w:ascii="Arial" w:hAnsi="Arial" w:cs="Arial"/>
                <w:sz w:val="20"/>
                <w:szCs w:val="20"/>
              </w:rPr>
              <w:t>APR</w:t>
            </w:r>
          </w:p>
        </w:tc>
        <w:tc>
          <w:tcPr>
            <w:tcW w:w="1749" w:type="dxa"/>
            <w:tcBorders>
              <w:top w:val="single" w:sz="4" w:space="0" w:color="auto"/>
              <w:left w:val="single" w:sz="4" w:space="0" w:color="auto"/>
              <w:bottom w:val="single" w:sz="4" w:space="0" w:color="auto"/>
              <w:right w:val="single" w:sz="4" w:space="0" w:color="auto"/>
            </w:tcBorders>
            <w:noWrap/>
            <w:vAlign w:val="center"/>
          </w:tcPr>
          <w:p w14:paraId="544A2350" w14:textId="51DF39C0" w:rsidR="0054189E" w:rsidRPr="00F55888" w:rsidRDefault="005048D2" w:rsidP="00D422AE">
            <w:pPr>
              <w:jc w:val="center"/>
              <w:rPr>
                <w:rFonts w:ascii="Arial" w:hAnsi="Arial" w:cs="Arial"/>
                <w:sz w:val="20"/>
                <w:szCs w:val="20"/>
              </w:rPr>
            </w:pPr>
            <w:r w:rsidRPr="00F55888">
              <w:rPr>
                <w:rFonts w:ascii="Arial" w:hAnsi="Arial" w:cs="Arial"/>
                <w:sz w:val="20"/>
                <w:szCs w:val="20"/>
              </w:rPr>
              <w:t>202</w:t>
            </w:r>
            <w:r w:rsidR="00051B82">
              <w:rPr>
                <w:rFonts w:ascii="Arial" w:hAnsi="Arial" w:cs="Arial"/>
                <w:sz w:val="20"/>
                <w:szCs w:val="20"/>
              </w:rPr>
              <w:t>5</w:t>
            </w:r>
            <w:r w:rsidR="007A382C" w:rsidRPr="00F55888">
              <w:rPr>
                <w:rFonts w:ascii="Arial" w:hAnsi="Arial" w:cs="Arial"/>
                <w:sz w:val="20"/>
                <w:szCs w:val="20"/>
              </w:rPr>
              <w:t>/2</w:t>
            </w:r>
            <w:r w:rsidR="00051B82">
              <w:rPr>
                <w:rFonts w:ascii="Arial" w:hAnsi="Arial" w:cs="Arial"/>
                <w:sz w:val="20"/>
                <w:szCs w:val="20"/>
              </w:rPr>
              <w:t>6</w:t>
            </w:r>
          </w:p>
        </w:tc>
        <w:tc>
          <w:tcPr>
            <w:tcW w:w="2869" w:type="dxa"/>
            <w:tcBorders>
              <w:top w:val="single" w:sz="4" w:space="0" w:color="auto"/>
              <w:left w:val="single" w:sz="4" w:space="0" w:color="auto"/>
              <w:bottom w:val="single" w:sz="4" w:space="0" w:color="auto"/>
              <w:right w:val="single" w:sz="4" w:space="0" w:color="auto"/>
            </w:tcBorders>
            <w:noWrap/>
            <w:vAlign w:val="center"/>
          </w:tcPr>
          <w:p w14:paraId="3B39A834" w14:textId="77777777" w:rsidR="0054189E" w:rsidRDefault="0054189E" w:rsidP="00D422AE">
            <w:pPr>
              <w:jc w:val="center"/>
              <w:rPr>
                <w:rFonts w:ascii="Arial" w:hAnsi="Arial" w:cs="Arial"/>
                <w:sz w:val="20"/>
                <w:szCs w:val="20"/>
              </w:rPr>
            </w:pPr>
            <w:r>
              <w:rPr>
                <w:rFonts w:ascii="Arial" w:hAnsi="Arial" w:cs="Arial"/>
                <w:sz w:val="20"/>
                <w:szCs w:val="20"/>
              </w:rPr>
              <w:t>1</w:t>
            </w:r>
          </w:p>
        </w:tc>
        <w:tc>
          <w:tcPr>
            <w:tcW w:w="2397" w:type="dxa"/>
            <w:tcBorders>
              <w:top w:val="single" w:sz="4" w:space="0" w:color="auto"/>
              <w:left w:val="single" w:sz="4" w:space="0" w:color="auto"/>
              <w:bottom w:val="single" w:sz="4" w:space="0" w:color="auto"/>
              <w:right w:val="single" w:sz="4" w:space="0" w:color="auto"/>
            </w:tcBorders>
            <w:noWrap/>
            <w:vAlign w:val="center"/>
          </w:tcPr>
          <w:p w14:paraId="2DF69B33" w14:textId="77777777" w:rsidR="0054189E" w:rsidRDefault="0054189E" w:rsidP="00D422AE">
            <w:pPr>
              <w:jc w:val="center"/>
              <w:rPr>
                <w:rFonts w:ascii="Arial" w:hAnsi="Arial" w:cs="Arial"/>
                <w:sz w:val="20"/>
                <w:szCs w:val="20"/>
              </w:rPr>
            </w:pPr>
            <w:r>
              <w:rPr>
                <w:rFonts w:ascii="Arial" w:hAnsi="Arial" w:cs="Arial"/>
                <w:sz w:val="20"/>
                <w:szCs w:val="20"/>
              </w:rPr>
              <w:t>DUMMY EMPLOYER</w:t>
            </w:r>
          </w:p>
        </w:tc>
      </w:tr>
      <w:tr w:rsidR="00F55888" w14:paraId="5571325D"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noWrap/>
            <w:vAlign w:val="center"/>
          </w:tcPr>
          <w:p w14:paraId="44307048" w14:textId="77777777" w:rsidR="00F55888" w:rsidRDefault="00F55888" w:rsidP="00F55888">
            <w:pPr>
              <w:jc w:val="center"/>
              <w:rPr>
                <w:rFonts w:ascii="Arial" w:hAnsi="Arial" w:cs="Arial"/>
                <w:sz w:val="20"/>
                <w:szCs w:val="20"/>
              </w:rPr>
            </w:pPr>
            <w:r>
              <w:rPr>
                <w:rFonts w:ascii="Arial" w:hAnsi="Arial" w:cs="Arial"/>
                <w:sz w:val="20"/>
                <w:szCs w:val="20"/>
              </w:rPr>
              <w:t>APR</w:t>
            </w:r>
          </w:p>
        </w:tc>
        <w:tc>
          <w:tcPr>
            <w:tcW w:w="1749" w:type="dxa"/>
            <w:tcBorders>
              <w:top w:val="single" w:sz="4" w:space="0" w:color="auto"/>
              <w:left w:val="single" w:sz="4" w:space="0" w:color="auto"/>
              <w:bottom w:val="single" w:sz="4" w:space="0" w:color="auto"/>
              <w:right w:val="single" w:sz="4" w:space="0" w:color="auto"/>
            </w:tcBorders>
            <w:noWrap/>
            <w:vAlign w:val="center"/>
          </w:tcPr>
          <w:p w14:paraId="115063CF" w14:textId="324AF0E3" w:rsidR="00F55888" w:rsidRPr="00F55888" w:rsidRDefault="00051B82" w:rsidP="00F55888">
            <w:pPr>
              <w:jc w:val="center"/>
              <w:rPr>
                <w:rFonts w:ascii="Arial" w:hAnsi="Arial" w:cs="Arial"/>
              </w:rPr>
            </w:pPr>
            <w:r w:rsidRPr="00F55888">
              <w:rPr>
                <w:rFonts w:ascii="Arial" w:hAnsi="Arial" w:cs="Arial"/>
                <w:sz w:val="20"/>
                <w:szCs w:val="20"/>
              </w:rPr>
              <w:t>202</w:t>
            </w:r>
            <w:r>
              <w:rPr>
                <w:rFonts w:ascii="Arial" w:hAnsi="Arial" w:cs="Arial"/>
                <w:sz w:val="20"/>
                <w:szCs w:val="20"/>
              </w:rPr>
              <w:t>5</w:t>
            </w:r>
            <w:r w:rsidRPr="00F55888">
              <w:rPr>
                <w:rFonts w:ascii="Arial" w:hAnsi="Arial" w:cs="Arial"/>
                <w:sz w:val="20"/>
                <w:szCs w:val="20"/>
              </w:rPr>
              <w:t>/2</w:t>
            </w:r>
            <w:r>
              <w:rPr>
                <w:rFonts w:ascii="Arial" w:hAnsi="Arial" w:cs="Arial"/>
                <w:sz w:val="20"/>
                <w:szCs w:val="20"/>
              </w:rPr>
              <w:t>6</w:t>
            </w:r>
          </w:p>
        </w:tc>
        <w:tc>
          <w:tcPr>
            <w:tcW w:w="2869" w:type="dxa"/>
            <w:tcBorders>
              <w:top w:val="single" w:sz="4" w:space="0" w:color="auto"/>
              <w:left w:val="single" w:sz="4" w:space="0" w:color="auto"/>
              <w:bottom w:val="single" w:sz="4" w:space="0" w:color="auto"/>
              <w:right w:val="single" w:sz="4" w:space="0" w:color="auto"/>
            </w:tcBorders>
            <w:noWrap/>
            <w:vAlign w:val="center"/>
          </w:tcPr>
          <w:p w14:paraId="5411B405" w14:textId="77777777" w:rsidR="00F55888" w:rsidRDefault="00F55888" w:rsidP="00F55888">
            <w:pPr>
              <w:jc w:val="center"/>
              <w:rPr>
                <w:rFonts w:ascii="Arial" w:hAnsi="Arial" w:cs="Arial"/>
                <w:sz w:val="20"/>
                <w:szCs w:val="20"/>
              </w:rPr>
            </w:pPr>
            <w:r>
              <w:rPr>
                <w:rFonts w:ascii="Arial" w:hAnsi="Arial" w:cs="Arial"/>
                <w:sz w:val="20"/>
                <w:szCs w:val="20"/>
              </w:rPr>
              <w:t>1</w:t>
            </w:r>
          </w:p>
        </w:tc>
        <w:tc>
          <w:tcPr>
            <w:tcW w:w="2397" w:type="dxa"/>
            <w:tcBorders>
              <w:top w:val="single" w:sz="4" w:space="0" w:color="auto"/>
              <w:left w:val="single" w:sz="4" w:space="0" w:color="auto"/>
              <w:bottom w:val="single" w:sz="4" w:space="0" w:color="auto"/>
              <w:right w:val="single" w:sz="4" w:space="0" w:color="auto"/>
            </w:tcBorders>
            <w:noWrap/>
            <w:vAlign w:val="center"/>
          </w:tcPr>
          <w:p w14:paraId="46340A05" w14:textId="77777777" w:rsidR="00F55888" w:rsidRDefault="00F55888" w:rsidP="00F55888">
            <w:pPr>
              <w:jc w:val="center"/>
              <w:rPr>
                <w:rFonts w:ascii="Arial" w:hAnsi="Arial" w:cs="Arial"/>
                <w:sz w:val="20"/>
                <w:szCs w:val="20"/>
              </w:rPr>
            </w:pPr>
            <w:r>
              <w:rPr>
                <w:rFonts w:ascii="Arial" w:hAnsi="Arial" w:cs="Arial"/>
                <w:sz w:val="20"/>
                <w:szCs w:val="20"/>
              </w:rPr>
              <w:t>DUMMY EMPLOYER</w:t>
            </w:r>
          </w:p>
        </w:tc>
      </w:tr>
      <w:tr w:rsidR="00F55888" w14:paraId="2FED9107"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noWrap/>
            <w:vAlign w:val="center"/>
          </w:tcPr>
          <w:p w14:paraId="72A5FDBD" w14:textId="77777777" w:rsidR="00F55888" w:rsidRDefault="00F55888" w:rsidP="00F55888">
            <w:pPr>
              <w:jc w:val="center"/>
              <w:rPr>
                <w:rFonts w:ascii="Arial" w:hAnsi="Arial" w:cs="Arial"/>
                <w:sz w:val="20"/>
                <w:szCs w:val="20"/>
              </w:rPr>
            </w:pPr>
            <w:r>
              <w:rPr>
                <w:rFonts w:ascii="Arial" w:hAnsi="Arial" w:cs="Arial"/>
                <w:sz w:val="20"/>
                <w:szCs w:val="20"/>
              </w:rPr>
              <w:t>APR</w:t>
            </w:r>
          </w:p>
        </w:tc>
        <w:tc>
          <w:tcPr>
            <w:tcW w:w="1749" w:type="dxa"/>
            <w:tcBorders>
              <w:top w:val="single" w:sz="4" w:space="0" w:color="auto"/>
              <w:left w:val="single" w:sz="4" w:space="0" w:color="auto"/>
              <w:bottom w:val="single" w:sz="4" w:space="0" w:color="auto"/>
              <w:right w:val="single" w:sz="4" w:space="0" w:color="auto"/>
            </w:tcBorders>
            <w:noWrap/>
            <w:vAlign w:val="center"/>
          </w:tcPr>
          <w:p w14:paraId="65042156" w14:textId="71C412B1" w:rsidR="00F55888" w:rsidRPr="00F55888" w:rsidRDefault="00051B82" w:rsidP="00F55888">
            <w:pPr>
              <w:jc w:val="center"/>
              <w:rPr>
                <w:rFonts w:ascii="Arial" w:hAnsi="Arial" w:cs="Arial"/>
                <w:sz w:val="20"/>
                <w:szCs w:val="20"/>
              </w:rPr>
            </w:pPr>
            <w:r w:rsidRPr="00F55888">
              <w:rPr>
                <w:rFonts w:ascii="Arial" w:hAnsi="Arial" w:cs="Arial"/>
                <w:sz w:val="20"/>
                <w:szCs w:val="20"/>
              </w:rPr>
              <w:t>202</w:t>
            </w:r>
            <w:r>
              <w:rPr>
                <w:rFonts w:ascii="Arial" w:hAnsi="Arial" w:cs="Arial"/>
                <w:sz w:val="20"/>
                <w:szCs w:val="20"/>
              </w:rPr>
              <w:t>5</w:t>
            </w:r>
            <w:r w:rsidRPr="00F55888">
              <w:rPr>
                <w:rFonts w:ascii="Arial" w:hAnsi="Arial" w:cs="Arial"/>
                <w:sz w:val="20"/>
                <w:szCs w:val="20"/>
              </w:rPr>
              <w:t>/2</w:t>
            </w:r>
            <w:r>
              <w:rPr>
                <w:rFonts w:ascii="Arial" w:hAnsi="Arial" w:cs="Arial"/>
                <w:sz w:val="20"/>
                <w:szCs w:val="20"/>
              </w:rPr>
              <w:t>6</w:t>
            </w:r>
          </w:p>
        </w:tc>
        <w:tc>
          <w:tcPr>
            <w:tcW w:w="2869" w:type="dxa"/>
            <w:tcBorders>
              <w:top w:val="single" w:sz="4" w:space="0" w:color="auto"/>
              <w:left w:val="single" w:sz="4" w:space="0" w:color="auto"/>
              <w:bottom w:val="single" w:sz="4" w:space="0" w:color="auto"/>
              <w:right w:val="single" w:sz="4" w:space="0" w:color="auto"/>
            </w:tcBorders>
            <w:noWrap/>
            <w:vAlign w:val="center"/>
          </w:tcPr>
          <w:p w14:paraId="6A7FCCD0" w14:textId="77777777" w:rsidR="00F55888" w:rsidRDefault="00F55888" w:rsidP="00F55888">
            <w:pPr>
              <w:jc w:val="center"/>
              <w:rPr>
                <w:rFonts w:ascii="Arial" w:hAnsi="Arial" w:cs="Arial"/>
                <w:sz w:val="20"/>
                <w:szCs w:val="20"/>
              </w:rPr>
            </w:pPr>
            <w:r>
              <w:rPr>
                <w:rFonts w:ascii="Arial" w:hAnsi="Arial" w:cs="Arial"/>
                <w:sz w:val="20"/>
                <w:szCs w:val="20"/>
              </w:rPr>
              <w:t>1</w:t>
            </w:r>
          </w:p>
        </w:tc>
        <w:tc>
          <w:tcPr>
            <w:tcW w:w="2397" w:type="dxa"/>
            <w:tcBorders>
              <w:top w:val="single" w:sz="4" w:space="0" w:color="auto"/>
              <w:left w:val="single" w:sz="4" w:space="0" w:color="auto"/>
              <w:bottom w:val="single" w:sz="4" w:space="0" w:color="auto"/>
              <w:right w:val="single" w:sz="4" w:space="0" w:color="auto"/>
            </w:tcBorders>
            <w:noWrap/>
            <w:vAlign w:val="center"/>
          </w:tcPr>
          <w:p w14:paraId="43E128F8" w14:textId="77777777" w:rsidR="00F55888" w:rsidRDefault="00F55888" w:rsidP="00F55888">
            <w:pPr>
              <w:jc w:val="center"/>
              <w:rPr>
                <w:rFonts w:ascii="Arial" w:hAnsi="Arial" w:cs="Arial"/>
                <w:sz w:val="20"/>
                <w:szCs w:val="20"/>
              </w:rPr>
            </w:pPr>
            <w:r>
              <w:rPr>
                <w:rFonts w:ascii="Arial" w:hAnsi="Arial" w:cs="Arial"/>
                <w:sz w:val="20"/>
                <w:szCs w:val="20"/>
              </w:rPr>
              <w:t>DUMMY EMPLOYER</w:t>
            </w:r>
          </w:p>
        </w:tc>
      </w:tr>
      <w:tr w:rsidR="00F55888" w14:paraId="35A5CAE8"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noWrap/>
            <w:vAlign w:val="center"/>
          </w:tcPr>
          <w:p w14:paraId="47E198B4" w14:textId="77777777" w:rsidR="00F55888" w:rsidRDefault="00F55888" w:rsidP="00F55888">
            <w:pPr>
              <w:jc w:val="center"/>
              <w:rPr>
                <w:rFonts w:ascii="Arial" w:hAnsi="Arial" w:cs="Arial"/>
                <w:sz w:val="20"/>
                <w:szCs w:val="20"/>
              </w:rPr>
            </w:pPr>
            <w:r>
              <w:rPr>
                <w:rFonts w:ascii="Arial" w:hAnsi="Arial" w:cs="Arial"/>
                <w:sz w:val="20"/>
                <w:szCs w:val="20"/>
              </w:rPr>
              <w:t>APR</w:t>
            </w:r>
          </w:p>
        </w:tc>
        <w:tc>
          <w:tcPr>
            <w:tcW w:w="1749" w:type="dxa"/>
            <w:tcBorders>
              <w:top w:val="single" w:sz="4" w:space="0" w:color="auto"/>
              <w:left w:val="single" w:sz="4" w:space="0" w:color="auto"/>
              <w:bottom w:val="single" w:sz="4" w:space="0" w:color="auto"/>
              <w:right w:val="single" w:sz="4" w:space="0" w:color="auto"/>
            </w:tcBorders>
            <w:noWrap/>
            <w:vAlign w:val="center"/>
          </w:tcPr>
          <w:p w14:paraId="34ABFF18" w14:textId="2E6D6DEB" w:rsidR="00F55888" w:rsidRPr="00F55888" w:rsidRDefault="00051B82" w:rsidP="00F55888">
            <w:pPr>
              <w:jc w:val="center"/>
              <w:rPr>
                <w:rFonts w:ascii="Arial" w:hAnsi="Arial" w:cs="Arial"/>
              </w:rPr>
            </w:pPr>
            <w:r w:rsidRPr="00F55888">
              <w:rPr>
                <w:rFonts w:ascii="Arial" w:hAnsi="Arial" w:cs="Arial"/>
                <w:sz w:val="20"/>
                <w:szCs w:val="20"/>
              </w:rPr>
              <w:t>202</w:t>
            </w:r>
            <w:r>
              <w:rPr>
                <w:rFonts w:ascii="Arial" w:hAnsi="Arial" w:cs="Arial"/>
                <w:sz w:val="20"/>
                <w:szCs w:val="20"/>
              </w:rPr>
              <w:t>5</w:t>
            </w:r>
            <w:r w:rsidRPr="00F55888">
              <w:rPr>
                <w:rFonts w:ascii="Arial" w:hAnsi="Arial" w:cs="Arial"/>
                <w:sz w:val="20"/>
                <w:szCs w:val="20"/>
              </w:rPr>
              <w:t>/2</w:t>
            </w:r>
            <w:r>
              <w:rPr>
                <w:rFonts w:ascii="Arial" w:hAnsi="Arial" w:cs="Arial"/>
                <w:sz w:val="20"/>
                <w:szCs w:val="20"/>
              </w:rPr>
              <w:t>6</w:t>
            </w:r>
          </w:p>
        </w:tc>
        <w:tc>
          <w:tcPr>
            <w:tcW w:w="2869" w:type="dxa"/>
            <w:tcBorders>
              <w:top w:val="single" w:sz="4" w:space="0" w:color="auto"/>
              <w:left w:val="single" w:sz="4" w:space="0" w:color="auto"/>
              <w:bottom w:val="single" w:sz="4" w:space="0" w:color="auto"/>
              <w:right w:val="single" w:sz="4" w:space="0" w:color="auto"/>
            </w:tcBorders>
            <w:noWrap/>
            <w:vAlign w:val="center"/>
          </w:tcPr>
          <w:p w14:paraId="4565FD0E" w14:textId="77777777" w:rsidR="00F55888" w:rsidRDefault="00F55888" w:rsidP="00F55888">
            <w:pPr>
              <w:jc w:val="center"/>
              <w:rPr>
                <w:rFonts w:ascii="Arial" w:hAnsi="Arial" w:cs="Arial"/>
                <w:sz w:val="20"/>
                <w:szCs w:val="20"/>
              </w:rPr>
            </w:pPr>
            <w:r>
              <w:rPr>
                <w:rFonts w:ascii="Arial" w:hAnsi="Arial" w:cs="Arial"/>
                <w:sz w:val="20"/>
                <w:szCs w:val="20"/>
              </w:rPr>
              <w:t>1</w:t>
            </w:r>
          </w:p>
        </w:tc>
        <w:tc>
          <w:tcPr>
            <w:tcW w:w="2397" w:type="dxa"/>
            <w:tcBorders>
              <w:top w:val="single" w:sz="4" w:space="0" w:color="auto"/>
              <w:left w:val="single" w:sz="4" w:space="0" w:color="auto"/>
              <w:bottom w:val="single" w:sz="4" w:space="0" w:color="auto"/>
              <w:right w:val="single" w:sz="4" w:space="0" w:color="auto"/>
            </w:tcBorders>
            <w:noWrap/>
            <w:vAlign w:val="center"/>
          </w:tcPr>
          <w:p w14:paraId="74A9EAE8" w14:textId="77777777" w:rsidR="00F55888" w:rsidRDefault="00F55888" w:rsidP="00F55888">
            <w:pPr>
              <w:jc w:val="center"/>
              <w:rPr>
                <w:rFonts w:ascii="Arial" w:hAnsi="Arial" w:cs="Arial"/>
                <w:sz w:val="20"/>
                <w:szCs w:val="20"/>
              </w:rPr>
            </w:pPr>
            <w:r>
              <w:rPr>
                <w:rFonts w:ascii="Arial" w:hAnsi="Arial" w:cs="Arial"/>
                <w:sz w:val="20"/>
                <w:szCs w:val="20"/>
              </w:rPr>
              <w:t>DUMMY EMPLOYER</w:t>
            </w:r>
          </w:p>
        </w:tc>
      </w:tr>
      <w:tr w:rsidR="00F55888" w14:paraId="66B2E004" w14:textId="77777777" w:rsidTr="00B01299">
        <w:trPr>
          <w:trHeight w:val="402"/>
        </w:trPr>
        <w:tc>
          <w:tcPr>
            <w:tcW w:w="1749" w:type="dxa"/>
            <w:tcBorders>
              <w:top w:val="single" w:sz="4" w:space="0" w:color="auto"/>
              <w:left w:val="single" w:sz="4" w:space="0" w:color="auto"/>
              <w:bottom w:val="single" w:sz="4" w:space="0" w:color="auto"/>
              <w:right w:val="single" w:sz="4" w:space="0" w:color="auto"/>
            </w:tcBorders>
            <w:noWrap/>
            <w:vAlign w:val="center"/>
          </w:tcPr>
          <w:p w14:paraId="3465ED3D" w14:textId="77777777" w:rsidR="00F55888" w:rsidRDefault="00F55888" w:rsidP="00F55888">
            <w:pPr>
              <w:jc w:val="center"/>
              <w:rPr>
                <w:rFonts w:ascii="Arial" w:hAnsi="Arial" w:cs="Arial"/>
                <w:sz w:val="20"/>
                <w:szCs w:val="20"/>
              </w:rPr>
            </w:pPr>
            <w:r>
              <w:rPr>
                <w:rFonts w:ascii="Arial" w:hAnsi="Arial" w:cs="Arial"/>
                <w:sz w:val="20"/>
                <w:szCs w:val="20"/>
              </w:rPr>
              <w:t>APR</w:t>
            </w:r>
          </w:p>
        </w:tc>
        <w:tc>
          <w:tcPr>
            <w:tcW w:w="1749" w:type="dxa"/>
            <w:tcBorders>
              <w:top w:val="single" w:sz="4" w:space="0" w:color="auto"/>
              <w:left w:val="single" w:sz="4" w:space="0" w:color="auto"/>
              <w:bottom w:val="single" w:sz="4" w:space="0" w:color="auto"/>
              <w:right w:val="single" w:sz="4" w:space="0" w:color="auto"/>
            </w:tcBorders>
            <w:noWrap/>
            <w:vAlign w:val="center"/>
          </w:tcPr>
          <w:p w14:paraId="454B1786" w14:textId="2A9DA98D" w:rsidR="00F55888" w:rsidRPr="00F55888" w:rsidRDefault="00051B82" w:rsidP="00F55888">
            <w:pPr>
              <w:jc w:val="center"/>
              <w:rPr>
                <w:rFonts w:ascii="Arial" w:hAnsi="Arial" w:cs="Arial"/>
              </w:rPr>
            </w:pPr>
            <w:r w:rsidRPr="00F55888">
              <w:rPr>
                <w:rFonts w:ascii="Arial" w:hAnsi="Arial" w:cs="Arial"/>
                <w:sz w:val="20"/>
                <w:szCs w:val="20"/>
              </w:rPr>
              <w:t>202</w:t>
            </w:r>
            <w:r>
              <w:rPr>
                <w:rFonts w:ascii="Arial" w:hAnsi="Arial" w:cs="Arial"/>
                <w:sz w:val="20"/>
                <w:szCs w:val="20"/>
              </w:rPr>
              <w:t>5</w:t>
            </w:r>
            <w:r w:rsidRPr="00F55888">
              <w:rPr>
                <w:rFonts w:ascii="Arial" w:hAnsi="Arial" w:cs="Arial"/>
                <w:sz w:val="20"/>
                <w:szCs w:val="20"/>
              </w:rPr>
              <w:t>/2</w:t>
            </w:r>
            <w:r>
              <w:rPr>
                <w:rFonts w:ascii="Arial" w:hAnsi="Arial" w:cs="Arial"/>
                <w:sz w:val="20"/>
                <w:szCs w:val="20"/>
              </w:rPr>
              <w:t>6</w:t>
            </w:r>
          </w:p>
        </w:tc>
        <w:tc>
          <w:tcPr>
            <w:tcW w:w="2869" w:type="dxa"/>
            <w:tcBorders>
              <w:top w:val="single" w:sz="4" w:space="0" w:color="auto"/>
              <w:left w:val="single" w:sz="4" w:space="0" w:color="auto"/>
              <w:bottom w:val="single" w:sz="4" w:space="0" w:color="auto"/>
              <w:right w:val="single" w:sz="4" w:space="0" w:color="auto"/>
            </w:tcBorders>
            <w:noWrap/>
            <w:vAlign w:val="center"/>
          </w:tcPr>
          <w:p w14:paraId="6CD24BC4" w14:textId="77777777" w:rsidR="00F55888" w:rsidRDefault="00F55888" w:rsidP="00F55888">
            <w:pPr>
              <w:jc w:val="center"/>
              <w:rPr>
                <w:rFonts w:ascii="Arial" w:hAnsi="Arial" w:cs="Arial"/>
                <w:sz w:val="20"/>
                <w:szCs w:val="20"/>
              </w:rPr>
            </w:pPr>
            <w:r>
              <w:rPr>
                <w:rFonts w:ascii="Arial" w:hAnsi="Arial" w:cs="Arial"/>
                <w:sz w:val="20"/>
                <w:szCs w:val="20"/>
              </w:rPr>
              <w:t>1</w:t>
            </w:r>
          </w:p>
        </w:tc>
        <w:tc>
          <w:tcPr>
            <w:tcW w:w="2397" w:type="dxa"/>
            <w:tcBorders>
              <w:top w:val="single" w:sz="4" w:space="0" w:color="auto"/>
              <w:left w:val="single" w:sz="4" w:space="0" w:color="auto"/>
              <w:bottom w:val="single" w:sz="4" w:space="0" w:color="auto"/>
              <w:right w:val="single" w:sz="4" w:space="0" w:color="auto"/>
            </w:tcBorders>
            <w:noWrap/>
            <w:vAlign w:val="center"/>
          </w:tcPr>
          <w:p w14:paraId="5AB1811B" w14:textId="77777777" w:rsidR="00F55888" w:rsidRDefault="00F55888" w:rsidP="00F55888">
            <w:pPr>
              <w:jc w:val="center"/>
              <w:rPr>
                <w:rFonts w:ascii="Arial" w:hAnsi="Arial" w:cs="Arial"/>
                <w:sz w:val="20"/>
                <w:szCs w:val="20"/>
              </w:rPr>
            </w:pPr>
            <w:r>
              <w:rPr>
                <w:rFonts w:ascii="Arial" w:hAnsi="Arial" w:cs="Arial"/>
                <w:sz w:val="20"/>
                <w:szCs w:val="20"/>
              </w:rPr>
              <w:t>DUMMY EMPLOYER</w:t>
            </w:r>
          </w:p>
        </w:tc>
      </w:tr>
    </w:tbl>
    <w:p w14:paraId="7748F947" w14:textId="77777777" w:rsidR="0054189E" w:rsidRDefault="0054189E">
      <w:pPr>
        <w:autoSpaceDE w:val="0"/>
        <w:autoSpaceDN w:val="0"/>
        <w:adjustRightInd w:val="0"/>
        <w:rPr>
          <w:rFonts w:ascii="Arial" w:hAnsi="Arial" w:cs="Arial"/>
          <w:sz w:val="20"/>
          <w:szCs w:val="20"/>
        </w:rPr>
      </w:pPr>
    </w:p>
    <w:p w14:paraId="4590145A" w14:textId="77777777" w:rsidR="0054189E" w:rsidRDefault="0054189E">
      <w:pPr>
        <w:rPr>
          <w:rFonts w:ascii="Arial" w:hAnsi="Arial" w:cs="Arial"/>
        </w:rPr>
      </w:pPr>
      <w:r>
        <w:rPr>
          <w:rFonts w:ascii="Arial" w:hAnsi="Arial" w:cs="Arial"/>
        </w:rPr>
        <w:t>The</w:t>
      </w:r>
      <w:r>
        <w:rPr>
          <w:rFonts w:ascii="Arial" w:hAnsi="Arial" w:cs="Arial"/>
          <w:b/>
        </w:rPr>
        <w:t xml:space="preserve"> PAYROLL_PD</w:t>
      </w:r>
      <w:r>
        <w:rPr>
          <w:rFonts w:ascii="Arial" w:hAnsi="Arial" w:cs="Arial"/>
        </w:rPr>
        <w:t xml:space="preserve"> is the month which the contributions have been deducted. You should enter the first three letters of the month only for example: Jan/Feb/Mar.</w:t>
      </w:r>
    </w:p>
    <w:p w14:paraId="43698867" w14:textId="77777777" w:rsidR="0054189E" w:rsidRDefault="0054189E">
      <w:pPr>
        <w:autoSpaceDE w:val="0"/>
        <w:autoSpaceDN w:val="0"/>
        <w:adjustRightInd w:val="0"/>
        <w:rPr>
          <w:rFonts w:ascii="Arial" w:hAnsi="Arial" w:cs="Arial"/>
        </w:rPr>
      </w:pPr>
    </w:p>
    <w:p w14:paraId="42A2AABD" w14:textId="2942FC30" w:rsidR="0054189E" w:rsidRDefault="0054189E">
      <w:pPr>
        <w:rPr>
          <w:rFonts w:ascii="Arial" w:hAnsi="Arial" w:cs="Arial"/>
        </w:rPr>
      </w:pPr>
      <w:r>
        <w:rPr>
          <w:rFonts w:ascii="Arial" w:hAnsi="Arial" w:cs="Arial"/>
        </w:rPr>
        <w:t xml:space="preserve">The </w:t>
      </w:r>
      <w:r>
        <w:rPr>
          <w:rFonts w:ascii="Arial" w:hAnsi="Arial" w:cs="Arial"/>
          <w:b/>
        </w:rPr>
        <w:t>PAYROLL_YR</w:t>
      </w:r>
      <w:r>
        <w:rPr>
          <w:rFonts w:ascii="Arial" w:hAnsi="Arial" w:cs="Arial"/>
        </w:rPr>
        <w:t xml:space="preserve"> is the scheme year that the contributions are being </w:t>
      </w:r>
      <w:r w:rsidR="0066065C">
        <w:rPr>
          <w:rFonts w:ascii="Arial" w:hAnsi="Arial" w:cs="Arial"/>
        </w:rPr>
        <w:t xml:space="preserve">deducted in and should show </w:t>
      </w:r>
      <w:r w:rsidR="005048D2">
        <w:rPr>
          <w:rFonts w:ascii="Arial" w:hAnsi="Arial" w:cs="Arial"/>
        </w:rPr>
        <w:t>202</w:t>
      </w:r>
      <w:r w:rsidR="00C02944">
        <w:rPr>
          <w:rFonts w:ascii="Arial" w:hAnsi="Arial" w:cs="Arial"/>
        </w:rPr>
        <w:t>5</w:t>
      </w:r>
      <w:r w:rsidR="005048D2">
        <w:rPr>
          <w:rFonts w:ascii="Arial" w:hAnsi="Arial" w:cs="Arial"/>
        </w:rPr>
        <w:t>/2</w:t>
      </w:r>
      <w:r w:rsidR="00C02944">
        <w:rPr>
          <w:rFonts w:ascii="Arial" w:hAnsi="Arial" w:cs="Arial"/>
        </w:rPr>
        <w:t>6</w:t>
      </w:r>
      <w:r>
        <w:rPr>
          <w:rFonts w:ascii="Arial" w:hAnsi="Arial" w:cs="Arial"/>
        </w:rPr>
        <w:t xml:space="preserve"> from 1 April</w:t>
      </w:r>
      <w:r w:rsidR="005048D2">
        <w:rPr>
          <w:rFonts w:ascii="Arial" w:hAnsi="Arial" w:cs="Arial"/>
        </w:rPr>
        <w:t xml:space="preserve"> 202</w:t>
      </w:r>
      <w:r w:rsidR="00C02944">
        <w:rPr>
          <w:rFonts w:ascii="Arial" w:hAnsi="Arial" w:cs="Arial"/>
        </w:rPr>
        <w:t>5</w:t>
      </w:r>
      <w:r>
        <w:rPr>
          <w:rFonts w:ascii="Arial" w:hAnsi="Arial" w:cs="Arial"/>
        </w:rPr>
        <w:t>.</w:t>
      </w:r>
    </w:p>
    <w:p w14:paraId="757CEDE6" w14:textId="77777777" w:rsidR="0054189E" w:rsidRDefault="0054189E">
      <w:pPr>
        <w:rPr>
          <w:rFonts w:ascii="Arial" w:hAnsi="Arial" w:cs="Arial"/>
        </w:rPr>
      </w:pPr>
    </w:p>
    <w:p w14:paraId="54BF7735" w14:textId="1D89212F" w:rsidR="0054189E" w:rsidRDefault="0054189E">
      <w:pPr>
        <w:autoSpaceDE w:val="0"/>
        <w:autoSpaceDN w:val="0"/>
        <w:adjustRightInd w:val="0"/>
        <w:rPr>
          <w:rFonts w:ascii="Arial" w:hAnsi="Arial" w:cs="Arial"/>
        </w:rPr>
      </w:pPr>
      <w:r>
        <w:rPr>
          <w:rFonts w:ascii="Arial" w:hAnsi="Arial" w:cs="Arial"/>
        </w:rPr>
        <w:t xml:space="preserve">Your </w:t>
      </w:r>
      <w:r>
        <w:rPr>
          <w:rFonts w:ascii="Arial" w:hAnsi="Arial" w:cs="Arial"/>
          <w:b/>
        </w:rPr>
        <w:t>EMPLOYER_LOC_CODE</w:t>
      </w:r>
      <w:r>
        <w:rPr>
          <w:rFonts w:ascii="Arial" w:hAnsi="Arial" w:cs="Arial"/>
        </w:rPr>
        <w:t xml:space="preserve"> is a unique </w:t>
      </w:r>
      <w:r w:rsidR="003A61D6">
        <w:rPr>
          <w:rFonts w:ascii="Arial" w:hAnsi="Arial" w:cs="Arial"/>
        </w:rPr>
        <w:t>code</w:t>
      </w:r>
      <w:r w:rsidR="006B455D">
        <w:rPr>
          <w:rFonts w:ascii="Arial" w:hAnsi="Arial" w:cs="Arial"/>
        </w:rPr>
        <w:t xml:space="preserve"> that is allocated to </w:t>
      </w:r>
      <w:r w:rsidR="003A61D6">
        <w:rPr>
          <w:rFonts w:ascii="Arial" w:hAnsi="Arial" w:cs="Arial"/>
        </w:rPr>
        <w:t>each individual</w:t>
      </w:r>
      <w:r>
        <w:rPr>
          <w:rFonts w:ascii="Arial" w:hAnsi="Arial" w:cs="Arial"/>
        </w:rPr>
        <w:t xml:space="preserve"> employer</w:t>
      </w:r>
      <w:r w:rsidR="003A61D6">
        <w:rPr>
          <w:rFonts w:ascii="Arial" w:hAnsi="Arial" w:cs="Arial"/>
        </w:rPr>
        <w:t>.</w:t>
      </w:r>
      <w:r>
        <w:rPr>
          <w:rFonts w:ascii="Arial" w:hAnsi="Arial" w:cs="Arial"/>
        </w:rPr>
        <w:t xml:space="preserve"> </w:t>
      </w:r>
      <w:r w:rsidR="003A61D6">
        <w:rPr>
          <w:rFonts w:ascii="Arial" w:hAnsi="Arial" w:cs="Arial"/>
        </w:rPr>
        <w:t>Y</w:t>
      </w:r>
      <w:r>
        <w:rPr>
          <w:rFonts w:ascii="Arial" w:hAnsi="Arial" w:cs="Arial"/>
        </w:rPr>
        <w:t xml:space="preserve">ou can find your </w:t>
      </w:r>
      <w:r w:rsidR="003A61D6">
        <w:rPr>
          <w:rFonts w:ascii="Arial" w:hAnsi="Arial" w:cs="Arial"/>
        </w:rPr>
        <w:t>employer code</w:t>
      </w:r>
      <w:r>
        <w:rPr>
          <w:rFonts w:ascii="Arial" w:hAnsi="Arial" w:cs="Arial"/>
        </w:rPr>
        <w:t xml:space="preserve"> on</w:t>
      </w:r>
      <w:r w:rsidR="00B95D3E">
        <w:rPr>
          <w:rFonts w:ascii="Arial" w:hAnsi="Arial" w:cs="Arial"/>
        </w:rPr>
        <w:t>ce you are logged in to</w:t>
      </w:r>
      <w:r>
        <w:rPr>
          <w:rFonts w:ascii="Arial" w:hAnsi="Arial" w:cs="Arial"/>
        </w:rPr>
        <w:t xml:space="preserve"> the </w:t>
      </w:r>
      <w:r w:rsidR="00193254">
        <w:rPr>
          <w:rFonts w:ascii="Arial" w:hAnsi="Arial" w:cs="Arial"/>
        </w:rPr>
        <w:t>employer</w:t>
      </w:r>
      <w:r w:rsidR="00B95D3E">
        <w:rPr>
          <w:rFonts w:ascii="Arial" w:hAnsi="Arial" w:cs="Arial"/>
        </w:rPr>
        <w:t xml:space="preserve"> portal under View Location Details and then </w:t>
      </w:r>
      <w:proofErr w:type="spellStart"/>
      <w:r w:rsidR="00B95D3E">
        <w:rPr>
          <w:rFonts w:ascii="Arial" w:hAnsi="Arial" w:cs="Arial"/>
        </w:rPr>
        <w:t>Paylocation</w:t>
      </w:r>
      <w:proofErr w:type="spellEnd"/>
      <w:r w:rsidR="00B95D3E">
        <w:rPr>
          <w:rFonts w:ascii="Arial" w:hAnsi="Arial" w:cs="Arial"/>
        </w:rPr>
        <w:t>.</w:t>
      </w:r>
    </w:p>
    <w:p w14:paraId="06CE9E08" w14:textId="77777777" w:rsidR="0054189E" w:rsidRDefault="0054189E">
      <w:pPr>
        <w:autoSpaceDE w:val="0"/>
        <w:autoSpaceDN w:val="0"/>
        <w:adjustRightInd w:val="0"/>
        <w:rPr>
          <w:rFonts w:ascii="Arial" w:hAnsi="Arial" w:cs="Arial"/>
          <w:b/>
        </w:rPr>
      </w:pPr>
    </w:p>
    <w:p w14:paraId="3F914AA9" w14:textId="77777777" w:rsidR="0054189E" w:rsidRDefault="0054189E">
      <w:pPr>
        <w:autoSpaceDE w:val="0"/>
        <w:autoSpaceDN w:val="0"/>
        <w:adjustRightInd w:val="0"/>
        <w:rPr>
          <w:rFonts w:ascii="Arial" w:hAnsi="Arial" w:cs="Arial"/>
        </w:rPr>
      </w:pPr>
      <w:r>
        <w:rPr>
          <w:rFonts w:ascii="Arial" w:hAnsi="Arial" w:cs="Arial"/>
        </w:rPr>
        <w:t xml:space="preserve">Your </w:t>
      </w:r>
      <w:r w:rsidR="003A61D6">
        <w:rPr>
          <w:rFonts w:ascii="Arial" w:hAnsi="Arial" w:cs="Arial"/>
        </w:rPr>
        <w:t>employer</w:t>
      </w:r>
      <w:r w:rsidR="00321D57">
        <w:rPr>
          <w:rFonts w:ascii="Arial" w:hAnsi="Arial" w:cs="Arial"/>
        </w:rPr>
        <w:t xml:space="preserve"> </w:t>
      </w:r>
      <w:r>
        <w:rPr>
          <w:rFonts w:ascii="Arial" w:hAnsi="Arial" w:cs="Arial"/>
        </w:rPr>
        <w:t xml:space="preserve">code is important as it allows </w:t>
      </w:r>
      <w:r w:rsidR="00EC0959">
        <w:rPr>
          <w:rFonts w:ascii="Arial" w:hAnsi="Arial" w:cs="Arial"/>
        </w:rPr>
        <w:t>us</w:t>
      </w:r>
      <w:r>
        <w:rPr>
          <w:rFonts w:ascii="Arial" w:hAnsi="Arial" w:cs="Arial"/>
        </w:rPr>
        <w:t xml:space="preserve"> to link the members that are </w:t>
      </w:r>
      <w:r w:rsidR="00321D57">
        <w:rPr>
          <w:rFonts w:ascii="Arial" w:hAnsi="Arial" w:cs="Arial"/>
        </w:rPr>
        <w:t>on</w:t>
      </w:r>
      <w:r>
        <w:rPr>
          <w:rFonts w:ascii="Arial" w:hAnsi="Arial" w:cs="Arial"/>
        </w:rPr>
        <w:t xml:space="preserve"> the spreadsheet to you as their employer. If you are submitting a r</w:t>
      </w:r>
      <w:r w:rsidR="00430F1F">
        <w:rPr>
          <w:rFonts w:ascii="Arial" w:hAnsi="Arial" w:cs="Arial"/>
        </w:rPr>
        <w:t>eturn that contains members for</w:t>
      </w:r>
      <w:r>
        <w:rPr>
          <w:rFonts w:ascii="Arial" w:hAnsi="Arial" w:cs="Arial"/>
        </w:rPr>
        <w:t xml:space="preserve"> multiple</w:t>
      </w:r>
      <w:r w:rsidR="003A61D6">
        <w:rPr>
          <w:rFonts w:ascii="Arial" w:hAnsi="Arial" w:cs="Arial"/>
        </w:rPr>
        <w:t xml:space="preserve"> </w:t>
      </w:r>
      <w:r w:rsidR="00781F33">
        <w:rPr>
          <w:rFonts w:ascii="Arial" w:hAnsi="Arial" w:cs="Arial"/>
        </w:rPr>
        <w:t>employers,</w:t>
      </w:r>
      <w:r w:rsidR="003A61D6">
        <w:rPr>
          <w:rFonts w:ascii="Arial" w:hAnsi="Arial" w:cs="Arial"/>
        </w:rPr>
        <w:t xml:space="preserve"> you must ensure that </w:t>
      </w:r>
      <w:r>
        <w:rPr>
          <w:rFonts w:ascii="Arial" w:hAnsi="Arial" w:cs="Arial"/>
        </w:rPr>
        <w:t xml:space="preserve">the correct employer code is used for each set of employees. </w:t>
      </w:r>
    </w:p>
    <w:p w14:paraId="43EA003F" w14:textId="77777777" w:rsidR="0054189E" w:rsidRDefault="0054189E">
      <w:pPr>
        <w:autoSpaceDE w:val="0"/>
        <w:autoSpaceDN w:val="0"/>
        <w:adjustRightInd w:val="0"/>
        <w:rPr>
          <w:rFonts w:ascii="Arial" w:hAnsi="Arial" w:cs="Arial"/>
        </w:rPr>
      </w:pPr>
    </w:p>
    <w:p w14:paraId="03185C57" w14:textId="77777777" w:rsidR="0054189E" w:rsidRDefault="0054189E">
      <w:pPr>
        <w:autoSpaceDE w:val="0"/>
        <w:autoSpaceDN w:val="0"/>
        <w:adjustRightInd w:val="0"/>
        <w:rPr>
          <w:rFonts w:ascii="Arial" w:hAnsi="Arial" w:cs="Arial"/>
          <w:bCs/>
        </w:rPr>
      </w:pPr>
      <w:r>
        <w:rPr>
          <w:rFonts w:ascii="Arial" w:hAnsi="Arial" w:cs="Arial"/>
        </w:rPr>
        <w:t xml:space="preserve">You will also need to enter the employer name in field </w:t>
      </w:r>
      <w:r>
        <w:rPr>
          <w:rFonts w:ascii="Arial" w:hAnsi="Arial" w:cs="Arial"/>
          <w:b/>
          <w:bCs/>
        </w:rPr>
        <w:t>EMPLOYER_</w:t>
      </w:r>
      <w:r w:rsidR="00D422AE">
        <w:rPr>
          <w:rFonts w:ascii="Arial" w:hAnsi="Arial" w:cs="Arial"/>
          <w:b/>
          <w:bCs/>
        </w:rPr>
        <w:t>NAME</w:t>
      </w:r>
      <w:r w:rsidR="00D422AE">
        <w:rPr>
          <w:rFonts w:ascii="Arial" w:hAnsi="Arial" w:cs="Arial"/>
          <w:bCs/>
        </w:rPr>
        <w:t>;</w:t>
      </w:r>
      <w:r>
        <w:rPr>
          <w:rFonts w:ascii="Arial" w:hAnsi="Arial" w:cs="Arial"/>
          <w:bCs/>
        </w:rPr>
        <w:t xml:space="preserve"> this helps us to match the contributions and allows us to check whether the employer </w:t>
      </w:r>
      <w:r w:rsidR="00321D57">
        <w:rPr>
          <w:rFonts w:ascii="Arial" w:hAnsi="Arial" w:cs="Arial"/>
          <w:bCs/>
        </w:rPr>
        <w:t xml:space="preserve">location </w:t>
      </w:r>
      <w:r>
        <w:rPr>
          <w:rFonts w:ascii="Arial" w:hAnsi="Arial" w:cs="Arial"/>
          <w:bCs/>
        </w:rPr>
        <w:t xml:space="preserve">code has been entered correctly. </w:t>
      </w:r>
    </w:p>
    <w:p w14:paraId="589B14D9" w14:textId="77777777" w:rsidR="0054189E" w:rsidRDefault="0054189E">
      <w:pPr>
        <w:autoSpaceDE w:val="0"/>
        <w:autoSpaceDN w:val="0"/>
        <w:adjustRightInd w:val="0"/>
        <w:rPr>
          <w:rFonts w:ascii="Arial" w:hAnsi="Arial" w:cs="Arial"/>
          <w:b/>
        </w:rPr>
      </w:pPr>
    </w:p>
    <w:p w14:paraId="078C5271" w14:textId="77777777" w:rsidR="008456FD" w:rsidRDefault="008456FD">
      <w:pPr>
        <w:autoSpaceDE w:val="0"/>
        <w:autoSpaceDN w:val="0"/>
        <w:adjustRightInd w:val="0"/>
        <w:rPr>
          <w:rFonts w:ascii="Arial" w:hAnsi="Arial" w:cs="Arial"/>
          <w:b/>
        </w:rPr>
      </w:pPr>
    </w:p>
    <w:p w14:paraId="507BBF38" w14:textId="09AB313B" w:rsidR="0054189E" w:rsidRDefault="0054189E">
      <w:pPr>
        <w:autoSpaceDE w:val="0"/>
        <w:autoSpaceDN w:val="0"/>
        <w:adjustRightInd w:val="0"/>
        <w:rPr>
          <w:rFonts w:ascii="Arial" w:hAnsi="Arial" w:cs="Arial"/>
          <w:b/>
        </w:rPr>
      </w:pPr>
      <w:r>
        <w:rPr>
          <w:rFonts w:ascii="Arial" w:hAnsi="Arial" w:cs="Arial"/>
          <w:b/>
        </w:rPr>
        <w:t xml:space="preserve">Member personal data fields </w:t>
      </w:r>
    </w:p>
    <w:p w14:paraId="3663B7E3" w14:textId="77777777" w:rsidR="0054189E" w:rsidRDefault="0054189E">
      <w:pPr>
        <w:autoSpaceDE w:val="0"/>
        <w:autoSpaceDN w:val="0"/>
        <w:adjustRightInd w:val="0"/>
        <w:rPr>
          <w:rFonts w:ascii="Arial" w:hAnsi="Arial" w:cs="Arial"/>
        </w:rPr>
      </w:pPr>
    </w:p>
    <w:tbl>
      <w:tblPr>
        <w:tblW w:w="8000" w:type="dxa"/>
        <w:tblInd w:w="93" w:type="dxa"/>
        <w:tblLook w:val="0000" w:firstRow="0" w:lastRow="0" w:firstColumn="0" w:lastColumn="0" w:noHBand="0" w:noVBand="0"/>
      </w:tblPr>
      <w:tblGrid>
        <w:gridCol w:w="1035"/>
        <w:gridCol w:w="1241"/>
        <w:gridCol w:w="1698"/>
        <w:gridCol w:w="901"/>
        <w:gridCol w:w="1105"/>
        <w:gridCol w:w="2020"/>
      </w:tblGrid>
      <w:tr w:rsidR="0054189E" w14:paraId="04E792F7" w14:textId="77777777" w:rsidTr="00B01299">
        <w:trPr>
          <w:trHeight w:val="765"/>
        </w:trPr>
        <w:tc>
          <w:tcPr>
            <w:tcW w:w="1035" w:type="dxa"/>
            <w:tcBorders>
              <w:top w:val="single" w:sz="4" w:space="0" w:color="auto"/>
              <w:left w:val="single" w:sz="4" w:space="0" w:color="auto"/>
              <w:bottom w:val="single" w:sz="4" w:space="0" w:color="auto"/>
              <w:right w:val="single" w:sz="4" w:space="0" w:color="auto"/>
            </w:tcBorders>
            <w:vAlign w:val="center"/>
          </w:tcPr>
          <w:p w14:paraId="2A925290" w14:textId="77777777" w:rsidR="0054189E" w:rsidRPr="00427EA9" w:rsidRDefault="0054189E">
            <w:pPr>
              <w:jc w:val="center"/>
              <w:rPr>
                <w:rFonts w:ascii="Arial" w:hAnsi="Arial" w:cs="Arial"/>
                <w:b/>
                <w:bCs/>
                <w:sz w:val="16"/>
                <w:szCs w:val="16"/>
                <w:u w:val="single"/>
              </w:rPr>
            </w:pPr>
            <w:r w:rsidRPr="00AC69B2">
              <w:rPr>
                <w:rFonts w:ascii="Arial" w:hAnsi="Arial" w:cs="Arial"/>
                <w:b/>
                <w:bCs/>
                <w:sz w:val="16"/>
                <w:szCs w:val="16"/>
              </w:rPr>
              <w:t>MEMBERS</w:t>
            </w:r>
            <w:r w:rsidRPr="00427EA9">
              <w:rPr>
                <w:rFonts w:ascii="Arial" w:hAnsi="Arial" w:cs="Arial"/>
                <w:b/>
                <w:bCs/>
                <w:sz w:val="16"/>
                <w:szCs w:val="16"/>
                <w:u w:val="single"/>
              </w:rPr>
              <w:t xml:space="preserve"> </w:t>
            </w:r>
            <w:r w:rsidRPr="00AC69B2">
              <w:rPr>
                <w:rFonts w:ascii="Arial" w:hAnsi="Arial" w:cs="Arial"/>
                <w:b/>
                <w:bCs/>
                <w:sz w:val="16"/>
                <w:szCs w:val="16"/>
              </w:rPr>
              <w:t>TITLE</w:t>
            </w:r>
          </w:p>
        </w:tc>
        <w:tc>
          <w:tcPr>
            <w:tcW w:w="1241" w:type="dxa"/>
            <w:tcBorders>
              <w:top w:val="single" w:sz="4" w:space="0" w:color="auto"/>
              <w:left w:val="nil"/>
              <w:bottom w:val="single" w:sz="4" w:space="0" w:color="auto"/>
              <w:right w:val="single" w:sz="4" w:space="0" w:color="auto"/>
            </w:tcBorders>
            <w:vAlign w:val="center"/>
          </w:tcPr>
          <w:p w14:paraId="4A7622A6" w14:textId="77777777" w:rsidR="0054189E" w:rsidRDefault="0054189E">
            <w:pPr>
              <w:jc w:val="center"/>
              <w:rPr>
                <w:rFonts w:ascii="Arial" w:hAnsi="Arial" w:cs="Arial"/>
                <w:b/>
                <w:bCs/>
                <w:sz w:val="16"/>
                <w:szCs w:val="16"/>
              </w:rPr>
            </w:pPr>
            <w:r>
              <w:rPr>
                <w:rFonts w:ascii="Arial" w:hAnsi="Arial" w:cs="Arial"/>
                <w:b/>
                <w:bCs/>
                <w:sz w:val="16"/>
                <w:szCs w:val="16"/>
              </w:rPr>
              <w:t>SURNAME</w:t>
            </w:r>
          </w:p>
        </w:tc>
        <w:tc>
          <w:tcPr>
            <w:tcW w:w="1698" w:type="dxa"/>
            <w:tcBorders>
              <w:top w:val="single" w:sz="4" w:space="0" w:color="auto"/>
              <w:left w:val="nil"/>
              <w:bottom w:val="single" w:sz="4" w:space="0" w:color="auto"/>
              <w:right w:val="single" w:sz="4" w:space="0" w:color="auto"/>
            </w:tcBorders>
            <w:vAlign w:val="center"/>
          </w:tcPr>
          <w:p w14:paraId="311C06F5" w14:textId="77777777" w:rsidR="0054189E" w:rsidRDefault="0054189E">
            <w:pPr>
              <w:jc w:val="center"/>
              <w:rPr>
                <w:rFonts w:ascii="Arial" w:hAnsi="Arial" w:cs="Arial"/>
                <w:b/>
                <w:bCs/>
                <w:sz w:val="16"/>
                <w:szCs w:val="16"/>
              </w:rPr>
            </w:pPr>
            <w:r>
              <w:rPr>
                <w:rFonts w:ascii="Arial" w:hAnsi="Arial" w:cs="Arial"/>
                <w:b/>
                <w:bCs/>
                <w:sz w:val="16"/>
                <w:szCs w:val="16"/>
              </w:rPr>
              <w:t>FORENAMES</w:t>
            </w:r>
          </w:p>
        </w:tc>
        <w:tc>
          <w:tcPr>
            <w:tcW w:w="901" w:type="dxa"/>
            <w:tcBorders>
              <w:top w:val="single" w:sz="4" w:space="0" w:color="auto"/>
              <w:left w:val="nil"/>
              <w:bottom w:val="single" w:sz="4" w:space="0" w:color="auto"/>
              <w:right w:val="single" w:sz="4" w:space="0" w:color="auto"/>
            </w:tcBorders>
            <w:vAlign w:val="center"/>
          </w:tcPr>
          <w:p w14:paraId="1B43B7E1" w14:textId="77777777" w:rsidR="0054189E" w:rsidRDefault="0054189E">
            <w:pPr>
              <w:jc w:val="center"/>
              <w:rPr>
                <w:rFonts w:ascii="Arial" w:hAnsi="Arial" w:cs="Arial"/>
                <w:b/>
                <w:bCs/>
                <w:sz w:val="16"/>
                <w:szCs w:val="16"/>
              </w:rPr>
            </w:pPr>
            <w:r>
              <w:rPr>
                <w:rFonts w:ascii="Arial" w:hAnsi="Arial" w:cs="Arial"/>
                <w:b/>
                <w:bCs/>
                <w:sz w:val="16"/>
                <w:szCs w:val="16"/>
              </w:rPr>
              <w:t>GENDER</w:t>
            </w:r>
          </w:p>
        </w:tc>
        <w:tc>
          <w:tcPr>
            <w:tcW w:w="1105" w:type="dxa"/>
            <w:tcBorders>
              <w:top w:val="single" w:sz="4" w:space="0" w:color="auto"/>
              <w:left w:val="nil"/>
              <w:bottom w:val="single" w:sz="4" w:space="0" w:color="auto"/>
              <w:right w:val="single" w:sz="4" w:space="0" w:color="auto"/>
            </w:tcBorders>
            <w:vAlign w:val="center"/>
          </w:tcPr>
          <w:p w14:paraId="0FF1E22C" w14:textId="77777777" w:rsidR="0054189E" w:rsidRDefault="0054189E">
            <w:pPr>
              <w:jc w:val="center"/>
              <w:rPr>
                <w:rFonts w:ascii="Arial" w:hAnsi="Arial" w:cs="Arial"/>
                <w:b/>
                <w:bCs/>
                <w:sz w:val="16"/>
                <w:szCs w:val="16"/>
              </w:rPr>
            </w:pPr>
            <w:r>
              <w:rPr>
                <w:rFonts w:ascii="Arial" w:hAnsi="Arial" w:cs="Arial"/>
                <w:b/>
                <w:bCs/>
                <w:sz w:val="16"/>
                <w:szCs w:val="16"/>
              </w:rPr>
              <w:t>DOB</w:t>
            </w:r>
          </w:p>
        </w:tc>
        <w:tc>
          <w:tcPr>
            <w:tcW w:w="2020" w:type="dxa"/>
            <w:tcBorders>
              <w:top w:val="single" w:sz="4" w:space="0" w:color="auto"/>
              <w:bottom w:val="single" w:sz="4" w:space="0" w:color="auto"/>
              <w:right w:val="single" w:sz="4" w:space="0" w:color="auto"/>
            </w:tcBorders>
            <w:vAlign w:val="center"/>
          </w:tcPr>
          <w:p w14:paraId="4D7E64A3" w14:textId="77777777" w:rsidR="0054189E" w:rsidRDefault="0054189E">
            <w:pPr>
              <w:jc w:val="center"/>
              <w:rPr>
                <w:rFonts w:ascii="Arial" w:hAnsi="Arial" w:cs="Arial"/>
                <w:b/>
                <w:bCs/>
                <w:sz w:val="16"/>
                <w:szCs w:val="16"/>
              </w:rPr>
            </w:pPr>
            <w:r>
              <w:rPr>
                <w:rFonts w:ascii="Arial" w:hAnsi="Arial" w:cs="Arial"/>
                <w:b/>
                <w:bCs/>
                <w:sz w:val="16"/>
                <w:szCs w:val="16"/>
              </w:rPr>
              <w:t>JOBTITLES</w:t>
            </w:r>
          </w:p>
        </w:tc>
      </w:tr>
    </w:tbl>
    <w:p w14:paraId="42FDC7BA" w14:textId="77777777" w:rsidR="0054189E" w:rsidRDefault="0054189E">
      <w:pPr>
        <w:autoSpaceDE w:val="0"/>
        <w:autoSpaceDN w:val="0"/>
        <w:adjustRightInd w:val="0"/>
        <w:rPr>
          <w:rFonts w:ascii="Arial" w:hAnsi="Arial" w:cs="Arial"/>
        </w:rPr>
      </w:pPr>
    </w:p>
    <w:p w14:paraId="1CE3F4AD" w14:textId="77777777" w:rsidR="00321D57" w:rsidRDefault="00321D57">
      <w:pPr>
        <w:autoSpaceDE w:val="0"/>
        <w:autoSpaceDN w:val="0"/>
        <w:adjustRightInd w:val="0"/>
        <w:rPr>
          <w:rFonts w:ascii="Arial" w:hAnsi="Arial" w:cs="Arial"/>
        </w:rPr>
      </w:pPr>
    </w:p>
    <w:p w14:paraId="702E5CF9" w14:textId="7BC43997" w:rsidR="0054189E" w:rsidRDefault="0054189E">
      <w:pPr>
        <w:autoSpaceDE w:val="0"/>
        <w:autoSpaceDN w:val="0"/>
        <w:adjustRightInd w:val="0"/>
        <w:rPr>
          <w:rFonts w:ascii="Arial" w:hAnsi="Arial" w:cs="Arial"/>
          <w:b/>
        </w:rPr>
      </w:pPr>
      <w:r>
        <w:rPr>
          <w:rFonts w:ascii="Arial" w:hAnsi="Arial" w:cs="Arial"/>
          <w:b/>
        </w:rPr>
        <w:t>MEMBERS</w:t>
      </w:r>
      <w:r w:rsidR="00FF45D3">
        <w:rPr>
          <w:rFonts w:ascii="Arial" w:hAnsi="Arial" w:cs="Arial"/>
          <w:b/>
        </w:rPr>
        <w:t xml:space="preserve"> </w:t>
      </w:r>
      <w:r>
        <w:rPr>
          <w:rFonts w:ascii="Arial" w:hAnsi="Arial" w:cs="Arial"/>
          <w:b/>
        </w:rPr>
        <w:t>TITLE</w:t>
      </w:r>
    </w:p>
    <w:p w14:paraId="3DB1AB47" w14:textId="77777777" w:rsidR="0054189E" w:rsidRDefault="0054189E">
      <w:pPr>
        <w:autoSpaceDE w:val="0"/>
        <w:autoSpaceDN w:val="0"/>
        <w:adjustRightInd w:val="0"/>
        <w:rPr>
          <w:rFonts w:ascii="Arial" w:hAnsi="Arial" w:cs="Arial"/>
          <w:b/>
        </w:rPr>
      </w:pPr>
      <w:r>
        <w:rPr>
          <w:rFonts w:ascii="Arial" w:hAnsi="Arial" w:cs="Arial"/>
          <w:b/>
        </w:rPr>
        <w:lastRenderedPageBreak/>
        <w:t>SURNAME</w:t>
      </w:r>
    </w:p>
    <w:p w14:paraId="64048F25" w14:textId="77777777" w:rsidR="0054189E" w:rsidRDefault="0054189E">
      <w:pPr>
        <w:autoSpaceDE w:val="0"/>
        <w:autoSpaceDN w:val="0"/>
        <w:adjustRightInd w:val="0"/>
        <w:rPr>
          <w:rFonts w:ascii="Arial" w:hAnsi="Arial" w:cs="Arial"/>
          <w:b/>
        </w:rPr>
      </w:pPr>
      <w:r>
        <w:rPr>
          <w:rFonts w:ascii="Arial" w:hAnsi="Arial" w:cs="Arial"/>
          <w:b/>
        </w:rPr>
        <w:t>FORENAMES</w:t>
      </w:r>
    </w:p>
    <w:p w14:paraId="1DF45BCE" w14:textId="77777777" w:rsidR="0054189E" w:rsidRDefault="0054189E">
      <w:pPr>
        <w:autoSpaceDE w:val="0"/>
        <w:autoSpaceDN w:val="0"/>
        <w:adjustRightInd w:val="0"/>
        <w:rPr>
          <w:rFonts w:ascii="Arial" w:hAnsi="Arial" w:cs="Arial"/>
          <w:b/>
        </w:rPr>
      </w:pPr>
      <w:r>
        <w:rPr>
          <w:rFonts w:ascii="Arial" w:hAnsi="Arial" w:cs="Arial"/>
          <w:b/>
        </w:rPr>
        <w:t>GENDER</w:t>
      </w:r>
    </w:p>
    <w:p w14:paraId="4272ADC0" w14:textId="77777777" w:rsidR="0054189E" w:rsidRDefault="0054189E">
      <w:pPr>
        <w:autoSpaceDE w:val="0"/>
        <w:autoSpaceDN w:val="0"/>
        <w:adjustRightInd w:val="0"/>
        <w:rPr>
          <w:rFonts w:ascii="Arial" w:hAnsi="Arial" w:cs="Arial"/>
          <w:b/>
        </w:rPr>
      </w:pPr>
      <w:r>
        <w:rPr>
          <w:rFonts w:ascii="Arial" w:hAnsi="Arial" w:cs="Arial"/>
          <w:b/>
        </w:rPr>
        <w:t xml:space="preserve">DOB </w:t>
      </w:r>
    </w:p>
    <w:p w14:paraId="44807644" w14:textId="77777777" w:rsidR="0054189E" w:rsidRDefault="0054189E">
      <w:pPr>
        <w:autoSpaceDE w:val="0"/>
        <w:autoSpaceDN w:val="0"/>
        <w:adjustRightInd w:val="0"/>
        <w:rPr>
          <w:rFonts w:ascii="Arial" w:hAnsi="Arial" w:cs="Arial"/>
          <w:b/>
        </w:rPr>
      </w:pPr>
      <w:r>
        <w:rPr>
          <w:rFonts w:ascii="Arial" w:hAnsi="Arial" w:cs="Arial"/>
          <w:b/>
        </w:rPr>
        <w:t>JOBTITLES</w:t>
      </w:r>
    </w:p>
    <w:p w14:paraId="0F45EE8A" w14:textId="77777777" w:rsidR="00B9382D" w:rsidRDefault="00B9382D">
      <w:pPr>
        <w:autoSpaceDE w:val="0"/>
        <w:autoSpaceDN w:val="0"/>
        <w:adjustRightInd w:val="0"/>
        <w:rPr>
          <w:rFonts w:ascii="Arial" w:hAnsi="Arial" w:cs="Arial"/>
          <w:b/>
        </w:rPr>
      </w:pPr>
    </w:p>
    <w:p w14:paraId="08DCE3D3" w14:textId="77777777" w:rsidR="002A7D31" w:rsidRDefault="0054189E">
      <w:pPr>
        <w:autoSpaceDE w:val="0"/>
        <w:autoSpaceDN w:val="0"/>
        <w:adjustRightInd w:val="0"/>
        <w:rPr>
          <w:rFonts w:ascii="Arial" w:hAnsi="Arial" w:cs="Arial"/>
        </w:rPr>
      </w:pPr>
      <w:r>
        <w:rPr>
          <w:rFonts w:ascii="Arial" w:hAnsi="Arial" w:cs="Arial"/>
        </w:rPr>
        <w:t xml:space="preserve">This information is really important to the matching process and allows us to allocate the contributions to the correct members when they are uploaded to </w:t>
      </w:r>
      <w:r w:rsidR="00CE1DFB">
        <w:rPr>
          <w:rFonts w:ascii="Arial" w:hAnsi="Arial" w:cs="Arial"/>
        </w:rPr>
        <w:t>our</w:t>
      </w:r>
      <w:r>
        <w:rPr>
          <w:rFonts w:ascii="Arial" w:hAnsi="Arial" w:cs="Arial"/>
        </w:rPr>
        <w:t xml:space="preserve"> administration system</w:t>
      </w:r>
      <w:r w:rsidR="000C2596">
        <w:rPr>
          <w:rFonts w:ascii="Arial" w:hAnsi="Arial" w:cs="Arial"/>
        </w:rPr>
        <w:t>.  If you have members with</w:t>
      </w:r>
      <w:r>
        <w:rPr>
          <w:rFonts w:ascii="Arial" w:hAnsi="Arial" w:cs="Arial"/>
        </w:rPr>
        <w:t xml:space="preserve"> more than one </w:t>
      </w:r>
      <w:r w:rsidR="00781F33">
        <w:rPr>
          <w:rFonts w:ascii="Arial" w:hAnsi="Arial" w:cs="Arial"/>
        </w:rPr>
        <w:t>job,</w:t>
      </w:r>
      <w:r>
        <w:rPr>
          <w:rFonts w:ascii="Arial" w:hAnsi="Arial" w:cs="Arial"/>
        </w:rPr>
        <w:t xml:space="preserve"> then the job title for each post lets us know which post each set of contributions are for. </w:t>
      </w:r>
    </w:p>
    <w:p w14:paraId="1D1CD844" w14:textId="77777777" w:rsidR="003A61D6" w:rsidRPr="002A7D31" w:rsidRDefault="003A61D6">
      <w:pPr>
        <w:autoSpaceDE w:val="0"/>
        <w:autoSpaceDN w:val="0"/>
        <w:adjustRightInd w:val="0"/>
        <w:rPr>
          <w:rFonts w:ascii="Arial" w:hAnsi="Arial" w:cs="Arial"/>
        </w:rPr>
      </w:pPr>
      <w:r w:rsidRPr="003A61D6">
        <w:rPr>
          <w:rFonts w:ascii="Arial" w:hAnsi="Arial" w:cs="Arial"/>
          <w:b/>
        </w:rPr>
        <w:t>Address fields</w:t>
      </w:r>
    </w:p>
    <w:p w14:paraId="76A16E89" w14:textId="77777777" w:rsidR="003A61D6" w:rsidRPr="003A61D6" w:rsidRDefault="003A61D6">
      <w:pPr>
        <w:autoSpaceDE w:val="0"/>
        <w:autoSpaceDN w:val="0"/>
        <w:adjustRightInd w:val="0"/>
        <w:rPr>
          <w:rFonts w:ascii="Arial" w:hAnsi="Arial" w:cs="Arial"/>
          <w:b/>
        </w:rPr>
      </w:pPr>
    </w:p>
    <w:p w14:paraId="2A1A62B3" w14:textId="77777777" w:rsidR="003A61D6" w:rsidRDefault="003A61D6">
      <w:pPr>
        <w:autoSpaceDE w:val="0"/>
        <w:autoSpaceDN w:val="0"/>
        <w:adjustRightInd w:val="0"/>
        <w:rPr>
          <w:rFonts w:ascii="Arial" w:hAnsi="Arial" w:cs="Arial"/>
        </w:rPr>
      </w:pPr>
    </w:p>
    <w:tbl>
      <w:tblPr>
        <w:tblW w:w="7660" w:type="dxa"/>
        <w:tblInd w:w="93" w:type="dxa"/>
        <w:tblLook w:val="0000" w:firstRow="0" w:lastRow="0" w:firstColumn="0" w:lastColumn="0" w:noHBand="0" w:noVBand="0"/>
      </w:tblPr>
      <w:tblGrid>
        <w:gridCol w:w="1529"/>
        <w:gridCol w:w="1088"/>
        <w:gridCol w:w="1128"/>
        <w:gridCol w:w="1713"/>
        <w:gridCol w:w="1088"/>
        <w:gridCol w:w="1114"/>
      </w:tblGrid>
      <w:tr w:rsidR="0054189E" w14:paraId="38812821" w14:textId="77777777" w:rsidTr="00B01299">
        <w:trPr>
          <w:trHeight w:val="765"/>
        </w:trPr>
        <w:tc>
          <w:tcPr>
            <w:tcW w:w="1660" w:type="dxa"/>
            <w:tcBorders>
              <w:top w:val="single" w:sz="4" w:space="0" w:color="auto"/>
              <w:left w:val="single" w:sz="4" w:space="0" w:color="auto"/>
              <w:bottom w:val="single" w:sz="4" w:space="0" w:color="auto"/>
              <w:right w:val="single" w:sz="4" w:space="0" w:color="auto"/>
            </w:tcBorders>
            <w:vAlign w:val="center"/>
          </w:tcPr>
          <w:p w14:paraId="51493A47" w14:textId="77777777" w:rsidR="0054189E" w:rsidRDefault="0054189E">
            <w:pPr>
              <w:jc w:val="center"/>
              <w:rPr>
                <w:rFonts w:ascii="Arial" w:hAnsi="Arial" w:cs="Arial"/>
                <w:b/>
                <w:bCs/>
                <w:sz w:val="16"/>
                <w:szCs w:val="16"/>
              </w:rPr>
            </w:pPr>
            <w:r>
              <w:rPr>
                <w:rFonts w:ascii="Arial" w:hAnsi="Arial" w:cs="Arial"/>
                <w:b/>
                <w:bCs/>
                <w:sz w:val="16"/>
                <w:szCs w:val="16"/>
              </w:rPr>
              <w:t>ADDRESS1</w:t>
            </w:r>
          </w:p>
        </w:tc>
        <w:tc>
          <w:tcPr>
            <w:tcW w:w="1040" w:type="dxa"/>
            <w:tcBorders>
              <w:top w:val="single" w:sz="4" w:space="0" w:color="auto"/>
              <w:left w:val="nil"/>
              <w:bottom w:val="single" w:sz="4" w:space="0" w:color="auto"/>
              <w:right w:val="single" w:sz="4" w:space="0" w:color="auto"/>
            </w:tcBorders>
            <w:vAlign w:val="center"/>
          </w:tcPr>
          <w:p w14:paraId="014D9A0D" w14:textId="77777777" w:rsidR="0054189E" w:rsidRDefault="0054189E">
            <w:pPr>
              <w:jc w:val="center"/>
              <w:rPr>
                <w:rFonts w:ascii="Arial" w:hAnsi="Arial" w:cs="Arial"/>
                <w:b/>
                <w:bCs/>
                <w:sz w:val="16"/>
                <w:szCs w:val="16"/>
              </w:rPr>
            </w:pPr>
            <w:r>
              <w:rPr>
                <w:rFonts w:ascii="Arial" w:hAnsi="Arial" w:cs="Arial"/>
                <w:b/>
                <w:bCs/>
                <w:sz w:val="16"/>
                <w:szCs w:val="16"/>
              </w:rPr>
              <w:t>ADDRESS2</w:t>
            </w:r>
          </w:p>
        </w:tc>
        <w:tc>
          <w:tcPr>
            <w:tcW w:w="1140" w:type="dxa"/>
            <w:tcBorders>
              <w:top w:val="single" w:sz="4" w:space="0" w:color="auto"/>
              <w:left w:val="nil"/>
              <w:bottom w:val="single" w:sz="4" w:space="0" w:color="auto"/>
              <w:right w:val="single" w:sz="4" w:space="0" w:color="auto"/>
            </w:tcBorders>
            <w:vAlign w:val="center"/>
          </w:tcPr>
          <w:p w14:paraId="191B998D" w14:textId="77777777" w:rsidR="0054189E" w:rsidRDefault="0054189E">
            <w:pPr>
              <w:jc w:val="center"/>
              <w:rPr>
                <w:rFonts w:ascii="Arial" w:hAnsi="Arial" w:cs="Arial"/>
                <w:b/>
                <w:bCs/>
                <w:sz w:val="16"/>
                <w:szCs w:val="16"/>
              </w:rPr>
            </w:pPr>
            <w:r>
              <w:rPr>
                <w:rFonts w:ascii="Arial" w:hAnsi="Arial" w:cs="Arial"/>
                <w:b/>
                <w:bCs/>
                <w:sz w:val="16"/>
                <w:szCs w:val="16"/>
              </w:rPr>
              <w:t>ADDRESS3</w:t>
            </w:r>
          </w:p>
        </w:tc>
        <w:tc>
          <w:tcPr>
            <w:tcW w:w="1900" w:type="dxa"/>
            <w:tcBorders>
              <w:top w:val="single" w:sz="4" w:space="0" w:color="auto"/>
              <w:left w:val="nil"/>
              <w:bottom w:val="single" w:sz="4" w:space="0" w:color="auto"/>
              <w:right w:val="single" w:sz="4" w:space="0" w:color="auto"/>
            </w:tcBorders>
            <w:vAlign w:val="center"/>
          </w:tcPr>
          <w:p w14:paraId="52DE6BDF" w14:textId="77777777" w:rsidR="0054189E" w:rsidRDefault="0054189E">
            <w:pPr>
              <w:jc w:val="center"/>
              <w:rPr>
                <w:rFonts w:ascii="Arial" w:hAnsi="Arial" w:cs="Arial"/>
                <w:b/>
                <w:bCs/>
                <w:sz w:val="16"/>
                <w:szCs w:val="16"/>
              </w:rPr>
            </w:pPr>
            <w:r>
              <w:rPr>
                <w:rFonts w:ascii="Arial" w:hAnsi="Arial" w:cs="Arial"/>
                <w:b/>
                <w:bCs/>
                <w:sz w:val="16"/>
                <w:szCs w:val="16"/>
              </w:rPr>
              <w:t>ADDRESS4</w:t>
            </w:r>
          </w:p>
        </w:tc>
        <w:tc>
          <w:tcPr>
            <w:tcW w:w="960" w:type="dxa"/>
            <w:tcBorders>
              <w:top w:val="single" w:sz="4" w:space="0" w:color="auto"/>
              <w:left w:val="nil"/>
              <w:bottom w:val="single" w:sz="4" w:space="0" w:color="auto"/>
              <w:right w:val="single" w:sz="4" w:space="0" w:color="auto"/>
            </w:tcBorders>
            <w:vAlign w:val="center"/>
          </w:tcPr>
          <w:p w14:paraId="39DD3173" w14:textId="77777777" w:rsidR="0054189E" w:rsidRDefault="0054189E">
            <w:pPr>
              <w:jc w:val="center"/>
              <w:rPr>
                <w:rFonts w:ascii="Arial" w:hAnsi="Arial" w:cs="Arial"/>
                <w:b/>
                <w:bCs/>
                <w:sz w:val="16"/>
                <w:szCs w:val="16"/>
              </w:rPr>
            </w:pPr>
            <w:r>
              <w:rPr>
                <w:rFonts w:ascii="Arial" w:hAnsi="Arial" w:cs="Arial"/>
                <w:b/>
                <w:bCs/>
                <w:sz w:val="16"/>
                <w:szCs w:val="16"/>
              </w:rPr>
              <w:t>ADDRESS5</w:t>
            </w:r>
          </w:p>
        </w:tc>
        <w:tc>
          <w:tcPr>
            <w:tcW w:w="960" w:type="dxa"/>
            <w:tcBorders>
              <w:top w:val="single" w:sz="4" w:space="0" w:color="auto"/>
              <w:left w:val="nil"/>
              <w:bottom w:val="single" w:sz="4" w:space="0" w:color="auto"/>
              <w:right w:val="single" w:sz="4" w:space="0" w:color="auto"/>
            </w:tcBorders>
            <w:vAlign w:val="center"/>
          </w:tcPr>
          <w:p w14:paraId="75BEEC6E" w14:textId="77777777" w:rsidR="0054189E" w:rsidRDefault="0054189E">
            <w:pPr>
              <w:jc w:val="center"/>
              <w:rPr>
                <w:rFonts w:ascii="Arial" w:hAnsi="Arial" w:cs="Arial"/>
                <w:b/>
                <w:bCs/>
                <w:sz w:val="16"/>
                <w:szCs w:val="16"/>
              </w:rPr>
            </w:pPr>
            <w:r>
              <w:rPr>
                <w:rFonts w:ascii="Arial" w:hAnsi="Arial" w:cs="Arial"/>
                <w:b/>
                <w:bCs/>
                <w:sz w:val="16"/>
                <w:szCs w:val="16"/>
              </w:rPr>
              <w:t>POSTCODE</w:t>
            </w:r>
          </w:p>
        </w:tc>
      </w:tr>
    </w:tbl>
    <w:p w14:paraId="4DED50AE" w14:textId="77777777" w:rsidR="0054189E" w:rsidRDefault="0054189E">
      <w:pPr>
        <w:autoSpaceDE w:val="0"/>
        <w:autoSpaceDN w:val="0"/>
        <w:adjustRightInd w:val="0"/>
        <w:rPr>
          <w:rFonts w:ascii="Arial" w:hAnsi="Arial" w:cs="Arial"/>
        </w:rPr>
      </w:pPr>
    </w:p>
    <w:p w14:paraId="243D031F" w14:textId="77777777" w:rsidR="003A61D6" w:rsidRPr="00EE1806" w:rsidRDefault="00CF1BE3">
      <w:pPr>
        <w:autoSpaceDE w:val="0"/>
        <w:autoSpaceDN w:val="0"/>
        <w:adjustRightInd w:val="0"/>
        <w:rPr>
          <w:rFonts w:ascii="Arial" w:hAnsi="Arial" w:cs="Arial"/>
        </w:rPr>
      </w:pPr>
      <w:r w:rsidRPr="00EE1806">
        <w:rPr>
          <w:rFonts w:ascii="Arial" w:hAnsi="Arial" w:cs="Arial"/>
        </w:rPr>
        <w:t>We</w:t>
      </w:r>
      <w:r w:rsidR="0054189E" w:rsidRPr="00EE1806">
        <w:rPr>
          <w:rFonts w:ascii="Arial" w:hAnsi="Arial" w:cs="Arial"/>
        </w:rPr>
        <w:t xml:space="preserve"> also ask you to conf</w:t>
      </w:r>
      <w:r w:rsidR="00016AB3" w:rsidRPr="00EE1806">
        <w:rPr>
          <w:rFonts w:ascii="Arial" w:hAnsi="Arial" w:cs="Arial"/>
        </w:rPr>
        <w:t>irm the member’s</w:t>
      </w:r>
      <w:r w:rsidR="00614941" w:rsidRPr="00EE1806">
        <w:rPr>
          <w:rFonts w:ascii="Arial" w:hAnsi="Arial" w:cs="Arial"/>
        </w:rPr>
        <w:t xml:space="preserve"> </w:t>
      </w:r>
      <w:r w:rsidR="00016AB3" w:rsidRPr="00EE1806">
        <w:rPr>
          <w:rFonts w:ascii="Arial" w:hAnsi="Arial" w:cs="Arial"/>
        </w:rPr>
        <w:t>address which is then compared</w:t>
      </w:r>
      <w:r w:rsidR="00614941" w:rsidRPr="00EE1806">
        <w:rPr>
          <w:rFonts w:ascii="Arial" w:hAnsi="Arial" w:cs="Arial"/>
        </w:rPr>
        <w:t xml:space="preserve"> to the address we currently hold on our system. If it’s completely different we will automatically update our records to match the address you have supplied, however if there is a slight discrepancy we will send an e-mail to the administration contact asking for them to confirm which address is correct. </w:t>
      </w:r>
    </w:p>
    <w:p w14:paraId="53AD82EB" w14:textId="77777777" w:rsidR="0054189E" w:rsidRDefault="0054189E">
      <w:pPr>
        <w:autoSpaceDE w:val="0"/>
        <w:autoSpaceDN w:val="0"/>
        <w:adjustRightInd w:val="0"/>
        <w:rPr>
          <w:rFonts w:ascii="Arial" w:hAnsi="Arial" w:cs="Arial"/>
        </w:rPr>
      </w:pPr>
    </w:p>
    <w:tbl>
      <w:tblPr>
        <w:tblW w:w="6020" w:type="dxa"/>
        <w:tblInd w:w="93" w:type="dxa"/>
        <w:tblLook w:val="0000" w:firstRow="0" w:lastRow="0" w:firstColumn="0" w:lastColumn="0" w:noHBand="0" w:noVBand="0"/>
      </w:tblPr>
      <w:tblGrid>
        <w:gridCol w:w="1280"/>
        <w:gridCol w:w="1260"/>
        <w:gridCol w:w="1280"/>
        <w:gridCol w:w="1140"/>
        <w:gridCol w:w="1060"/>
      </w:tblGrid>
      <w:tr w:rsidR="0054189E" w14:paraId="007DA93F" w14:textId="77777777" w:rsidTr="00B01299">
        <w:trPr>
          <w:trHeight w:val="765"/>
        </w:trPr>
        <w:tc>
          <w:tcPr>
            <w:tcW w:w="1280" w:type="dxa"/>
            <w:tcBorders>
              <w:top w:val="single" w:sz="4" w:space="0" w:color="auto"/>
              <w:left w:val="single" w:sz="4" w:space="0" w:color="auto"/>
              <w:bottom w:val="single" w:sz="4" w:space="0" w:color="auto"/>
              <w:right w:val="single" w:sz="4" w:space="0" w:color="auto"/>
            </w:tcBorders>
            <w:vAlign w:val="center"/>
          </w:tcPr>
          <w:p w14:paraId="4284563A" w14:textId="77777777" w:rsidR="0054189E" w:rsidRDefault="0054189E">
            <w:pPr>
              <w:jc w:val="center"/>
              <w:rPr>
                <w:rFonts w:ascii="Arial" w:hAnsi="Arial" w:cs="Arial"/>
                <w:b/>
                <w:bCs/>
                <w:sz w:val="16"/>
                <w:szCs w:val="16"/>
              </w:rPr>
            </w:pPr>
            <w:r>
              <w:rPr>
                <w:rFonts w:ascii="Arial" w:hAnsi="Arial" w:cs="Arial"/>
                <w:b/>
                <w:bCs/>
                <w:sz w:val="16"/>
                <w:szCs w:val="16"/>
              </w:rPr>
              <w:t>COSTCODE</w:t>
            </w:r>
          </w:p>
        </w:tc>
        <w:tc>
          <w:tcPr>
            <w:tcW w:w="1260" w:type="dxa"/>
            <w:tcBorders>
              <w:top w:val="single" w:sz="4" w:space="0" w:color="auto"/>
              <w:left w:val="nil"/>
              <w:bottom w:val="single" w:sz="4" w:space="0" w:color="auto"/>
              <w:right w:val="single" w:sz="4" w:space="0" w:color="auto"/>
            </w:tcBorders>
            <w:vAlign w:val="center"/>
          </w:tcPr>
          <w:p w14:paraId="69ECB547" w14:textId="77777777" w:rsidR="0054189E" w:rsidRDefault="0054189E">
            <w:pPr>
              <w:jc w:val="center"/>
              <w:rPr>
                <w:rFonts w:ascii="Arial" w:hAnsi="Arial" w:cs="Arial"/>
                <w:b/>
                <w:bCs/>
                <w:sz w:val="16"/>
                <w:szCs w:val="16"/>
              </w:rPr>
            </w:pPr>
            <w:r>
              <w:rPr>
                <w:rFonts w:ascii="Arial" w:hAnsi="Arial" w:cs="Arial"/>
                <w:b/>
                <w:bCs/>
                <w:sz w:val="16"/>
                <w:szCs w:val="16"/>
              </w:rPr>
              <w:t>MEMBER_NO</w:t>
            </w:r>
          </w:p>
        </w:tc>
        <w:tc>
          <w:tcPr>
            <w:tcW w:w="1280" w:type="dxa"/>
            <w:tcBorders>
              <w:top w:val="single" w:sz="4" w:space="0" w:color="auto"/>
              <w:left w:val="nil"/>
              <w:bottom w:val="single" w:sz="4" w:space="0" w:color="auto"/>
              <w:right w:val="single" w:sz="4" w:space="0" w:color="auto"/>
            </w:tcBorders>
            <w:vAlign w:val="center"/>
          </w:tcPr>
          <w:p w14:paraId="38F34633" w14:textId="77777777" w:rsidR="0054189E" w:rsidRDefault="0054189E">
            <w:pPr>
              <w:jc w:val="center"/>
              <w:rPr>
                <w:rFonts w:ascii="Arial" w:hAnsi="Arial" w:cs="Arial"/>
                <w:b/>
                <w:bCs/>
                <w:sz w:val="16"/>
                <w:szCs w:val="16"/>
              </w:rPr>
            </w:pPr>
            <w:r>
              <w:rPr>
                <w:rFonts w:ascii="Arial" w:hAnsi="Arial" w:cs="Arial"/>
                <w:b/>
                <w:bCs/>
                <w:sz w:val="16"/>
                <w:szCs w:val="16"/>
              </w:rPr>
              <w:t>NI_NUMBER</w:t>
            </w:r>
          </w:p>
        </w:tc>
        <w:tc>
          <w:tcPr>
            <w:tcW w:w="1140" w:type="dxa"/>
            <w:tcBorders>
              <w:top w:val="single" w:sz="4" w:space="0" w:color="auto"/>
              <w:left w:val="nil"/>
              <w:bottom w:val="single" w:sz="4" w:space="0" w:color="auto"/>
              <w:right w:val="single" w:sz="4" w:space="0" w:color="auto"/>
            </w:tcBorders>
            <w:vAlign w:val="center"/>
          </w:tcPr>
          <w:p w14:paraId="67D8F176" w14:textId="77777777" w:rsidR="0054189E" w:rsidRDefault="0054189E">
            <w:pPr>
              <w:jc w:val="center"/>
              <w:rPr>
                <w:rFonts w:ascii="Arial" w:hAnsi="Arial" w:cs="Arial"/>
                <w:b/>
                <w:bCs/>
                <w:sz w:val="16"/>
                <w:szCs w:val="16"/>
              </w:rPr>
            </w:pPr>
            <w:r>
              <w:rPr>
                <w:rFonts w:ascii="Arial" w:hAnsi="Arial" w:cs="Arial"/>
                <w:b/>
                <w:bCs/>
                <w:sz w:val="16"/>
                <w:szCs w:val="16"/>
              </w:rPr>
              <w:t>PAYREF</w:t>
            </w:r>
          </w:p>
        </w:tc>
        <w:tc>
          <w:tcPr>
            <w:tcW w:w="1060" w:type="dxa"/>
            <w:tcBorders>
              <w:top w:val="single" w:sz="4" w:space="0" w:color="auto"/>
              <w:left w:val="nil"/>
              <w:bottom w:val="single" w:sz="4" w:space="0" w:color="auto"/>
              <w:right w:val="single" w:sz="4" w:space="0" w:color="auto"/>
            </w:tcBorders>
            <w:vAlign w:val="center"/>
          </w:tcPr>
          <w:p w14:paraId="08B41B08" w14:textId="77777777" w:rsidR="0054189E" w:rsidRDefault="0054189E">
            <w:pPr>
              <w:jc w:val="center"/>
              <w:rPr>
                <w:rFonts w:ascii="Arial" w:hAnsi="Arial" w:cs="Arial"/>
                <w:b/>
                <w:bCs/>
                <w:sz w:val="16"/>
                <w:szCs w:val="16"/>
              </w:rPr>
            </w:pPr>
            <w:r>
              <w:rPr>
                <w:rFonts w:ascii="Arial" w:hAnsi="Arial" w:cs="Arial"/>
                <w:b/>
                <w:bCs/>
                <w:sz w:val="16"/>
                <w:szCs w:val="16"/>
              </w:rPr>
              <w:t>POSTREF</w:t>
            </w:r>
          </w:p>
        </w:tc>
      </w:tr>
    </w:tbl>
    <w:p w14:paraId="6FD29739" w14:textId="77777777" w:rsidR="0054189E" w:rsidRDefault="0054189E">
      <w:pPr>
        <w:autoSpaceDE w:val="0"/>
        <w:autoSpaceDN w:val="0"/>
        <w:adjustRightInd w:val="0"/>
        <w:rPr>
          <w:rFonts w:ascii="Arial" w:hAnsi="Arial" w:cs="Arial"/>
        </w:rPr>
      </w:pPr>
    </w:p>
    <w:p w14:paraId="7D004E88" w14:textId="77777777" w:rsidR="0054189E" w:rsidRDefault="0054189E">
      <w:pPr>
        <w:autoSpaceDE w:val="0"/>
        <w:autoSpaceDN w:val="0"/>
        <w:adjustRightInd w:val="0"/>
        <w:rPr>
          <w:rFonts w:ascii="Arial" w:hAnsi="Arial" w:cs="Arial"/>
        </w:rPr>
      </w:pPr>
      <w:r>
        <w:rPr>
          <w:rFonts w:ascii="Arial" w:hAnsi="Arial" w:cs="Arial"/>
        </w:rPr>
        <w:t xml:space="preserve">The </w:t>
      </w:r>
      <w:r>
        <w:rPr>
          <w:rFonts w:ascii="Arial" w:hAnsi="Arial" w:cs="Arial"/>
          <w:b/>
        </w:rPr>
        <w:t>COSTCODE</w:t>
      </w:r>
      <w:r>
        <w:rPr>
          <w:rFonts w:ascii="Arial" w:hAnsi="Arial" w:cs="Arial"/>
        </w:rPr>
        <w:t xml:space="preserve"> is not a mandatory field and does not need to be completed. This is for employers who want </w:t>
      </w:r>
      <w:r w:rsidR="00CE1DFB">
        <w:rPr>
          <w:rFonts w:ascii="Arial" w:hAnsi="Arial" w:cs="Arial"/>
        </w:rPr>
        <w:t>us</w:t>
      </w:r>
      <w:r>
        <w:rPr>
          <w:rFonts w:ascii="Arial" w:hAnsi="Arial" w:cs="Arial"/>
        </w:rPr>
        <w:t xml:space="preserve"> to hold a cost code for reporting cost allocation information. If you are currently allocating employee costs to financial accounting cost </w:t>
      </w:r>
      <w:r w:rsidR="0077180D">
        <w:rPr>
          <w:rFonts w:ascii="Arial" w:hAnsi="Arial" w:cs="Arial"/>
        </w:rPr>
        <w:t>codes,</w:t>
      </w:r>
      <w:r>
        <w:rPr>
          <w:rFonts w:ascii="Arial" w:hAnsi="Arial" w:cs="Arial"/>
        </w:rPr>
        <w:t xml:space="preserve"> you will be aware of the cost codes that you want for this purpose. </w:t>
      </w:r>
    </w:p>
    <w:p w14:paraId="0FD1A148" w14:textId="77777777" w:rsidR="0054189E" w:rsidRDefault="0054189E">
      <w:pPr>
        <w:autoSpaceDE w:val="0"/>
        <w:autoSpaceDN w:val="0"/>
        <w:adjustRightInd w:val="0"/>
        <w:rPr>
          <w:rFonts w:ascii="Arial" w:hAnsi="Arial" w:cs="Arial"/>
        </w:rPr>
      </w:pPr>
    </w:p>
    <w:p w14:paraId="782513F4" w14:textId="77777777" w:rsidR="0054189E" w:rsidRDefault="0054189E">
      <w:pPr>
        <w:autoSpaceDE w:val="0"/>
        <w:autoSpaceDN w:val="0"/>
        <w:adjustRightInd w:val="0"/>
        <w:rPr>
          <w:rFonts w:ascii="Arial" w:hAnsi="Arial" w:cs="Arial"/>
        </w:rPr>
      </w:pPr>
      <w:r>
        <w:rPr>
          <w:rFonts w:ascii="Arial" w:hAnsi="Arial" w:cs="Arial"/>
        </w:rPr>
        <w:t xml:space="preserve">The </w:t>
      </w:r>
      <w:r>
        <w:rPr>
          <w:rFonts w:ascii="Arial" w:hAnsi="Arial" w:cs="Arial"/>
          <w:b/>
        </w:rPr>
        <w:t>MEMBER_NO</w:t>
      </w:r>
      <w:r>
        <w:rPr>
          <w:rFonts w:ascii="Arial" w:hAnsi="Arial" w:cs="Arial"/>
        </w:rPr>
        <w:t xml:space="preserve"> is also not mandatory, this is a unique reference allocate</w:t>
      </w:r>
      <w:r w:rsidR="00EC0959">
        <w:rPr>
          <w:rFonts w:ascii="Arial" w:hAnsi="Arial" w:cs="Arial"/>
        </w:rPr>
        <w:t>d</w:t>
      </w:r>
      <w:r>
        <w:rPr>
          <w:rFonts w:ascii="Arial" w:hAnsi="Arial" w:cs="Arial"/>
        </w:rPr>
        <w:t xml:space="preserve"> to each </w:t>
      </w:r>
      <w:r w:rsidR="00EC0959">
        <w:rPr>
          <w:rFonts w:ascii="Arial" w:hAnsi="Arial" w:cs="Arial"/>
        </w:rPr>
        <w:t>pension record</w:t>
      </w:r>
      <w:r>
        <w:rPr>
          <w:rFonts w:ascii="Arial" w:hAnsi="Arial" w:cs="Arial"/>
        </w:rPr>
        <w:t xml:space="preserve"> a member has. This is one way we can ensure a 100% match between our systems and we are happy to provide you with this information</w:t>
      </w:r>
      <w:r w:rsidR="00321D57">
        <w:rPr>
          <w:rFonts w:ascii="Arial" w:hAnsi="Arial" w:cs="Arial"/>
        </w:rPr>
        <w:t>.</w:t>
      </w:r>
      <w:r>
        <w:rPr>
          <w:rFonts w:ascii="Arial" w:hAnsi="Arial" w:cs="Arial"/>
        </w:rPr>
        <w:t xml:space="preserve"> Please contact yo</w:t>
      </w:r>
      <w:r w:rsidR="003A61D6">
        <w:rPr>
          <w:rFonts w:ascii="Arial" w:hAnsi="Arial" w:cs="Arial"/>
        </w:rPr>
        <w:t xml:space="preserve">ur </w:t>
      </w:r>
      <w:r w:rsidR="0077180D">
        <w:rPr>
          <w:rFonts w:ascii="Arial" w:hAnsi="Arial" w:cs="Arial"/>
        </w:rPr>
        <w:t xml:space="preserve">Employer </w:t>
      </w:r>
      <w:r w:rsidR="003A61D6">
        <w:rPr>
          <w:rFonts w:ascii="Arial" w:hAnsi="Arial" w:cs="Arial"/>
        </w:rPr>
        <w:t>Pension Fund Representative who can run a report to show the member numbers we hold for your employees.</w:t>
      </w:r>
    </w:p>
    <w:p w14:paraId="417B7ED0" w14:textId="77777777" w:rsidR="0054189E" w:rsidRDefault="0054189E">
      <w:pPr>
        <w:autoSpaceDE w:val="0"/>
        <w:autoSpaceDN w:val="0"/>
        <w:adjustRightInd w:val="0"/>
        <w:rPr>
          <w:rFonts w:ascii="Arial" w:hAnsi="Arial" w:cs="Arial"/>
        </w:rPr>
      </w:pPr>
    </w:p>
    <w:p w14:paraId="39BCBF1D" w14:textId="77777777" w:rsidR="0054189E" w:rsidRDefault="0054189E">
      <w:pPr>
        <w:autoSpaceDE w:val="0"/>
        <w:autoSpaceDN w:val="0"/>
        <w:adjustRightInd w:val="0"/>
        <w:rPr>
          <w:rFonts w:ascii="Arial" w:hAnsi="Arial" w:cs="Arial"/>
        </w:rPr>
      </w:pPr>
      <w:r>
        <w:rPr>
          <w:rFonts w:ascii="Arial" w:hAnsi="Arial" w:cs="Arial"/>
        </w:rPr>
        <w:t xml:space="preserve">The members </w:t>
      </w:r>
      <w:r>
        <w:rPr>
          <w:rFonts w:ascii="Arial" w:hAnsi="Arial" w:cs="Arial"/>
          <w:b/>
        </w:rPr>
        <w:t xml:space="preserve">NI_NUMBER </w:t>
      </w:r>
      <w:r>
        <w:rPr>
          <w:rFonts w:ascii="Arial" w:hAnsi="Arial" w:cs="Arial"/>
        </w:rPr>
        <w:t xml:space="preserve">and </w:t>
      </w:r>
      <w:r>
        <w:rPr>
          <w:rFonts w:ascii="Arial" w:hAnsi="Arial" w:cs="Arial"/>
          <w:b/>
        </w:rPr>
        <w:t>PAYREF</w:t>
      </w:r>
      <w:r>
        <w:rPr>
          <w:rFonts w:ascii="Arial" w:hAnsi="Arial" w:cs="Arial"/>
        </w:rPr>
        <w:t xml:space="preserve"> will be used to identify the correct member to allocate contributions to, if you also allocate a </w:t>
      </w:r>
      <w:r>
        <w:rPr>
          <w:rFonts w:ascii="Arial" w:hAnsi="Arial" w:cs="Arial"/>
          <w:b/>
        </w:rPr>
        <w:t>POSTREF</w:t>
      </w:r>
      <w:r>
        <w:rPr>
          <w:rFonts w:ascii="Arial" w:hAnsi="Arial" w:cs="Arial"/>
        </w:rPr>
        <w:t xml:space="preserve"> you can enter it on the monthly return, however this information is not mandatory. </w:t>
      </w:r>
    </w:p>
    <w:p w14:paraId="18FC954D" w14:textId="77777777" w:rsidR="00CD5B6B" w:rsidRDefault="00CD5B6B">
      <w:pPr>
        <w:autoSpaceDE w:val="0"/>
        <w:autoSpaceDN w:val="0"/>
        <w:adjustRightInd w:val="0"/>
        <w:rPr>
          <w:rFonts w:ascii="Arial" w:hAnsi="Arial" w:cs="Arial"/>
        </w:rPr>
      </w:pPr>
      <w:r w:rsidRPr="00EE1806">
        <w:rPr>
          <w:rFonts w:ascii="Arial" w:hAnsi="Arial" w:cs="Arial"/>
        </w:rPr>
        <w:t xml:space="preserve">If you have to use a temporary NI </w:t>
      </w:r>
      <w:r w:rsidR="0077180D" w:rsidRPr="00EE1806">
        <w:rPr>
          <w:rFonts w:ascii="Arial" w:hAnsi="Arial" w:cs="Arial"/>
        </w:rPr>
        <w:t>Number,</w:t>
      </w:r>
      <w:r w:rsidRPr="00EE1806">
        <w:rPr>
          <w:rFonts w:ascii="Arial" w:hAnsi="Arial" w:cs="Arial"/>
        </w:rPr>
        <w:t xml:space="preserve"> please use the prefix TN. This will need updating on your monthly return once you have the members correct NI number. If the return is still showing a temporary number after 3 months, then the pension account will be closed and the contributions refunded.</w:t>
      </w:r>
    </w:p>
    <w:p w14:paraId="2CF875AD" w14:textId="77777777" w:rsidR="00EE1806" w:rsidRDefault="00EE1806">
      <w:pPr>
        <w:autoSpaceDE w:val="0"/>
        <w:autoSpaceDN w:val="0"/>
        <w:adjustRightInd w:val="0"/>
        <w:rPr>
          <w:rFonts w:ascii="Arial" w:hAnsi="Arial" w:cs="Arial"/>
        </w:rPr>
      </w:pPr>
    </w:p>
    <w:p w14:paraId="52C74B5B" w14:textId="77777777" w:rsidR="00EE1806" w:rsidRPr="00EE1806" w:rsidRDefault="00EE1806">
      <w:pPr>
        <w:autoSpaceDE w:val="0"/>
        <w:autoSpaceDN w:val="0"/>
        <w:adjustRightInd w:val="0"/>
        <w:rPr>
          <w:rFonts w:ascii="Arial" w:hAnsi="Arial" w:cs="Arial"/>
        </w:rPr>
      </w:pPr>
      <w:r w:rsidRPr="00EE1806">
        <w:rPr>
          <w:rFonts w:ascii="Arial" w:hAnsi="Arial" w:cs="Arial"/>
        </w:rPr>
        <w:t xml:space="preserve">We need the correct NI number to manage pension </w:t>
      </w:r>
      <w:r w:rsidR="008230BA" w:rsidRPr="00EE1806">
        <w:rPr>
          <w:rFonts w:ascii="Arial" w:hAnsi="Arial" w:cs="Arial"/>
        </w:rPr>
        <w:t>accounts;</w:t>
      </w:r>
      <w:r w:rsidRPr="00EE1806">
        <w:rPr>
          <w:rFonts w:ascii="Arial" w:hAnsi="Arial" w:cs="Arial"/>
        </w:rPr>
        <w:t xml:space="preserve"> the advice from HMRC is that employers leave the NI field blank on the Full Payment Submission (FPS). If this is left blank and new employees have applied for NI number, this will be provided to employers</w:t>
      </w:r>
      <w:r>
        <w:rPr>
          <w:rFonts w:ascii="Arial" w:hAnsi="Arial" w:cs="Arial"/>
        </w:rPr>
        <w:t xml:space="preserve"> along </w:t>
      </w:r>
      <w:r w:rsidRPr="00EE1806">
        <w:rPr>
          <w:rFonts w:ascii="Arial" w:hAnsi="Arial" w:cs="Arial"/>
        </w:rPr>
        <w:t xml:space="preserve">with </w:t>
      </w:r>
      <w:r>
        <w:rPr>
          <w:rFonts w:ascii="Arial" w:hAnsi="Arial" w:cs="Arial"/>
        </w:rPr>
        <w:t xml:space="preserve">a </w:t>
      </w:r>
      <w:r w:rsidRPr="00EE1806">
        <w:rPr>
          <w:rFonts w:ascii="Arial" w:hAnsi="Arial" w:cs="Arial"/>
        </w:rPr>
        <w:t>tax code</w:t>
      </w:r>
      <w:r>
        <w:rPr>
          <w:rFonts w:ascii="Arial" w:hAnsi="Arial" w:cs="Arial"/>
        </w:rPr>
        <w:t>.</w:t>
      </w:r>
      <w:r w:rsidRPr="00EE1806">
        <w:rPr>
          <w:rFonts w:ascii="Arial" w:hAnsi="Arial" w:cs="Arial"/>
        </w:rPr>
        <w:t xml:space="preserve"> NI application</w:t>
      </w:r>
      <w:r>
        <w:rPr>
          <w:rFonts w:ascii="Arial" w:hAnsi="Arial" w:cs="Arial"/>
        </w:rPr>
        <w:t>s take a</w:t>
      </w:r>
      <w:r w:rsidRPr="00EE1806">
        <w:rPr>
          <w:rFonts w:ascii="Arial" w:hAnsi="Arial" w:cs="Arial"/>
        </w:rPr>
        <w:t xml:space="preserve"> maximum of 4 weeks to be provided, unless there</w:t>
      </w:r>
      <w:r>
        <w:rPr>
          <w:rFonts w:ascii="Arial" w:hAnsi="Arial" w:cs="Arial"/>
        </w:rPr>
        <w:t xml:space="preserve"> are</w:t>
      </w:r>
      <w:r w:rsidRPr="00EE1806">
        <w:rPr>
          <w:rFonts w:ascii="Arial" w:hAnsi="Arial" w:cs="Arial"/>
        </w:rPr>
        <w:t xml:space="preserve"> queries.</w:t>
      </w:r>
    </w:p>
    <w:p w14:paraId="42A2D646" w14:textId="77777777" w:rsidR="0054189E" w:rsidRDefault="0054189E">
      <w:pPr>
        <w:autoSpaceDE w:val="0"/>
        <w:autoSpaceDN w:val="0"/>
        <w:adjustRightInd w:val="0"/>
        <w:rPr>
          <w:rFonts w:ascii="Arial" w:hAnsi="Arial" w:cs="Arial"/>
          <w:sz w:val="16"/>
          <w:szCs w:val="16"/>
        </w:rPr>
      </w:pPr>
    </w:p>
    <w:p w14:paraId="7C030AB3" w14:textId="77777777" w:rsidR="0054189E" w:rsidRDefault="003A61D6">
      <w:pPr>
        <w:autoSpaceDE w:val="0"/>
        <w:autoSpaceDN w:val="0"/>
        <w:adjustRightInd w:val="0"/>
        <w:rPr>
          <w:rFonts w:ascii="Arial" w:hAnsi="Arial" w:cs="Arial"/>
          <w:b/>
        </w:rPr>
      </w:pPr>
      <w:r>
        <w:rPr>
          <w:rFonts w:ascii="Arial" w:hAnsi="Arial" w:cs="Arial"/>
          <w:b/>
        </w:rPr>
        <w:t>Hour</w:t>
      </w:r>
      <w:r w:rsidR="0054189E">
        <w:rPr>
          <w:rFonts w:ascii="Arial" w:hAnsi="Arial" w:cs="Arial"/>
          <w:b/>
        </w:rPr>
        <w:t xml:space="preserve"> fields</w:t>
      </w:r>
    </w:p>
    <w:p w14:paraId="1BBE7BFA" w14:textId="77777777" w:rsidR="0054189E" w:rsidRDefault="0054189E">
      <w:pPr>
        <w:autoSpaceDE w:val="0"/>
        <w:autoSpaceDN w:val="0"/>
        <w:adjustRightInd w:val="0"/>
        <w:rPr>
          <w:rFonts w:ascii="Arial" w:hAnsi="Arial" w:cs="Arial"/>
        </w:rPr>
      </w:pPr>
    </w:p>
    <w:tbl>
      <w:tblPr>
        <w:tblW w:w="4500" w:type="dxa"/>
        <w:tblInd w:w="93" w:type="dxa"/>
        <w:tblLook w:val="0000" w:firstRow="0" w:lastRow="0" w:firstColumn="0" w:lastColumn="0" w:noHBand="0" w:noVBand="0"/>
      </w:tblPr>
      <w:tblGrid>
        <w:gridCol w:w="1017"/>
        <w:gridCol w:w="1372"/>
        <w:gridCol w:w="1203"/>
        <w:gridCol w:w="1870"/>
      </w:tblGrid>
      <w:tr w:rsidR="0054189E" w14:paraId="0E742D94" w14:textId="77777777" w:rsidTr="00B01299">
        <w:trPr>
          <w:trHeight w:val="765"/>
        </w:trPr>
        <w:tc>
          <w:tcPr>
            <w:tcW w:w="942" w:type="dxa"/>
            <w:tcBorders>
              <w:top w:val="single" w:sz="4" w:space="0" w:color="auto"/>
              <w:left w:val="single" w:sz="4" w:space="0" w:color="auto"/>
              <w:bottom w:val="single" w:sz="4" w:space="0" w:color="auto"/>
              <w:right w:val="single" w:sz="4" w:space="0" w:color="auto"/>
            </w:tcBorders>
            <w:vAlign w:val="center"/>
          </w:tcPr>
          <w:p w14:paraId="75A6DE8A" w14:textId="77777777" w:rsidR="0054189E" w:rsidRDefault="0054189E">
            <w:pPr>
              <w:jc w:val="center"/>
              <w:rPr>
                <w:rFonts w:ascii="Arial" w:hAnsi="Arial" w:cs="Arial"/>
                <w:b/>
                <w:bCs/>
                <w:sz w:val="16"/>
                <w:szCs w:val="16"/>
              </w:rPr>
            </w:pPr>
            <w:r>
              <w:rPr>
                <w:rFonts w:ascii="Arial" w:hAnsi="Arial" w:cs="Arial"/>
                <w:b/>
                <w:bCs/>
                <w:sz w:val="16"/>
                <w:szCs w:val="16"/>
              </w:rPr>
              <w:t>FT_PT_CS FLAG</w:t>
            </w:r>
          </w:p>
        </w:tc>
        <w:tc>
          <w:tcPr>
            <w:tcW w:w="1197" w:type="dxa"/>
            <w:tcBorders>
              <w:top w:val="single" w:sz="4" w:space="0" w:color="auto"/>
              <w:left w:val="nil"/>
              <w:bottom w:val="single" w:sz="4" w:space="0" w:color="auto"/>
              <w:right w:val="single" w:sz="4" w:space="0" w:color="auto"/>
            </w:tcBorders>
            <w:vAlign w:val="center"/>
          </w:tcPr>
          <w:p w14:paraId="1DB4413B" w14:textId="77777777" w:rsidR="0054189E" w:rsidRDefault="0054189E">
            <w:pPr>
              <w:jc w:val="center"/>
              <w:rPr>
                <w:rFonts w:ascii="Arial" w:hAnsi="Arial" w:cs="Arial"/>
                <w:b/>
                <w:bCs/>
                <w:sz w:val="16"/>
                <w:szCs w:val="16"/>
              </w:rPr>
            </w:pPr>
            <w:r>
              <w:rPr>
                <w:rFonts w:ascii="Arial" w:hAnsi="Arial" w:cs="Arial"/>
                <w:b/>
                <w:bCs/>
                <w:sz w:val="16"/>
                <w:szCs w:val="16"/>
              </w:rPr>
              <w:t>FT_PT_HOURS WORKED</w:t>
            </w:r>
          </w:p>
        </w:tc>
        <w:tc>
          <w:tcPr>
            <w:tcW w:w="677" w:type="dxa"/>
            <w:tcBorders>
              <w:top w:val="single" w:sz="4" w:space="0" w:color="auto"/>
              <w:left w:val="nil"/>
              <w:bottom w:val="single" w:sz="4" w:space="0" w:color="auto"/>
              <w:right w:val="single" w:sz="4" w:space="0" w:color="auto"/>
            </w:tcBorders>
            <w:vAlign w:val="center"/>
          </w:tcPr>
          <w:p w14:paraId="273739E5" w14:textId="77777777" w:rsidR="0054189E" w:rsidRPr="00F54357" w:rsidRDefault="0054189E">
            <w:pPr>
              <w:jc w:val="center"/>
              <w:rPr>
                <w:rFonts w:ascii="Arial" w:hAnsi="Arial" w:cs="Arial"/>
                <w:b/>
                <w:bCs/>
                <w:sz w:val="16"/>
                <w:szCs w:val="16"/>
                <w:u w:val="single"/>
              </w:rPr>
            </w:pPr>
            <w:r w:rsidRPr="00203B50">
              <w:rPr>
                <w:rFonts w:ascii="Arial" w:hAnsi="Arial" w:cs="Arial"/>
                <w:b/>
                <w:bCs/>
                <w:sz w:val="16"/>
                <w:szCs w:val="16"/>
              </w:rPr>
              <w:t>STD</w:t>
            </w:r>
            <w:r w:rsidRPr="00F54357">
              <w:rPr>
                <w:rFonts w:ascii="Arial" w:hAnsi="Arial" w:cs="Arial"/>
                <w:b/>
                <w:bCs/>
                <w:sz w:val="16"/>
                <w:szCs w:val="16"/>
                <w:u w:val="single"/>
              </w:rPr>
              <w:t>_</w:t>
            </w:r>
            <w:r w:rsidRPr="00203B50">
              <w:rPr>
                <w:rFonts w:ascii="Arial" w:hAnsi="Arial" w:cs="Arial"/>
                <w:b/>
                <w:bCs/>
                <w:sz w:val="16"/>
                <w:szCs w:val="16"/>
              </w:rPr>
              <w:t>HOURS</w:t>
            </w:r>
          </w:p>
        </w:tc>
        <w:tc>
          <w:tcPr>
            <w:tcW w:w="1684" w:type="dxa"/>
            <w:tcBorders>
              <w:top w:val="single" w:sz="4" w:space="0" w:color="auto"/>
              <w:left w:val="nil"/>
              <w:bottom w:val="single" w:sz="4" w:space="0" w:color="auto"/>
              <w:right w:val="single" w:sz="4" w:space="0" w:color="auto"/>
            </w:tcBorders>
            <w:vAlign w:val="center"/>
          </w:tcPr>
          <w:p w14:paraId="0CB4C848" w14:textId="77777777" w:rsidR="0054189E" w:rsidRDefault="0054189E">
            <w:pPr>
              <w:jc w:val="center"/>
              <w:rPr>
                <w:rFonts w:ascii="Arial" w:hAnsi="Arial" w:cs="Arial"/>
                <w:b/>
                <w:bCs/>
                <w:sz w:val="16"/>
                <w:szCs w:val="16"/>
              </w:rPr>
            </w:pPr>
            <w:r>
              <w:rPr>
                <w:rFonts w:ascii="Arial" w:hAnsi="Arial" w:cs="Arial"/>
                <w:b/>
                <w:bCs/>
                <w:sz w:val="16"/>
                <w:szCs w:val="16"/>
              </w:rPr>
              <w:t>CONTRACTUAL_HRS</w:t>
            </w:r>
          </w:p>
        </w:tc>
      </w:tr>
    </w:tbl>
    <w:p w14:paraId="1A053BD1" w14:textId="77777777" w:rsidR="0054189E" w:rsidRDefault="0054189E">
      <w:pPr>
        <w:autoSpaceDE w:val="0"/>
        <w:autoSpaceDN w:val="0"/>
        <w:adjustRightInd w:val="0"/>
        <w:rPr>
          <w:rFonts w:ascii="Arial" w:hAnsi="Arial" w:cs="Arial"/>
        </w:rPr>
      </w:pPr>
    </w:p>
    <w:p w14:paraId="55D48B7A" w14:textId="77777777" w:rsidR="0054189E" w:rsidRDefault="0054189E">
      <w:pPr>
        <w:autoSpaceDE w:val="0"/>
        <w:autoSpaceDN w:val="0"/>
        <w:adjustRightInd w:val="0"/>
        <w:rPr>
          <w:rFonts w:ascii="Arial" w:hAnsi="Arial" w:cs="Arial"/>
        </w:rPr>
      </w:pPr>
      <w:r>
        <w:rPr>
          <w:rFonts w:ascii="Arial" w:hAnsi="Arial" w:cs="Arial"/>
        </w:rPr>
        <w:t xml:space="preserve">You will need to enter an </w:t>
      </w:r>
      <w:r w:rsidR="008230BA">
        <w:rPr>
          <w:rFonts w:ascii="Arial" w:hAnsi="Arial" w:cs="Arial"/>
        </w:rPr>
        <w:t>hour’s</w:t>
      </w:r>
      <w:r>
        <w:rPr>
          <w:rFonts w:ascii="Arial" w:hAnsi="Arial" w:cs="Arial"/>
        </w:rPr>
        <w:t xml:space="preserve"> flag in the </w:t>
      </w:r>
      <w:r>
        <w:rPr>
          <w:rFonts w:ascii="Arial" w:hAnsi="Arial" w:cs="Arial"/>
          <w:b/>
        </w:rPr>
        <w:t>FT_PT_CS FLAG</w:t>
      </w:r>
      <w:r>
        <w:rPr>
          <w:rFonts w:ascii="Arial" w:hAnsi="Arial" w:cs="Arial"/>
        </w:rPr>
        <w:t xml:space="preserve"> field, t</w:t>
      </w:r>
      <w:r w:rsidR="00FD41C0">
        <w:rPr>
          <w:rFonts w:ascii="Arial" w:hAnsi="Arial" w:cs="Arial"/>
        </w:rPr>
        <w:t xml:space="preserve">his will enable us to identify </w:t>
      </w:r>
      <w:r>
        <w:rPr>
          <w:rFonts w:ascii="Arial" w:hAnsi="Arial" w:cs="Arial"/>
        </w:rPr>
        <w:t xml:space="preserve">if the member is working full or part-time, </w:t>
      </w:r>
      <w:r w:rsidR="00321D57">
        <w:rPr>
          <w:rFonts w:ascii="Arial" w:hAnsi="Arial" w:cs="Arial"/>
        </w:rPr>
        <w:t>or is casual. Y</w:t>
      </w:r>
      <w:r>
        <w:rPr>
          <w:rFonts w:ascii="Arial" w:hAnsi="Arial" w:cs="Arial"/>
        </w:rPr>
        <w:t>ou can enter one of the following:</w:t>
      </w:r>
    </w:p>
    <w:p w14:paraId="55F7BD42" w14:textId="77777777" w:rsidR="0054189E" w:rsidRDefault="0054189E">
      <w:pPr>
        <w:autoSpaceDE w:val="0"/>
        <w:autoSpaceDN w:val="0"/>
        <w:adjustRightInd w:val="0"/>
        <w:rPr>
          <w:rFonts w:ascii="Arial" w:hAnsi="Arial" w:cs="Arial"/>
        </w:rPr>
      </w:pPr>
    </w:p>
    <w:p w14:paraId="1C246312" w14:textId="77777777" w:rsidR="0054189E" w:rsidRDefault="0054189E">
      <w:pPr>
        <w:numPr>
          <w:ilvl w:val="0"/>
          <w:numId w:val="2"/>
        </w:numPr>
        <w:autoSpaceDE w:val="0"/>
        <w:autoSpaceDN w:val="0"/>
        <w:adjustRightInd w:val="0"/>
        <w:rPr>
          <w:rFonts w:ascii="Arial" w:hAnsi="Arial" w:cs="Arial"/>
        </w:rPr>
      </w:pPr>
      <w:r>
        <w:rPr>
          <w:rFonts w:ascii="Arial" w:hAnsi="Arial" w:cs="Arial"/>
        </w:rPr>
        <w:t>CS = Casual</w:t>
      </w:r>
    </w:p>
    <w:p w14:paraId="3AF97811" w14:textId="77777777" w:rsidR="0054189E" w:rsidRDefault="0054189E">
      <w:pPr>
        <w:numPr>
          <w:ilvl w:val="0"/>
          <w:numId w:val="2"/>
        </w:numPr>
        <w:autoSpaceDE w:val="0"/>
        <w:autoSpaceDN w:val="0"/>
        <w:adjustRightInd w:val="0"/>
        <w:rPr>
          <w:rFonts w:ascii="Arial" w:hAnsi="Arial" w:cs="Arial"/>
        </w:rPr>
      </w:pPr>
      <w:r>
        <w:rPr>
          <w:rFonts w:ascii="Arial" w:hAnsi="Arial" w:cs="Arial"/>
        </w:rPr>
        <w:t>FT = Full Time</w:t>
      </w:r>
    </w:p>
    <w:p w14:paraId="0F7FE571" w14:textId="77777777" w:rsidR="0054189E" w:rsidRDefault="0054189E">
      <w:pPr>
        <w:numPr>
          <w:ilvl w:val="0"/>
          <w:numId w:val="2"/>
        </w:numPr>
        <w:autoSpaceDE w:val="0"/>
        <w:autoSpaceDN w:val="0"/>
        <w:adjustRightInd w:val="0"/>
        <w:rPr>
          <w:rFonts w:ascii="Arial" w:hAnsi="Arial" w:cs="Arial"/>
        </w:rPr>
      </w:pPr>
      <w:r>
        <w:rPr>
          <w:rFonts w:ascii="Arial" w:hAnsi="Arial" w:cs="Arial"/>
        </w:rPr>
        <w:lastRenderedPageBreak/>
        <w:t>PT= Part Time</w:t>
      </w:r>
    </w:p>
    <w:p w14:paraId="3891DB8B" w14:textId="77777777" w:rsidR="0054189E" w:rsidRDefault="0054189E">
      <w:pPr>
        <w:autoSpaceDE w:val="0"/>
        <w:autoSpaceDN w:val="0"/>
        <w:adjustRightInd w:val="0"/>
        <w:rPr>
          <w:rFonts w:ascii="Arial" w:hAnsi="Arial" w:cs="Arial"/>
        </w:rPr>
      </w:pPr>
    </w:p>
    <w:p w14:paraId="4EA045E0" w14:textId="77777777" w:rsidR="002A7D31" w:rsidRDefault="002A7D31">
      <w:pPr>
        <w:autoSpaceDE w:val="0"/>
        <w:autoSpaceDN w:val="0"/>
        <w:adjustRightInd w:val="0"/>
        <w:rPr>
          <w:rFonts w:ascii="Arial" w:hAnsi="Arial" w:cs="Arial"/>
        </w:rPr>
      </w:pPr>
    </w:p>
    <w:p w14:paraId="75A58F2B" w14:textId="77777777" w:rsidR="0054189E" w:rsidRDefault="0054189E">
      <w:pPr>
        <w:autoSpaceDE w:val="0"/>
        <w:autoSpaceDN w:val="0"/>
        <w:adjustRightInd w:val="0"/>
        <w:rPr>
          <w:rFonts w:ascii="Arial" w:hAnsi="Arial" w:cs="Arial"/>
        </w:rPr>
      </w:pPr>
      <w:r>
        <w:rPr>
          <w:rFonts w:ascii="Arial" w:hAnsi="Arial" w:cs="Arial"/>
        </w:rPr>
        <w:t xml:space="preserve">The </w:t>
      </w:r>
      <w:r>
        <w:rPr>
          <w:rFonts w:ascii="Arial" w:hAnsi="Arial" w:cs="Arial"/>
          <w:b/>
        </w:rPr>
        <w:t>FT_PT_HOURS WORKED</w:t>
      </w:r>
      <w:r>
        <w:rPr>
          <w:rFonts w:ascii="Arial" w:hAnsi="Arial" w:cs="Arial"/>
        </w:rPr>
        <w:t xml:space="preserve"> field is not mandatory but can be used to record the number of hours the member has actually worked within the period. This in</w:t>
      </w:r>
      <w:r w:rsidR="00321D57">
        <w:rPr>
          <w:rFonts w:ascii="Arial" w:hAnsi="Arial" w:cs="Arial"/>
        </w:rPr>
        <w:t>formation will allow validation</w:t>
      </w:r>
      <w:r>
        <w:rPr>
          <w:rFonts w:ascii="Arial" w:hAnsi="Arial" w:cs="Arial"/>
        </w:rPr>
        <w:t xml:space="preserve"> checks to be carried out and will result in less exceptions being raised. For </w:t>
      </w:r>
      <w:r w:rsidR="00554315">
        <w:rPr>
          <w:rFonts w:ascii="Arial" w:hAnsi="Arial" w:cs="Arial"/>
        </w:rPr>
        <w:t>example,</w:t>
      </w:r>
      <w:r>
        <w:rPr>
          <w:rFonts w:ascii="Arial" w:hAnsi="Arial" w:cs="Arial"/>
        </w:rPr>
        <w:t xml:space="preserve"> if the pay has increased significantly the member may have worked a number of additional hours which will account for the increase. </w:t>
      </w:r>
    </w:p>
    <w:p w14:paraId="6B725AEE" w14:textId="77777777" w:rsidR="0054189E" w:rsidRDefault="0054189E">
      <w:pPr>
        <w:autoSpaceDE w:val="0"/>
        <w:autoSpaceDN w:val="0"/>
        <w:adjustRightInd w:val="0"/>
        <w:rPr>
          <w:rFonts w:ascii="Arial" w:hAnsi="Arial" w:cs="Arial"/>
        </w:rPr>
      </w:pPr>
    </w:p>
    <w:p w14:paraId="1D175579" w14:textId="77777777" w:rsidR="00B9382D" w:rsidRDefault="0054189E">
      <w:pPr>
        <w:autoSpaceDE w:val="0"/>
        <w:autoSpaceDN w:val="0"/>
        <w:adjustRightInd w:val="0"/>
        <w:rPr>
          <w:rFonts w:ascii="Arial" w:hAnsi="Arial" w:cs="Arial"/>
        </w:rPr>
      </w:pPr>
      <w:r>
        <w:rPr>
          <w:rFonts w:ascii="Arial" w:hAnsi="Arial" w:cs="Arial"/>
        </w:rPr>
        <w:t xml:space="preserve">In the </w:t>
      </w:r>
      <w:r>
        <w:rPr>
          <w:rFonts w:ascii="Arial" w:hAnsi="Arial" w:cs="Arial"/>
          <w:b/>
        </w:rPr>
        <w:t xml:space="preserve">STD_ HOURS </w:t>
      </w:r>
      <w:r>
        <w:rPr>
          <w:rFonts w:ascii="Arial" w:hAnsi="Arial" w:cs="Arial"/>
        </w:rPr>
        <w:t xml:space="preserve">field you will need to enter the full-time equivalent hours for that </w:t>
      </w:r>
      <w:r w:rsidR="00085541">
        <w:rPr>
          <w:rFonts w:ascii="Arial" w:hAnsi="Arial" w:cs="Arial"/>
        </w:rPr>
        <w:t>members’</w:t>
      </w:r>
      <w:r>
        <w:rPr>
          <w:rFonts w:ascii="Arial" w:hAnsi="Arial" w:cs="Arial"/>
        </w:rPr>
        <w:t xml:space="preserve"> post, in most cases this will be 37, however is could be less (32.5 for nursery nurses) or it could be more depending on your organisation. </w:t>
      </w:r>
    </w:p>
    <w:p w14:paraId="2336C3EC" w14:textId="77777777" w:rsidR="002625E9" w:rsidRDefault="002625E9">
      <w:pPr>
        <w:autoSpaceDE w:val="0"/>
        <w:autoSpaceDN w:val="0"/>
        <w:adjustRightInd w:val="0"/>
        <w:rPr>
          <w:rFonts w:ascii="Arial" w:hAnsi="Arial" w:cs="Arial"/>
        </w:rPr>
      </w:pPr>
    </w:p>
    <w:p w14:paraId="0706FAB9" w14:textId="77777777" w:rsidR="0054189E" w:rsidRDefault="0054189E">
      <w:pPr>
        <w:autoSpaceDE w:val="0"/>
        <w:autoSpaceDN w:val="0"/>
        <w:adjustRightInd w:val="0"/>
        <w:rPr>
          <w:rFonts w:ascii="Arial" w:hAnsi="Arial" w:cs="Arial"/>
        </w:rPr>
      </w:pPr>
      <w:r>
        <w:rPr>
          <w:rFonts w:ascii="Arial" w:hAnsi="Arial" w:cs="Arial"/>
        </w:rPr>
        <w:t xml:space="preserve">The members </w:t>
      </w:r>
      <w:r>
        <w:rPr>
          <w:rFonts w:ascii="Arial" w:hAnsi="Arial" w:cs="Arial"/>
          <w:b/>
        </w:rPr>
        <w:t xml:space="preserve">CONTRACTUAL_HRS </w:t>
      </w:r>
      <w:r>
        <w:rPr>
          <w:rFonts w:ascii="Arial" w:hAnsi="Arial" w:cs="Arial"/>
        </w:rPr>
        <w:t xml:space="preserve">are the hours that the member is contracted to work out of their full-time equivalent. For a member who works </w:t>
      </w:r>
      <w:r w:rsidR="00F54357">
        <w:rPr>
          <w:rFonts w:ascii="Arial" w:hAnsi="Arial" w:cs="Arial"/>
        </w:rPr>
        <w:t xml:space="preserve">18 hours and 30 minutes out of </w:t>
      </w:r>
      <w:r>
        <w:rPr>
          <w:rFonts w:ascii="Arial" w:hAnsi="Arial" w:cs="Arial"/>
        </w:rPr>
        <w:t xml:space="preserve">37 standard hours, please enter </w:t>
      </w:r>
      <w:r w:rsidR="00F54357">
        <w:rPr>
          <w:rFonts w:ascii="Arial" w:hAnsi="Arial" w:cs="Arial"/>
        </w:rPr>
        <w:t xml:space="preserve">the decimal equivalent </w:t>
      </w:r>
      <w:r w:rsidR="00F511D7">
        <w:rPr>
          <w:rFonts w:ascii="Arial" w:hAnsi="Arial" w:cs="Arial"/>
        </w:rPr>
        <w:t>which would be</w:t>
      </w:r>
      <w:r w:rsidR="0066065C">
        <w:rPr>
          <w:rFonts w:ascii="Arial" w:hAnsi="Arial" w:cs="Arial"/>
        </w:rPr>
        <w:t xml:space="preserve"> </w:t>
      </w:r>
      <w:r>
        <w:rPr>
          <w:rFonts w:ascii="Arial" w:hAnsi="Arial" w:cs="Arial"/>
        </w:rPr>
        <w:t>18.50 in this field.</w:t>
      </w:r>
    </w:p>
    <w:p w14:paraId="31CD3159" w14:textId="77777777" w:rsidR="0054189E" w:rsidRDefault="0054189E">
      <w:pPr>
        <w:autoSpaceDE w:val="0"/>
        <w:autoSpaceDN w:val="0"/>
        <w:adjustRightInd w:val="0"/>
        <w:rPr>
          <w:rFonts w:ascii="Arial" w:hAnsi="Arial" w:cs="Arial"/>
        </w:rPr>
      </w:pPr>
    </w:p>
    <w:p w14:paraId="27EAE845" w14:textId="77777777" w:rsidR="0054189E" w:rsidRDefault="003A61D6">
      <w:pPr>
        <w:autoSpaceDE w:val="0"/>
        <w:autoSpaceDN w:val="0"/>
        <w:adjustRightInd w:val="0"/>
        <w:rPr>
          <w:rFonts w:ascii="Arial" w:hAnsi="Arial" w:cs="Arial"/>
          <w:b/>
        </w:rPr>
      </w:pPr>
      <w:r>
        <w:rPr>
          <w:rFonts w:ascii="Arial" w:hAnsi="Arial" w:cs="Arial"/>
          <w:b/>
        </w:rPr>
        <w:t>Starter and leaver</w:t>
      </w:r>
      <w:r w:rsidR="0054189E">
        <w:rPr>
          <w:rFonts w:ascii="Arial" w:hAnsi="Arial" w:cs="Arial"/>
          <w:b/>
        </w:rPr>
        <w:t xml:space="preserve"> fields</w:t>
      </w:r>
    </w:p>
    <w:p w14:paraId="79DD56BC" w14:textId="77777777" w:rsidR="0054189E" w:rsidRDefault="0054189E">
      <w:pPr>
        <w:autoSpaceDE w:val="0"/>
        <w:autoSpaceDN w:val="0"/>
        <w:adjustRightInd w:val="0"/>
        <w:rPr>
          <w:rFonts w:ascii="Arial" w:hAnsi="Arial" w:cs="Arial"/>
          <w:b/>
        </w:rPr>
      </w:pPr>
    </w:p>
    <w:tbl>
      <w:tblPr>
        <w:tblW w:w="8616" w:type="dxa"/>
        <w:tblInd w:w="93" w:type="dxa"/>
        <w:tblLayout w:type="fixed"/>
        <w:tblLook w:val="0000" w:firstRow="0" w:lastRow="0" w:firstColumn="0" w:lastColumn="0" w:noHBand="0" w:noVBand="0"/>
      </w:tblPr>
      <w:tblGrid>
        <w:gridCol w:w="1455"/>
        <w:gridCol w:w="2340"/>
        <w:gridCol w:w="1800"/>
        <w:gridCol w:w="1440"/>
        <w:gridCol w:w="1581"/>
      </w:tblGrid>
      <w:tr w:rsidR="0054189E" w14:paraId="0583BF36" w14:textId="77777777" w:rsidTr="00B01299">
        <w:trPr>
          <w:trHeight w:val="765"/>
        </w:trPr>
        <w:tc>
          <w:tcPr>
            <w:tcW w:w="1455" w:type="dxa"/>
            <w:tcBorders>
              <w:top w:val="single" w:sz="4" w:space="0" w:color="auto"/>
              <w:left w:val="single" w:sz="4" w:space="0" w:color="auto"/>
              <w:bottom w:val="single" w:sz="4" w:space="0" w:color="auto"/>
              <w:right w:val="single" w:sz="4" w:space="0" w:color="auto"/>
            </w:tcBorders>
            <w:vAlign w:val="center"/>
          </w:tcPr>
          <w:p w14:paraId="3B5568ED" w14:textId="77777777" w:rsidR="0054189E" w:rsidRDefault="0054189E">
            <w:pPr>
              <w:jc w:val="center"/>
              <w:rPr>
                <w:rFonts w:ascii="Arial" w:hAnsi="Arial" w:cs="Arial"/>
                <w:b/>
                <w:bCs/>
                <w:sz w:val="16"/>
                <w:szCs w:val="16"/>
              </w:rPr>
            </w:pPr>
            <w:r>
              <w:rPr>
                <w:rFonts w:ascii="Arial" w:hAnsi="Arial" w:cs="Arial"/>
                <w:b/>
                <w:bCs/>
                <w:sz w:val="16"/>
                <w:szCs w:val="16"/>
              </w:rPr>
              <w:t>DATE_JOINED_SCHEME</w:t>
            </w:r>
          </w:p>
        </w:tc>
        <w:tc>
          <w:tcPr>
            <w:tcW w:w="2340" w:type="dxa"/>
            <w:tcBorders>
              <w:top w:val="single" w:sz="4" w:space="0" w:color="auto"/>
              <w:left w:val="nil"/>
              <w:bottom w:val="single" w:sz="4" w:space="0" w:color="auto"/>
              <w:right w:val="single" w:sz="4" w:space="0" w:color="auto"/>
            </w:tcBorders>
            <w:vAlign w:val="center"/>
          </w:tcPr>
          <w:p w14:paraId="56A72509" w14:textId="77777777" w:rsidR="0054189E" w:rsidRDefault="0054189E">
            <w:pPr>
              <w:jc w:val="center"/>
              <w:rPr>
                <w:rFonts w:ascii="Arial" w:hAnsi="Arial" w:cs="Arial"/>
                <w:b/>
                <w:bCs/>
                <w:sz w:val="16"/>
                <w:szCs w:val="16"/>
              </w:rPr>
            </w:pPr>
            <w:r>
              <w:rPr>
                <w:rFonts w:ascii="Arial" w:hAnsi="Arial" w:cs="Arial"/>
                <w:b/>
                <w:bCs/>
                <w:sz w:val="16"/>
                <w:szCs w:val="16"/>
              </w:rPr>
              <w:t>ENROLMENT_TYPE</w:t>
            </w:r>
          </w:p>
        </w:tc>
        <w:tc>
          <w:tcPr>
            <w:tcW w:w="1800" w:type="dxa"/>
            <w:tcBorders>
              <w:top w:val="single" w:sz="4" w:space="0" w:color="auto"/>
              <w:left w:val="nil"/>
              <w:bottom w:val="single" w:sz="4" w:space="0" w:color="auto"/>
              <w:right w:val="single" w:sz="4" w:space="0" w:color="auto"/>
            </w:tcBorders>
            <w:vAlign w:val="center"/>
          </w:tcPr>
          <w:p w14:paraId="6544BB69" w14:textId="77777777" w:rsidR="0054189E" w:rsidRDefault="0054189E">
            <w:pPr>
              <w:jc w:val="center"/>
              <w:rPr>
                <w:rFonts w:ascii="Arial" w:hAnsi="Arial" w:cs="Arial"/>
                <w:b/>
                <w:bCs/>
                <w:sz w:val="16"/>
                <w:szCs w:val="16"/>
              </w:rPr>
            </w:pPr>
            <w:r>
              <w:rPr>
                <w:rFonts w:ascii="Arial" w:hAnsi="Arial" w:cs="Arial"/>
                <w:b/>
                <w:bCs/>
                <w:sz w:val="16"/>
                <w:szCs w:val="16"/>
              </w:rPr>
              <w:t>DATE_OF_LEAVING_SCHEME</w:t>
            </w:r>
          </w:p>
        </w:tc>
        <w:tc>
          <w:tcPr>
            <w:tcW w:w="1440" w:type="dxa"/>
            <w:tcBorders>
              <w:top w:val="single" w:sz="4" w:space="0" w:color="auto"/>
              <w:left w:val="nil"/>
              <w:bottom w:val="single" w:sz="4" w:space="0" w:color="auto"/>
              <w:right w:val="single" w:sz="4" w:space="0" w:color="auto"/>
            </w:tcBorders>
            <w:vAlign w:val="center"/>
          </w:tcPr>
          <w:p w14:paraId="18D68FA0" w14:textId="77777777" w:rsidR="0054189E" w:rsidRDefault="0054189E">
            <w:pPr>
              <w:jc w:val="center"/>
              <w:rPr>
                <w:rFonts w:ascii="Arial" w:hAnsi="Arial" w:cs="Arial"/>
                <w:b/>
                <w:bCs/>
                <w:sz w:val="16"/>
                <w:szCs w:val="16"/>
              </w:rPr>
            </w:pPr>
            <w:r>
              <w:rPr>
                <w:rFonts w:ascii="Arial" w:hAnsi="Arial" w:cs="Arial"/>
                <w:b/>
                <w:bCs/>
                <w:sz w:val="16"/>
                <w:szCs w:val="16"/>
              </w:rPr>
              <w:t>OPTOUT_FLAG</w:t>
            </w:r>
          </w:p>
        </w:tc>
        <w:tc>
          <w:tcPr>
            <w:tcW w:w="1581" w:type="dxa"/>
            <w:tcBorders>
              <w:top w:val="single" w:sz="4" w:space="0" w:color="auto"/>
              <w:left w:val="nil"/>
              <w:bottom w:val="single" w:sz="4" w:space="0" w:color="auto"/>
              <w:right w:val="single" w:sz="4" w:space="0" w:color="auto"/>
            </w:tcBorders>
            <w:vAlign w:val="center"/>
          </w:tcPr>
          <w:p w14:paraId="7A50B6DA" w14:textId="77777777" w:rsidR="0054189E" w:rsidRDefault="0054189E">
            <w:pPr>
              <w:jc w:val="center"/>
              <w:rPr>
                <w:rFonts w:ascii="Arial" w:hAnsi="Arial" w:cs="Arial"/>
                <w:b/>
                <w:bCs/>
                <w:sz w:val="16"/>
                <w:szCs w:val="16"/>
              </w:rPr>
            </w:pPr>
            <w:r>
              <w:rPr>
                <w:rFonts w:ascii="Arial" w:hAnsi="Arial" w:cs="Arial"/>
                <w:b/>
                <w:bCs/>
                <w:sz w:val="16"/>
                <w:szCs w:val="16"/>
              </w:rPr>
              <w:t>OPTOUT_DATE</w:t>
            </w:r>
          </w:p>
        </w:tc>
      </w:tr>
      <w:tr w:rsidR="0054189E" w14:paraId="18B2C11C" w14:textId="77777777" w:rsidTr="00B01299">
        <w:trPr>
          <w:trHeight w:val="300"/>
        </w:trPr>
        <w:tc>
          <w:tcPr>
            <w:tcW w:w="1455" w:type="dxa"/>
            <w:tcBorders>
              <w:top w:val="single" w:sz="4" w:space="0" w:color="auto"/>
              <w:left w:val="single" w:sz="4" w:space="0" w:color="auto"/>
              <w:bottom w:val="single" w:sz="4" w:space="0" w:color="auto"/>
              <w:right w:val="single" w:sz="4" w:space="0" w:color="auto"/>
            </w:tcBorders>
            <w:noWrap/>
            <w:vAlign w:val="center"/>
          </w:tcPr>
          <w:p w14:paraId="2A4B3164" w14:textId="2A241F9C" w:rsidR="0054189E" w:rsidRDefault="00EC0959">
            <w:pPr>
              <w:jc w:val="center"/>
              <w:rPr>
                <w:rFonts w:ascii="Arial" w:hAnsi="Arial" w:cs="Arial"/>
                <w:sz w:val="20"/>
                <w:szCs w:val="20"/>
              </w:rPr>
            </w:pPr>
            <w:r>
              <w:rPr>
                <w:rFonts w:ascii="Arial" w:hAnsi="Arial" w:cs="Arial"/>
                <w:sz w:val="20"/>
                <w:szCs w:val="20"/>
              </w:rPr>
              <w:t>01/04/20</w:t>
            </w:r>
            <w:r w:rsidR="00C43DE6">
              <w:rPr>
                <w:rFonts w:ascii="Arial" w:hAnsi="Arial" w:cs="Arial"/>
                <w:sz w:val="20"/>
                <w:szCs w:val="20"/>
              </w:rPr>
              <w:t>2</w:t>
            </w:r>
            <w:r w:rsidR="005509CE">
              <w:rPr>
                <w:rFonts w:ascii="Arial" w:hAnsi="Arial" w:cs="Arial"/>
                <w:sz w:val="20"/>
                <w:szCs w:val="20"/>
              </w:rPr>
              <w:t>5</w:t>
            </w:r>
          </w:p>
        </w:tc>
        <w:tc>
          <w:tcPr>
            <w:tcW w:w="2340" w:type="dxa"/>
            <w:tcBorders>
              <w:top w:val="single" w:sz="4" w:space="0" w:color="auto"/>
              <w:left w:val="single" w:sz="4" w:space="0" w:color="auto"/>
              <w:bottom w:val="single" w:sz="4" w:space="0" w:color="auto"/>
              <w:right w:val="single" w:sz="4" w:space="0" w:color="auto"/>
            </w:tcBorders>
            <w:noWrap/>
            <w:vAlign w:val="center"/>
          </w:tcPr>
          <w:p w14:paraId="21B29AB4" w14:textId="77777777" w:rsidR="0054189E" w:rsidRDefault="0054189E">
            <w:pPr>
              <w:jc w:val="center"/>
              <w:rPr>
                <w:rFonts w:ascii="Arial" w:hAnsi="Arial" w:cs="Arial"/>
                <w:sz w:val="20"/>
                <w:szCs w:val="20"/>
              </w:rPr>
            </w:pPr>
            <w:r>
              <w:rPr>
                <w:rFonts w:ascii="Arial" w:hAnsi="Arial" w:cs="Arial"/>
                <w:sz w:val="20"/>
                <w:szCs w:val="20"/>
              </w:rPr>
              <w:t>CONTRACTUAL</w:t>
            </w:r>
          </w:p>
        </w:tc>
        <w:tc>
          <w:tcPr>
            <w:tcW w:w="1800" w:type="dxa"/>
            <w:tcBorders>
              <w:top w:val="single" w:sz="4" w:space="0" w:color="auto"/>
              <w:left w:val="single" w:sz="4" w:space="0" w:color="auto"/>
              <w:bottom w:val="single" w:sz="4" w:space="0" w:color="auto"/>
              <w:right w:val="single" w:sz="4" w:space="0" w:color="auto"/>
            </w:tcBorders>
            <w:noWrap/>
            <w:vAlign w:val="center"/>
          </w:tcPr>
          <w:p w14:paraId="5BE5A8E8" w14:textId="77777777" w:rsidR="0054189E" w:rsidRDefault="0054189E">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center"/>
          </w:tcPr>
          <w:p w14:paraId="148DAAFE" w14:textId="77777777" w:rsidR="0054189E" w:rsidRDefault="0054189E">
            <w:pPr>
              <w:jc w:val="center"/>
              <w:rPr>
                <w:rFonts w:ascii="Arial" w:hAnsi="Arial" w:cs="Arial"/>
                <w:sz w:val="20"/>
                <w:szCs w:val="20"/>
              </w:rPr>
            </w:pPr>
          </w:p>
        </w:tc>
        <w:tc>
          <w:tcPr>
            <w:tcW w:w="1581" w:type="dxa"/>
            <w:tcBorders>
              <w:top w:val="single" w:sz="4" w:space="0" w:color="auto"/>
              <w:left w:val="single" w:sz="4" w:space="0" w:color="auto"/>
              <w:bottom w:val="single" w:sz="4" w:space="0" w:color="auto"/>
              <w:right w:val="single" w:sz="4" w:space="0" w:color="auto"/>
            </w:tcBorders>
            <w:noWrap/>
            <w:vAlign w:val="center"/>
          </w:tcPr>
          <w:p w14:paraId="19E59C88" w14:textId="77777777" w:rsidR="0054189E" w:rsidRDefault="0054189E">
            <w:pPr>
              <w:jc w:val="center"/>
              <w:rPr>
                <w:rFonts w:ascii="Arial" w:hAnsi="Arial" w:cs="Arial"/>
                <w:sz w:val="20"/>
                <w:szCs w:val="20"/>
              </w:rPr>
            </w:pPr>
          </w:p>
        </w:tc>
      </w:tr>
      <w:tr w:rsidR="0054189E" w14:paraId="10A7BEC8" w14:textId="77777777" w:rsidTr="00B01299">
        <w:trPr>
          <w:trHeight w:val="300"/>
        </w:trPr>
        <w:tc>
          <w:tcPr>
            <w:tcW w:w="1455" w:type="dxa"/>
            <w:tcBorders>
              <w:top w:val="single" w:sz="4" w:space="0" w:color="auto"/>
              <w:left w:val="single" w:sz="4" w:space="0" w:color="auto"/>
              <w:bottom w:val="single" w:sz="4" w:space="0" w:color="auto"/>
              <w:right w:val="single" w:sz="4" w:space="0" w:color="auto"/>
            </w:tcBorders>
            <w:noWrap/>
            <w:vAlign w:val="center"/>
          </w:tcPr>
          <w:p w14:paraId="1CA70F63" w14:textId="3961650E" w:rsidR="0054189E" w:rsidRDefault="00EC0959" w:rsidP="007A382C">
            <w:pPr>
              <w:jc w:val="center"/>
              <w:rPr>
                <w:rFonts w:ascii="Arial" w:hAnsi="Arial" w:cs="Arial"/>
                <w:sz w:val="20"/>
                <w:szCs w:val="20"/>
              </w:rPr>
            </w:pPr>
            <w:r>
              <w:rPr>
                <w:rFonts w:ascii="Arial" w:hAnsi="Arial" w:cs="Arial"/>
                <w:sz w:val="20"/>
                <w:szCs w:val="20"/>
              </w:rPr>
              <w:t>01/</w:t>
            </w:r>
            <w:r w:rsidR="007A382C">
              <w:rPr>
                <w:rFonts w:ascii="Arial" w:hAnsi="Arial" w:cs="Arial"/>
                <w:sz w:val="20"/>
                <w:szCs w:val="20"/>
              </w:rPr>
              <w:t>04</w:t>
            </w:r>
            <w:r>
              <w:rPr>
                <w:rFonts w:ascii="Arial" w:hAnsi="Arial" w:cs="Arial"/>
                <w:sz w:val="20"/>
                <w:szCs w:val="20"/>
              </w:rPr>
              <w:t>/20</w:t>
            </w:r>
            <w:r w:rsidR="00C43DE6">
              <w:rPr>
                <w:rFonts w:ascii="Arial" w:hAnsi="Arial" w:cs="Arial"/>
                <w:sz w:val="20"/>
                <w:szCs w:val="20"/>
              </w:rPr>
              <w:t>2</w:t>
            </w:r>
            <w:r w:rsidR="005509CE">
              <w:rPr>
                <w:rFonts w:ascii="Arial" w:hAnsi="Arial" w:cs="Arial"/>
                <w:sz w:val="20"/>
                <w:szCs w:val="20"/>
              </w:rPr>
              <w:t>5</w:t>
            </w:r>
          </w:p>
        </w:tc>
        <w:tc>
          <w:tcPr>
            <w:tcW w:w="2340" w:type="dxa"/>
            <w:tcBorders>
              <w:top w:val="single" w:sz="4" w:space="0" w:color="auto"/>
              <w:left w:val="single" w:sz="4" w:space="0" w:color="auto"/>
              <w:bottom w:val="single" w:sz="4" w:space="0" w:color="auto"/>
              <w:right w:val="single" w:sz="4" w:space="0" w:color="auto"/>
            </w:tcBorders>
            <w:noWrap/>
            <w:vAlign w:val="center"/>
          </w:tcPr>
          <w:p w14:paraId="500615FE" w14:textId="77777777" w:rsidR="0054189E" w:rsidRDefault="0054189E">
            <w:pPr>
              <w:jc w:val="center"/>
              <w:rPr>
                <w:rFonts w:ascii="Arial" w:hAnsi="Arial" w:cs="Arial"/>
                <w:sz w:val="20"/>
                <w:szCs w:val="20"/>
              </w:rPr>
            </w:pPr>
            <w:r>
              <w:rPr>
                <w:rFonts w:ascii="Arial" w:hAnsi="Arial" w:cs="Arial"/>
                <w:sz w:val="20"/>
                <w:szCs w:val="20"/>
              </w:rPr>
              <w:t>AUTO</w:t>
            </w:r>
          </w:p>
        </w:tc>
        <w:tc>
          <w:tcPr>
            <w:tcW w:w="1800" w:type="dxa"/>
            <w:tcBorders>
              <w:top w:val="single" w:sz="4" w:space="0" w:color="auto"/>
              <w:left w:val="single" w:sz="4" w:space="0" w:color="auto"/>
              <w:bottom w:val="single" w:sz="4" w:space="0" w:color="auto"/>
              <w:right w:val="single" w:sz="4" w:space="0" w:color="auto"/>
            </w:tcBorders>
            <w:noWrap/>
            <w:vAlign w:val="center"/>
          </w:tcPr>
          <w:p w14:paraId="148680A0" w14:textId="77777777" w:rsidR="0054189E" w:rsidRDefault="0054189E">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center"/>
          </w:tcPr>
          <w:p w14:paraId="07013B51" w14:textId="77777777" w:rsidR="0054189E" w:rsidRDefault="0054189E">
            <w:pPr>
              <w:jc w:val="center"/>
              <w:rPr>
                <w:rFonts w:ascii="Arial" w:hAnsi="Arial" w:cs="Arial"/>
                <w:sz w:val="20"/>
                <w:szCs w:val="20"/>
              </w:rPr>
            </w:pPr>
          </w:p>
        </w:tc>
        <w:tc>
          <w:tcPr>
            <w:tcW w:w="1581" w:type="dxa"/>
            <w:tcBorders>
              <w:top w:val="single" w:sz="4" w:space="0" w:color="auto"/>
              <w:left w:val="single" w:sz="4" w:space="0" w:color="auto"/>
              <w:bottom w:val="single" w:sz="4" w:space="0" w:color="auto"/>
              <w:right w:val="single" w:sz="4" w:space="0" w:color="auto"/>
            </w:tcBorders>
            <w:noWrap/>
            <w:vAlign w:val="center"/>
          </w:tcPr>
          <w:p w14:paraId="554D46F3" w14:textId="77777777" w:rsidR="0054189E" w:rsidRDefault="0054189E">
            <w:pPr>
              <w:jc w:val="center"/>
              <w:rPr>
                <w:rFonts w:ascii="Arial" w:hAnsi="Arial" w:cs="Arial"/>
                <w:sz w:val="20"/>
                <w:szCs w:val="20"/>
              </w:rPr>
            </w:pPr>
          </w:p>
        </w:tc>
      </w:tr>
      <w:tr w:rsidR="0054189E" w14:paraId="2D7B112C" w14:textId="77777777" w:rsidTr="00B01299">
        <w:trPr>
          <w:trHeight w:val="465"/>
        </w:trPr>
        <w:tc>
          <w:tcPr>
            <w:tcW w:w="1455" w:type="dxa"/>
            <w:tcBorders>
              <w:top w:val="single" w:sz="4" w:space="0" w:color="auto"/>
              <w:left w:val="single" w:sz="4" w:space="0" w:color="auto"/>
              <w:bottom w:val="single" w:sz="4" w:space="0" w:color="auto"/>
              <w:right w:val="single" w:sz="4" w:space="0" w:color="auto"/>
            </w:tcBorders>
            <w:noWrap/>
            <w:vAlign w:val="center"/>
          </w:tcPr>
          <w:p w14:paraId="0E4EC4B8" w14:textId="7942B95E" w:rsidR="0054189E" w:rsidRDefault="00EC0959" w:rsidP="007A382C">
            <w:pPr>
              <w:jc w:val="center"/>
              <w:rPr>
                <w:rFonts w:ascii="Arial" w:hAnsi="Arial" w:cs="Arial"/>
                <w:sz w:val="20"/>
                <w:szCs w:val="20"/>
              </w:rPr>
            </w:pPr>
            <w:r>
              <w:rPr>
                <w:rFonts w:ascii="Arial" w:hAnsi="Arial" w:cs="Arial"/>
                <w:sz w:val="20"/>
                <w:szCs w:val="20"/>
              </w:rPr>
              <w:t>01/</w:t>
            </w:r>
            <w:r w:rsidR="007A382C">
              <w:rPr>
                <w:rFonts w:ascii="Arial" w:hAnsi="Arial" w:cs="Arial"/>
                <w:sz w:val="20"/>
                <w:szCs w:val="20"/>
              </w:rPr>
              <w:t>04</w:t>
            </w:r>
            <w:r>
              <w:rPr>
                <w:rFonts w:ascii="Arial" w:hAnsi="Arial" w:cs="Arial"/>
                <w:sz w:val="20"/>
                <w:szCs w:val="20"/>
              </w:rPr>
              <w:t>/20</w:t>
            </w:r>
            <w:r w:rsidR="00C43DE6">
              <w:rPr>
                <w:rFonts w:ascii="Arial" w:hAnsi="Arial" w:cs="Arial"/>
                <w:sz w:val="20"/>
                <w:szCs w:val="20"/>
              </w:rPr>
              <w:t>2</w:t>
            </w:r>
            <w:r w:rsidR="005509CE">
              <w:rPr>
                <w:rFonts w:ascii="Arial" w:hAnsi="Arial" w:cs="Arial"/>
                <w:sz w:val="20"/>
                <w:szCs w:val="20"/>
              </w:rPr>
              <w:t>5</w:t>
            </w:r>
          </w:p>
        </w:tc>
        <w:tc>
          <w:tcPr>
            <w:tcW w:w="2340" w:type="dxa"/>
            <w:tcBorders>
              <w:top w:val="single" w:sz="4" w:space="0" w:color="auto"/>
              <w:left w:val="single" w:sz="4" w:space="0" w:color="auto"/>
              <w:bottom w:val="single" w:sz="4" w:space="0" w:color="auto"/>
              <w:right w:val="single" w:sz="4" w:space="0" w:color="auto"/>
            </w:tcBorders>
            <w:noWrap/>
            <w:vAlign w:val="center"/>
          </w:tcPr>
          <w:p w14:paraId="7EDD73F2" w14:textId="77777777" w:rsidR="0054189E" w:rsidRDefault="0054189E">
            <w:pPr>
              <w:jc w:val="center"/>
              <w:rPr>
                <w:rFonts w:ascii="Arial" w:hAnsi="Arial" w:cs="Arial"/>
                <w:sz w:val="20"/>
                <w:szCs w:val="20"/>
              </w:rPr>
            </w:pPr>
            <w:r>
              <w:rPr>
                <w:rFonts w:ascii="Arial" w:hAnsi="Arial" w:cs="Arial"/>
                <w:sz w:val="20"/>
                <w:szCs w:val="20"/>
              </w:rPr>
              <w:t>CONTRACTUAL</w:t>
            </w:r>
          </w:p>
        </w:tc>
        <w:tc>
          <w:tcPr>
            <w:tcW w:w="1800" w:type="dxa"/>
            <w:tcBorders>
              <w:top w:val="single" w:sz="4" w:space="0" w:color="auto"/>
              <w:left w:val="single" w:sz="4" w:space="0" w:color="auto"/>
              <w:bottom w:val="single" w:sz="4" w:space="0" w:color="auto"/>
              <w:right w:val="single" w:sz="4" w:space="0" w:color="auto"/>
            </w:tcBorders>
            <w:noWrap/>
            <w:vAlign w:val="center"/>
          </w:tcPr>
          <w:p w14:paraId="10B61875" w14:textId="77777777" w:rsidR="0054189E" w:rsidRDefault="0054189E">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noWrap/>
            <w:vAlign w:val="center"/>
          </w:tcPr>
          <w:p w14:paraId="34D4F8A0" w14:textId="77777777" w:rsidR="0054189E" w:rsidRDefault="0054189E">
            <w:pPr>
              <w:jc w:val="center"/>
              <w:rPr>
                <w:rFonts w:ascii="Arial" w:hAnsi="Arial" w:cs="Arial"/>
                <w:sz w:val="20"/>
                <w:szCs w:val="20"/>
              </w:rPr>
            </w:pPr>
          </w:p>
        </w:tc>
        <w:tc>
          <w:tcPr>
            <w:tcW w:w="1581" w:type="dxa"/>
            <w:tcBorders>
              <w:top w:val="single" w:sz="4" w:space="0" w:color="auto"/>
              <w:left w:val="single" w:sz="4" w:space="0" w:color="auto"/>
              <w:bottom w:val="single" w:sz="4" w:space="0" w:color="auto"/>
              <w:right w:val="single" w:sz="4" w:space="0" w:color="auto"/>
            </w:tcBorders>
            <w:noWrap/>
            <w:vAlign w:val="center"/>
          </w:tcPr>
          <w:p w14:paraId="6952EDD6" w14:textId="77777777" w:rsidR="0054189E" w:rsidRDefault="0054189E">
            <w:pPr>
              <w:jc w:val="center"/>
              <w:rPr>
                <w:rFonts w:ascii="Arial" w:hAnsi="Arial" w:cs="Arial"/>
                <w:sz w:val="20"/>
                <w:szCs w:val="20"/>
              </w:rPr>
            </w:pPr>
          </w:p>
        </w:tc>
      </w:tr>
    </w:tbl>
    <w:p w14:paraId="654E8412" w14:textId="77777777" w:rsidR="0054189E" w:rsidRDefault="0054189E">
      <w:pPr>
        <w:autoSpaceDE w:val="0"/>
        <w:autoSpaceDN w:val="0"/>
        <w:adjustRightInd w:val="0"/>
        <w:rPr>
          <w:rFonts w:ascii="Arial" w:hAnsi="Arial" w:cs="Arial"/>
          <w:b/>
        </w:rPr>
      </w:pPr>
    </w:p>
    <w:p w14:paraId="102DA47F" w14:textId="77777777" w:rsidR="0054189E" w:rsidRDefault="002625E9">
      <w:pPr>
        <w:autoSpaceDE w:val="0"/>
        <w:autoSpaceDN w:val="0"/>
        <w:adjustRightInd w:val="0"/>
        <w:rPr>
          <w:rFonts w:ascii="Arial" w:hAnsi="Arial" w:cs="Arial"/>
        </w:rPr>
      </w:pPr>
      <w:r>
        <w:rPr>
          <w:rFonts w:ascii="Arial" w:hAnsi="Arial" w:cs="Arial"/>
        </w:rPr>
        <w:t>If you have new starter</w:t>
      </w:r>
      <w:r w:rsidR="0054189E">
        <w:rPr>
          <w:rFonts w:ascii="Arial" w:hAnsi="Arial" w:cs="Arial"/>
        </w:rPr>
        <w:t xml:space="preserve"> within the period then you will need to provide a </w:t>
      </w:r>
      <w:r w:rsidR="0054189E">
        <w:rPr>
          <w:rFonts w:ascii="Arial" w:hAnsi="Arial" w:cs="Arial"/>
          <w:b/>
        </w:rPr>
        <w:t>DATE_JOINED_SCHEME</w:t>
      </w:r>
      <w:r w:rsidR="0054189E">
        <w:rPr>
          <w:rFonts w:ascii="Arial" w:hAnsi="Arial" w:cs="Arial"/>
        </w:rPr>
        <w:t>, this will allow us to create a record for the member</w:t>
      </w:r>
      <w:r w:rsidR="00183FC0">
        <w:rPr>
          <w:rFonts w:ascii="Arial" w:hAnsi="Arial" w:cs="Arial"/>
        </w:rPr>
        <w:t>.</w:t>
      </w:r>
      <w:r w:rsidR="0054189E">
        <w:rPr>
          <w:rFonts w:ascii="Arial" w:hAnsi="Arial" w:cs="Arial"/>
        </w:rPr>
        <w:t xml:space="preserve"> You will also need to tell us if the member has been contractually enrolled under the LGPS regulations or whether</w:t>
      </w:r>
      <w:r w:rsidR="00EC0959">
        <w:rPr>
          <w:rFonts w:ascii="Arial" w:hAnsi="Arial" w:cs="Arial"/>
        </w:rPr>
        <w:t xml:space="preserve"> the member has been brought in</w:t>
      </w:r>
      <w:r w:rsidR="0054189E">
        <w:rPr>
          <w:rFonts w:ascii="Arial" w:hAnsi="Arial" w:cs="Arial"/>
        </w:rPr>
        <w:t xml:space="preserve">to the scheme due to </w:t>
      </w:r>
      <w:r w:rsidR="00F511D7">
        <w:rPr>
          <w:rFonts w:ascii="Arial" w:hAnsi="Arial" w:cs="Arial"/>
        </w:rPr>
        <w:t>overriding</w:t>
      </w:r>
      <w:r w:rsidR="0054189E">
        <w:rPr>
          <w:rFonts w:ascii="Arial" w:hAnsi="Arial" w:cs="Arial"/>
        </w:rPr>
        <w:t xml:space="preserve"> Auto-enrolment legislation. In the </w:t>
      </w:r>
      <w:r w:rsidR="0054189E">
        <w:rPr>
          <w:rFonts w:ascii="Arial" w:hAnsi="Arial" w:cs="Arial"/>
          <w:b/>
        </w:rPr>
        <w:t>ENROLMENT_TYPE</w:t>
      </w:r>
      <w:r w:rsidR="0054189E">
        <w:rPr>
          <w:rFonts w:ascii="Arial" w:hAnsi="Arial" w:cs="Arial"/>
        </w:rPr>
        <w:t xml:space="preserve"> please enter either </w:t>
      </w:r>
      <w:r w:rsidR="0054189E">
        <w:rPr>
          <w:rFonts w:ascii="Arial" w:hAnsi="Arial" w:cs="Arial"/>
          <w:b/>
        </w:rPr>
        <w:t>CONTRACTUAL</w:t>
      </w:r>
      <w:r w:rsidR="0054189E">
        <w:rPr>
          <w:rFonts w:ascii="Arial" w:hAnsi="Arial" w:cs="Arial"/>
        </w:rPr>
        <w:t xml:space="preserve"> or </w:t>
      </w:r>
      <w:r w:rsidR="0054189E">
        <w:rPr>
          <w:rFonts w:ascii="Arial" w:hAnsi="Arial" w:cs="Arial"/>
          <w:b/>
        </w:rPr>
        <w:t>AUTO</w:t>
      </w:r>
      <w:r w:rsidR="0054189E">
        <w:rPr>
          <w:rFonts w:ascii="Arial" w:hAnsi="Arial" w:cs="Arial"/>
        </w:rPr>
        <w:t xml:space="preserve">. </w:t>
      </w:r>
    </w:p>
    <w:p w14:paraId="420C5C93" w14:textId="77777777" w:rsidR="0054189E" w:rsidRDefault="0054189E">
      <w:pPr>
        <w:autoSpaceDE w:val="0"/>
        <w:autoSpaceDN w:val="0"/>
        <w:adjustRightInd w:val="0"/>
        <w:rPr>
          <w:rFonts w:ascii="Arial" w:hAnsi="Arial" w:cs="Arial"/>
        </w:rPr>
      </w:pPr>
    </w:p>
    <w:p w14:paraId="6F485555" w14:textId="77777777" w:rsidR="0054189E" w:rsidRDefault="0054189E">
      <w:pPr>
        <w:autoSpaceDE w:val="0"/>
        <w:autoSpaceDN w:val="0"/>
        <w:adjustRightInd w:val="0"/>
        <w:rPr>
          <w:rFonts w:ascii="Arial" w:hAnsi="Arial" w:cs="Arial"/>
        </w:rPr>
      </w:pPr>
      <w:r>
        <w:rPr>
          <w:rFonts w:ascii="Arial" w:hAnsi="Arial" w:cs="Arial"/>
        </w:rPr>
        <w:t xml:space="preserve">If the member is leaving </w:t>
      </w:r>
      <w:r w:rsidR="00AA7B97">
        <w:rPr>
          <w:rFonts w:ascii="Arial" w:hAnsi="Arial" w:cs="Arial"/>
        </w:rPr>
        <w:t>employment</w:t>
      </w:r>
      <w:r w:rsidR="00085541">
        <w:rPr>
          <w:rFonts w:ascii="Arial" w:hAnsi="Arial" w:cs="Arial"/>
        </w:rPr>
        <w:t>,</w:t>
      </w:r>
      <w:r>
        <w:rPr>
          <w:rFonts w:ascii="Arial" w:hAnsi="Arial" w:cs="Arial"/>
        </w:rPr>
        <w:t xml:space="preserve"> please give us the date </w:t>
      </w:r>
      <w:r w:rsidR="003A61D6">
        <w:rPr>
          <w:rFonts w:ascii="Arial" w:hAnsi="Arial" w:cs="Arial"/>
        </w:rPr>
        <w:t>of leaving</w:t>
      </w:r>
      <w:r>
        <w:rPr>
          <w:rFonts w:ascii="Arial" w:hAnsi="Arial" w:cs="Arial"/>
        </w:rPr>
        <w:t xml:space="preserve"> in the</w:t>
      </w:r>
      <w:r w:rsidR="003A61D6">
        <w:rPr>
          <w:rFonts w:ascii="Arial" w:hAnsi="Arial" w:cs="Arial"/>
        </w:rPr>
        <w:t xml:space="preserve"> </w:t>
      </w:r>
      <w:r>
        <w:rPr>
          <w:rFonts w:ascii="Arial" w:hAnsi="Arial" w:cs="Arial"/>
          <w:b/>
        </w:rPr>
        <w:t>DATE_OF_LEAVING_SCHEME</w:t>
      </w:r>
      <w:r w:rsidR="003A61D6">
        <w:rPr>
          <w:rFonts w:ascii="Arial" w:hAnsi="Arial" w:cs="Arial"/>
          <w:b/>
        </w:rPr>
        <w:t xml:space="preserve"> </w:t>
      </w:r>
      <w:r w:rsidR="003A61D6" w:rsidRPr="003A61D6">
        <w:rPr>
          <w:rFonts w:ascii="Arial" w:hAnsi="Arial" w:cs="Arial"/>
        </w:rPr>
        <w:t>field</w:t>
      </w:r>
      <w:r w:rsidRPr="003A61D6">
        <w:rPr>
          <w:rFonts w:ascii="Arial" w:hAnsi="Arial" w:cs="Arial"/>
        </w:rPr>
        <w:t>.</w:t>
      </w:r>
      <w:r>
        <w:rPr>
          <w:rFonts w:ascii="Arial" w:hAnsi="Arial" w:cs="Arial"/>
        </w:rPr>
        <w:t xml:space="preserve"> </w:t>
      </w:r>
      <w:r w:rsidR="003A61D6">
        <w:rPr>
          <w:rFonts w:ascii="Arial" w:hAnsi="Arial" w:cs="Arial"/>
        </w:rPr>
        <w:t>T</w:t>
      </w:r>
      <w:r>
        <w:rPr>
          <w:rFonts w:ascii="Arial" w:hAnsi="Arial" w:cs="Arial"/>
        </w:rPr>
        <w:t xml:space="preserve">his does not replace the </w:t>
      </w:r>
      <w:r w:rsidR="00183FC0">
        <w:rPr>
          <w:rFonts w:ascii="Arial" w:hAnsi="Arial" w:cs="Arial"/>
        </w:rPr>
        <w:t>leaver</w:t>
      </w:r>
      <w:r w:rsidR="00085D54">
        <w:rPr>
          <w:rFonts w:ascii="Arial" w:hAnsi="Arial" w:cs="Arial"/>
        </w:rPr>
        <w:t xml:space="preserve"> notification</w:t>
      </w:r>
      <w:r>
        <w:rPr>
          <w:rFonts w:ascii="Arial" w:hAnsi="Arial" w:cs="Arial"/>
        </w:rPr>
        <w:t xml:space="preserve"> </w:t>
      </w:r>
      <w:r w:rsidR="003A61D6">
        <w:rPr>
          <w:rFonts w:ascii="Arial" w:hAnsi="Arial" w:cs="Arial"/>
        </w:rPr>
        <w:t>that is still required.</w:t>
      </w:r>
    </w:p>
    <w:p w14:paraId="44FE873A" w14:textId="77777777" w:rsidR="0054189E" w:rsidRDefault="0054189E">
      <w:pPr>
        <w:autoSpaceDE w:val="0"/>
        <w:autoSpaceDN w:val="0"/>
        <w:adjustRightInd w:val="0"/>
        <w:rPr>
          <w:rFonts w:ascii="Arial" w:hAnsi="Arial" w:cs="Arial"/>
        </w:rPr>
      </w:pPr>
    </w:p>
    <w:p w14:paraId="7396A4E4" w14:textId="77777777" w:rsidR="0054189E" w:rsidRDefault="0054189E">
      <w:pPr>
        <w:autoSpaceDE w:val="0"/>
        <w:autoSpaceDN w:val="0"/>
        <w:adjustRightInd w:val="0"/>
        <w:rPr>
          <w:rFonts w:ascii="Arial" w:hAnsi="Arial" w:cs="Arial"/>
        </w:rPr>
      </w:pPr>
      <w:r>
        <w:rPr>
          <w:rFonts w:ascii="Arial" w:hAnsi="Arial" w:cs="Arial"/>
        </w:rPr>
        <w:t xml:space="preserve">If the member has opted out of the </w:t>
      </w:r>
      <w:r w:rsidR="00AA7B97">
        <w:rPr>
          <w:rFonts w:ascii="Arial" w:hAnsi="Arial" w:cs="Arial"/>
        </w:rPr>
        <w:t>scheme,</w:t>
      </w:r>
      <w:r>
        <w:rPr>
          <w:rFonts w:ascii="Arial" w:hAnsi="Arial" w:cs="Arial"/>
        </w:rPr>
        <w:t xml:space="preserve"> </w:t>
      </w:r>
      <w:r w:rsidR="00AA7B97">
        <w:rPr>
          <w:rFonts w:ascii="Arial" w:hAnsi="Arial" w:cs="Arial"/>
        </w:rPr>
        <w:t>please complete</w:t>
      </w:r>
      <w:r>
        <w:rPr>
          <w:rFonts w:ascii="Arial" w:hAnsi="Arial" w:cs="Arial"/>
        </w:rPr>
        <w:t xml:space="preserve"> the </w:t>
      </w:r>
      <w:r>
        <w:rPr>
          <w:rFonts w:ascii="Arial" w:hAnsi="Arial" w:cs="Arial"/>
          <w:b/>
        </w:rPr>
        <w:t>OPT_OUT FLAG</w:t>
      </w:r>
      <w:r w:rsidR="00EC0959">
        <w:rPr>
          <w:rFonts w:ascii="Arial" w:hAnsi="Arial" w:cs="Arial"/>
        </w:rPr>
        <w:t xml:space="preserve"> field by</w:t>
      </w:r>
      <w:r>
        <w:rPr>
          <w:rFonts w:ascii="Arial" w:hAnsi="Arial" w:cs="Arial"/>
        </w:rPr>
        <w:t xml:space="preserve"> entering </w:t>
      </w:r>
      <w:r>
        <w:rPr>
          <w:rFonts w:ascii="Arial" w:hAnsi="Arial" w:cs="Arial"/>
          <w:b/>
        </w:rPr>
        <w:t>CONTRACTUAL</w:t>
      </w:r>
      <w:r>
        <w:rPr>
          <w:rFonts w:ascii="Arial" w:hAnsi="Arial" w:cs="Arial"/>
        </w:rPr>
        <w:t xml:space="preserve"> or </w:t>
      </w:r>
      <w:r>
        <w:rPr>
          <w:rFonts w:ascii="Arial" w:hAnsi="Arial" w:cs="Arial"/>
          <w:b/>
        </w:rPr>
        <w:t xml:space="preserve">AUTO </w:t>
      </w:r>
      <w:r>
        <w:rPr>
          <w:rFonts w:ascii="Arial" w:hAnsi="Arial" w:cs="Arial"/>
        </w:rPr>
        <w:t xml:space="preserve">depending on whether the member opted out under the LGPS regulations (contractual) or under the overriding auto-enrolment legislation (auto). </w:t>
      </w:r>
      <w:r w:rsidR="00AA7B97">
        <w:rPr>
          <w:rFonts w:ascii="Arial" w:hAnsi="Arial" w:cs="Arial"/>
        </w:rPr>
        <w:t xml:space="preserve">You also need to input the date the member opted out in the </w:t>
      </w:r>
      <w:r w:rsidR="00AA7B97" w:rsidRPr="00AA7B97">
        <w:rPr>
          <w:rFonts w:ascii="Arial" w:hAnsi="Arial" w:cs="Arial"/>
          <w:b/>
        </w:rPr>
        <w:t>OPTOUT_DATE</w:t>
      </w:r>
      <w:r w:rsidR="008A3FAF">
        <w:rPr>
          <w:rFonts w:ascii="Arial" w:hAnsi="Arial" w:cs="Arial"/>
        </w:rPr>
        <w:t xml:space="preserve"> field</w:t>
      </w:r>
      <w:r w:rsidR="00AA7B97">
        <w:rPr>
          <w:rFonts w:ascii="Arial" w:hAnsi="Arial" w:cs="Arial"/>
        </w:rPr>
        <w:t xml:space="preserve">. </w:t>
      </w:r>
      <w:r w:rsidR="003A61D6">
        <w:rPr>
          <w:rFonts w:ascii="Arial" w:hAnsi="Arial" w:cs="Arial"/>
        </w:rPr>
        <w:t xml:space="preserve">A leaver notification is </w:t>
      </w:r>
      <w:r w:rsidR="00AA7B97">
        <w:rPr>
          <w:rFonts w:ascii="Arial" w:hAnsi="Arial" w:cs="Arial"/>
        </w:rPr>
        <w:t>then</w:t>
      </w:r>
      <w:r w:rsidR="003A61D6">
        <w:rPr>
          <w:rFonts w:ascii="Arial" w:hAnsi="Arial" w:cs="Arial"/>
        </w:rPr>
        <w:t xml:space="preserve"> required.</w:t>
      </w:r>
      <w:r w:rsidR="00AA7B97">
        <w:rPr>
          <w:rFonts w:ascii="Arial" w:hAnsi="Arial" w:cs="Arial"/>
        </w:rPr>
        <w:t xml:space="preserve"> If the member opts out within the first 3 months and you have refunded the money to them via your payroll </w:t>
      </w:r>
      <w:r w:rsidR="00F75D74">
        <w:rPr>
          <w:rFonts w:ascii="Arial" w:hAnsi="Arial" w:cs="Arial"/>
        </w:rPr>
        <w:t>system,</w:t>
      </w:r>
      <w:r w:rsidR="00AA7B97">
        <w:rPr>
          <w:rFonts w:ascii="Arial" w:hAnsi="Arial" w:cs="Arial"/>
        </w:rPr>
        <w:t xml:space="preserve"> ensure you put a neg</w:t>
      </w:r>
      <w:r w:rsidR="00F75D74">
        <w:rPr>
          <w:rFonts w:ascii="Arial" w:hAnsi="Arial" w:cs="Arial"/>
        </w:rPr>
        <w:t>ative adjustment on the return to match any pay and contribution</w:t>
      </w:r>
      <w:r w:rsidR="005E208A">
        <w:rPr>
          <w:rFonts w:ascii="Arial" w:hAnsi="Arial" w:cs="Arial"/>
        </w:rPr>
        <w:t>s you have sent over</w:t>
      </w:r>
      <w:r w:rsidR="0001765E">
        <w:rPr>
          <w:rFonts w:ascii="Arial" w:hAnsi="Arial" w:cs="Arial"/>
        </w:rPr>
        <w:t xml:space="preserve"> and follow the </w:t>
      </w:r>
      <w:r w:rsidR="00F75D74">
        <w:rPr>
          <w:rFonts w:ascii="Arial" w:hAnsi="Arial" w:cs="Arial"/>
        </w:rPr>
        <w:t>action required</w:t>
      </w:r>
      <w:r w:rsidR="0001765E">
        <w:rPr>
          <w:rFonts w:ascii="Arial" w:hAnsi="Arial" w:cs="Arial"/>
        </w:rPr>
        <w:t xml:space="preserve"> above</w:t>
      </w:r>
      <w:r w:rsidR="00F75D74">
        <w:rPr>
          <w:rFonts w:ascii="Arial" w:hAnsi="Arial" w:cs="Arial"/>
        </w:rPr>
        <w:t xml:space="preserve"> for all opt </w:t>
      </w:r>
      <w:r w:rsidR="0001765E">
        <w:rPr>
          <w:rFonts w:ascii="Arial" w:hAnsi="Arial" w:cs="Arial"/>
        </w:rPr>
        <w:t>outs</w:t>
      </w:r>
      <w:r w:rsidR="00F75D74">
        <w:rPr>
          <w:rFonts w:ascii="Arial" w:hAnsi="Arial" w:cs="Arial"/>
        </w:rPr>
        <w:t xml:space="preserve">. You </w:t>
      </w:r>
      <w:r w:rsidR="0001765E">
        <w:rPr>
          <w:rFonts w:ascii="Arial" w:hAnsi="Arial" w:cs="Arial"/>
        </w:rPr>
        <w:t xml:space="preserve">will </w:t>
      </w:r>
      <w:r w:rsidR="00F75D74">
        <w:rPr>
          <w:rFonts w:ascii="Arial" w:hAnsi="Arial" w:cs="Arial"/>
        </w:rPr>
        <w:t xml:space="preserve">still need to submit a leaver notification. </w:t>
      </w:r>
    </w:p>
    <w:p w14:paraId="7540C373" w14:textId="77777777" w:rsidR="00BF0FAA" w:rsidRDefault="00BF0FAA">
      <w:pPr>
        <w:autoSpaceDE w:val="0"/>
        <w:autoSpaceDN w:val="0"/>
        <w:adjustRightInd w:val="0"/>
        <w:rPr>
          <w:rFonts w:ascii="Arial" w:hAnsi="Arial" w:cs="Arial"/>
        </w:rPr>
      </w:pPr>
    </w:p>
    <w:p w14:paraId="50970019" w14:textId="77777777" w:rsidR="003F0CB7" w:rsidRPr="00EB0457" w:rsidRDefault="003F0CB7">
      <w:pPr>
        <w:autoSpaceDE w:val="0"/>
        <w:autoSpaceDN w:val="0"/>
        <w:adjustRightInd w:val="0"/>
        <w:rPr>
          <w:rFonts w:ascii="Arial" w:hAnsi="Arial" w:cs="Arial"/>
          <w:color w:val="FF0000"/>
        </w:rPr>
      </w:pPr>
      <w:r w:rsidRPr="00EB0457">
        <w:rPr>
          <w:rFonts w:ascii="Arial" w:hAnsi="Arial" w:cs="Arial"/>
          <w:color w:val="FF0000"/>
        </w:rPr>
        <w:t xml:space="preserve">We </w:t>
      </w:r>
      <w:r w:rsidRPr="00EB0457">
        <w:rPr>
          <w:rFonts w:ascii="Arial" w:hAnsi="Arial" w:cs="Arial"/>
          <w:b/>
          <w:color w:val="FF0000"/>
        </w:rPr>
        <w:t>don’t</w:t>
      </w:r>
      <w:r w:rsidRPr="00EB0457">
        <w:rPr>
          <w:rFonts w:ascii="Arial" w:hAnsi="Arial" w:cs="Arial"/>
          <w:color w:val="FF0000"/>
        </w:rPr>
        <w:t xml:space="preserve"> require a date in the </w:t>
      </w:r>
      <w:r w:rsidRPr="00EB0457">
        <w:rPr>
          <w:rFonts w:ascii="Arial" w:hAnsi="Arial" w:cs="Arial"/>
          <w:b/>
          <w:color w:val="FF0000"/>
        </w:rPr>
        <w:t xml:space="preserve">DATE_OF_LEAVING_SCHEME </w:t>
      </w:r>
      <w:r w:rsidRPr="00EB0457">
        <w:rPr>
          <w:rFonts w:ascii="Arial" w:hAnsi="Arial" w:cs="Arial"/>
          <w:color w:val="FF0000"/>
        </w:rPr>
        <w:t>field for opt outs.</w:t>
      </w:r>
    </w:p>
    <w:p w14:paraId="4BEB9985" w14:textId="77777777" w:rsidR="0054189E" w:rsidRDefault="0054189E">
      <w:pPr>
        <w:autoSpaceDE w:val="0"/>
        <w:autoSpaceDN w:val="0"/>
        <w:adjustRightInd w:val="0"/>
        <w:rPr>
          <w:rFonts w:ascii="Arial" w:hAnsi="Arial" w:cs="Arial"/>
        </w:rPr>
      </w:pPr>
    </w:p>
    <w:p w14:paraId="286D6660" w14:textId="77777777" w:rsidR="0054189E" w:rsidRDefault="0054189E">
      <w:pPr>
        <w:autoSpaceDE w:val="0"/>
        <w:autoSpaceDN w:val="0"/>
        <w:adjustRightInd w:val="0"/>
        <w:rPr>
          <w:rFonts w:ascii="Arial" w:hAnsi="Arial" w:cs="Arial"/>
          <w:b/>
        </w:rPr>
      </w:pPr>
    </w:p>
    <w:p w14:paraId="4EB9D652" w14:textId="77777777" w:rsidR="0054189E" w:rsidRDefault="0054189E">
      <w:pPr>
        <w:autoSpaceDE w:val="0"/>
        <w:autoSpaceDN w:val="0"/>
        <w:adjustRightInd w:val="0"/>
        <w:rPr>
          <w:rFonts w:ascii="Arial" w:hAnsi="Arial" w:cs="Arial"/>
          <w:b/>
        </w:rPr>
      </w:pPr>
      <w:r>
        <w:rPr>
          <w:rFonts w:ascii="Arial" w:hAnsi="Arial" w:cs="Arial"/>
          <w:b/>
        </w:rPr>
        <w:t>Pay and contributions fields</w:t>
      </w:r>
    </w:p>
    <w:p w14:paraId="4A5FEEBD" w14:textId="77777777" w:rsidR="0054189E" w:rsidRDefault="0054189E">
      <w:pPr>
        <w:autoSpaceDE w:val="0"/>
        <w:autoSpaceDN w:val="0"/>
        <w:adjustRightInd w:val="0"/>
        <w:rPr>
          <w:rFonts w:ascii="Arial" w:hAnsi="Arial" w:cs="Arial"/>
          <w:b/>
        </w:rPr>
      </w:pP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1470"/>
        <w:gridCol w:w="1079"/>
        <w:gridCol w:w="1506"/>
        <w:gridCol w:w="1892"/>
        <w:gridCol w:w="1701"/>
      </w:tblGrid>
      <w:tr w:rsidR="0054189E" w14:paraId="503267F0" w14:textId="77777777" w:rsidTr="00B01299">
        <w:trPr>
          <w:trHeight w:val="765"/>
        </w:trPr>
        <w:tc>
          <w:tcPr>
            <w:tcW w:w="1043" w:type="dxa"/>
            <w:vAlign w:val="center"/>
          </w:tcPr>
          <w:p w14:paraId="5D56B887" w14:textId="77777777" w:rsidR="0054189E" w:rsidRDefault="0054189E">
            <w:pPr>
              <w:jc w:val="center"/>
              <w:rPr>
                <w:rFonts w:ascii="Arial" w:hAnsi="Arial" w:cs="Arial"/>
                <w:b/>
                <w:bCs/>
                <w:sz w:val="16"/>
                <w:szCs w:val="16"/>
              </w:rPr>
            </w:pPr>
            <w:r>
              <w:rPr>
                <w:rFonts w:ascii="Arial" w:hAnsi="Arial" w:cs="Arial"/>
                <w:b/>
                <w:bCs/>
                <w:sz w:val="16"/>
                <w:szCs w:val="16"/>
              </w:rPr>
              <w:t>PAY_MAIN</w:t>
            </w:r>
          </w:p>
        </w:tc>
        <w:tc>
          <w:tcPr>
            <w:tcW w:w="1470" w:type="dxa"/>
            <w:vAlign w:val="center"/>
          </w:tcPr>
          <w:p w14:paraId="62F1F426" w14:textId="77777777" w:rsidR="0054189E" w:rsidRDefault="0054189E">
            <w:pPr>
              <w:jc w:val="center"/>
              <w:rPr>
                <w:rFonts w:ascii="Arial" w:hAnsi="Arial" w:cs="Arial"/>
                <w:b/>
                <w:bCs/>
                <w:sz w:val="16"/>
                <w:szCs w:val="16"/>
              </w:rPr>
            </w:pPr>
            <w:r>
              <w:rPr>
                <w:rFonts w:ascii="Arial" w:hAnsi="Arial" w:cs="Arial"/>
                <w:b/>
                <w:bCs/>
                <w:sz w:val="16"/>
                <w:szCs w:val="16"/>
              </w:rPr>
              <w:t>EE_CONT_MAIN</w:t>
            </w:r>
          </w:p>
        </w:tc>
        <w:tc>
          <w:tcPr>
            <w:tcW w:w="1079" w:type="dxa"/>
            <w:vAlign w:val="center"/>
          </w:tcPr>
          <w:p w14:paraId="77303F3A" w14:textId="77777777" w:rsidR="0054189E" w:rsidRDefault="0054189E">
            <w:pPr>
              <w:jc w:val="center"/>
              <w:rPr>
                <w:rFonts w:ascii="Arial" w:hAnsi="Arial" w:cs="Arial"/>
                <w:b/>
                <w:bCs/>
                <w:sz w:val="16"/>
                <w:szCs w:val="16"/>
              </w:rPr>
            </w:pPr>
            <w:r>
              <w:rPr>
                <w:rFonts w:ascii="Arial" w:hAnsi="Arial" w:cs="Arial"/>
                <w:b/>
                <w:bCs/>
                <w:sz w:val="16"/>
                <w:szCs w:val="16"/>
              </w:rPr>
              <w:t>PAY_50_50</w:t>
            </w:r>
          </w:p>
        </w:tc>
        <w:tc>
          <w:tcPr>
            <w:tcW w:w="1506" w:type="dxa"/>
            <w:vAlign w:val="center"/>
          </w:tcPr>
          <w:p w14:paraId="10F683B7" w14:textId="77777777" w:rsidR="0054189E" w:rsidRDefault="0054189E">
            <w:pPr>
              <w:jc w:val="center"/>
              <w:rPr>
                <w:rFonts w:ascii="Arial" w:hAnsi="Arial" w:cs="Arial"/>
                <w:b/>
                <w:bCs/>
                <w:sz w:val="16"/>
                <w:szCs w:val="16"/>
              </w:rPr>
            </w:pPr>
            <w:r>
              <w:rPr>
                <w:rFonts w:ascii="Arial" w:hAnsi="Arial" w:cs="Arial"/>
                <w:b/>
                <w:bCs/>
                <w:sz w:val="16"/>
                <w:szCs w:val="16"/>
              </w:rPr>
              <w:t>EE_CONT_50_50</w:t>
            </w:r>
          </w:p>
        </w:tc>
        <w:tc>
          <w:tcPr>
            <w:tcW w:w="1892" w:type="dxa"/>
            <w:vAlign w:val="center"/>
          </w:tcPr>
          <w:p w14:paraId="5C27CFD5" w14:textId="05A15E60" w:rsidR="0054189E" w:rsidRDefault="0054189E" w:rsidP="000E6F6A">
            <w:pPr>
              <w:rPr>
                <w:rFonts w:ascii="Arial" w:hAnsi="Arial" w:cs="Arial"/>
                <w:b/>
                <w:bCs/>
                <w:sz w:val="16"/>
                <w:szCs w:val="16"/>
              </w:rPr>
            </w:pPr>
            <w:r>
              <w:rPr>
                <w:rFonts w:ascii="Arial" w:hAnsi="Arial" w:cs="Arial"/>
                <w:b/>
                <w:bCs/>
                <w:sz w:val="16"/>
                <w:szCs w:val="16"/>
              </w:rPr>
              <w:t>START</w:t>
            </w:r>
            <w:r w:rsidR="000E6F6A">
              <w:rPr>
                <w:rFonts w:ascii="Arial" w:hAnsi="Arial" w:cs="Arial"/>
                <w:b/>
                <w:bCs/>
                <w:sz w:val="16"/>
                <w:szCs w:val="16"/>
              </w:rPr>
              <w:t>_</w:t>
            </w:r>
            <w:r>
              <w:rPr>
                <w:rFonts w:ascii="Arial" w:hAnsi="Arial" w:cs="Arial"/>
                <w:b/>
                <w:bCs/>
                <w:sz w:val="16"/>
                <w:szCs w:val="16"/>
              </w:rPr>
              <w:t>DATE</w:t>
            </w:r>
            <w:r w:rsidR="000E6F6A">
              <w:rPr>
                <w:rFonts w:ascii="Arial" w:hAnsi="Arial" w:cs="Arial"/>
                <w:b/>
                <w:bCs/>
                <w:sz w:val="16"/>
                <w:szCs w:val="16"/>
              </w:rPr>
              <w:t>_50_50</w:t>
            </w:r>
          </w:p>
        </w:tc>
        <w:tc>
          <w:tcPr>
            <w:tcW w:w="1701" w:type="dxa"/>
            <w:vAlign w:val="center"/>
          </w:tcPr>
          <w:p w14:paraId="7E5CFBBC" w14:textId="34A6FF6A" w:rsidR="0054189E" w:rsidRDefault="0054189E" w:rsidP="000E6F6A">
            <w:pPr>
              <w:rPr>
                <w:rFonts w:ascii="Arial" w:hAnsi="Arial" w:cs="Arial"/>
                <w:b/>
                <w:bCs/>
                <w:sz w:val="16"/>
                <w:szCs w:val="16"/>
              </w:rPr>
            </w:pPr>
            <w:r>
              <w:rPr>
                <w:rFonts w:ascii="Arial" w:hAnsi="Arial" w:cs="Arial"/>
                <w:b/>
                <w:bCs/>
                <w:sz w:val="16"/>
                <w:szCs w:val="16"/>
              </w:rPr>
              <w:t>END</w:t>
            </w:r>
            <w:r w:rsidR="000E6F6A">
              <w:rPr>
                <w:rFonts w:ascii="Arial" w:hAnsi="Arial" w:cs="Arial"/>
                <w:b/>
                <w:bCs/>
                <w:sz w:val="16"/>
                <w:szCs w:val="16"/>
              </w:rPr>
              <w:t>_</w:t>
            </w:r>
            <w:r>
              <w:rPr>
                <w:rFonts w:ascii="Arial" w:hAnsi="Arial" w:cs="Arial"/>
                <w:b/>
                <w:bCs/>
                <w:sz w:val="16"/>
                <w:szCs w:val="16"/>
              </w:rPr>
              <w:t>DATE</w:t>
            </w:r>
            <w:r w:rsidR="000E6F6A">
              <w:rPr>
                <w:rFonts w:ascii="Arial" w:hAnsi="Arial" w:cs="Arial"/>
                <w:b/>
                <w:bCs/>
                <w:sz w:val="16"/>
                <w:szCs w:val="16"/>
              </w:rPr>
              <w:t>_50_50</w:t>
            </w:r>
          </w:p>
        </w:tc>
      </w:tr>
      <w:tr w:rsidR="0054189E" w14:paraId="5F8D104B" w14:textId="77777777" w:rsidTr="00B01299">
        <w:trPr>
          <w:trHeight w:val="300"/>
        </w:trPr>
        <w:tc>
          <w:tcPr>
            <w:tcW w:w="1043" w:type="dxa"/>
            <w:noWrap/>
            <w:vAlign w:val="center"/>
          </w:tcPr>
          <w:p w14:paraId="38CA39C8" w14:textId="5BC92953" w:rsidR="0054189E" w:rsidRDefault="0054189E">
            <w:pPr>
              <w:jc w:val="center"/>
              <w:rPr>
                <w:rFonts w:ascii="Arial" w:hAnsi="Arial" w:cs="Arial"/>
                <w:sz w:val="20"/>
                <w:szCs w:val="20"/>
              </w:rPr>
            </w:pPr>
            <w:r>
              <w:rPr>
                <w:rFonts w:ascii="Arial" w:hAnsi="Arial" w:cs="Arial"/>
                <w:sz w:val="20"/>
                <w:szCs w:val="20"/>
              </w:rPr>
              <w:t>2,972.67</w:t>
            </w:r>
          </w:p>
        </w:tc>
        <w:tc>
          <w:tcPr>
            <w:tcW w:w="1470" w:type="dxa"/>
            <w:noWrap/>
            <w:vAlign w:val="center"/>
          </w:tcPr>
          <w:p w14:paraId="41176E18" w14:textId="61C47D0B" w:rsidR="0054189E" w:rsidRDefault="0054189E">
            <w:pPr>
              <w:jc w:val="center"/>
              <w:rPr>
                <w:rFonts w:ascii="Arial" w:hAnsi="Arial" w:cs="Arial"/>
                <w:sz w:val="20"/>
                <w:szCs w:val="20"/>
              </w:rPr>
            </w:pPr>
            <w:r>
              <w:rPr>
                <w:rFonts w:ascii="Arial" w:hAnsi="Arial" w:cs="Arial"/>
                <w:sz w:val="20"/>
                <w:szCs w:val="20"/>
              </w:rPr>
              <w:t>202.14</w:t>
            </w:r>
          </w:p>
        </w:tc>
        <w:tc>
          <w:tcPr>
            <w:tcW w:w="1079" w:type="dxa"/>
            <w:noWrap/>
            <w:vAlign w:val="center"/>
          </w:tcPr>
          <w:p w14:paraId="3AE770A7" w14:textId="77777777" w:rsidR="0054189E" w:rsidRDefault="0054189E">
            <w:pPr>
              <w:jc w:val="center"/>
              <w:rPr>
                <w:rFonts w:ascii="Arial" w:hAnsi="Arial" w:cs="Arial"/>
                <w:sz w:val="20"/>
                <w:szCs w:val="20"/>
              </w:rPr>
            </w:pPr>
          </w:p>
        </w:tc>
        <w:tc>
          <w:tcPr>
            <w:tcW w:w="1506" w:type="dxa"/>
            <w:noWrap/>
            <w:vAlign w:val="center"/>
          </w:tcPr>
          <w:p w14:paraId="5BD979A7" w14:textId="77777777" w:rsidR="0054189E" w:rsidRDefault="0054189E">
            <w:pPr>
              <w:jc w:val="center"/>
              <w:rPr>
                <w:rFonts w:ascii="Arial" w:hAnsi="Arial" w:cs="Arial"/>
                <w:sz w:val="20"/>
                <w:szCs w:val="20"/>
              </w:rPr>
            </w:pPr>
          </w:p>
        </w:tc>
        <w:tc>
          <w:tcPr>
            <w:tcW w:w="1892" w:type="dxa"/>
            <w:noWrap/>
            <w:vAlign w:val="center"/>
          </w:tcPr>
          <w:p w14:paraId="411CE458" w14:textId="77777777" w:rsidR="0054189E" w:rsidRDefault="0054189E">
            <w:pPr>
              <w:jc w:val="center"/>
              <w:rPr>
                <w:rFonts w:ascii="Arial" w:hAnsi="Arial" w:cs="Arial"/>
                <w:sz w:val="20"/>
                <w:szCs w:val="20"/>
              </w:rPr>
            </w:pPr>
          </w:p>
        </w:tc>
        <w:tc>
          <w:tcPr>
            <w:tcW w:w="1701" w:type="dxa"/>
            <w:noWrap/>
            <w:vAlign w:val="center"/>
          </w:tcPr>
          <w:p w14:paraId="0C70D44C" w14:textId="77777777" w:rsidR="0054189E" w:rsidRDefault="0054189E">
            <w:pPr>
              <w:jc w:val="center"/>
              <w:rPr>
                <w:rFonts w:ascii="Arial" w:hAnsi="Arial" w:cs="Arial"/>
                <w:sz w:val="20"/>
                <w:szCs w:val="20"/>
              </w:rPr>
            </w:pPr>
          </w:p>
        </w:tc>
      </w:tr>
      <w:tr w:rsidR="0054189E" w14:paraId="0254552E" w14:textId="77777777" w:rsidTr="00B01299">
        <w:trPr>
          <w:trHeight w:val="300"/>
        </w:trPr>
        <w:tc>
          <w:tcPr>
            <w:tcW w:w="1043" w:type="dxa"/>
            <w:noWrap/>
            <w:vAlign w:val="center"/>
          </w:tcPr>
          <w:p w14:paraId="41B6FF4A" w14:textId="4F433E93" w:rsidR="0054189E" w:rsidRDefault="0054189E">
            <w:pPr>
              <w:jc w:val="center"/>
              <w:rPr>
                <w:rFonts w:ascii="Arial" w:hAnsi="Arial" w:cs="Arial"/>
                <w:sz w:val="20"/>
                <w:szCs w:val="20"/>
              </w:rPr>
            </w:pPr>
            <w:r>
              <w:rPr>
                <w:rFonts w:ascii="Arial" w:hAnsi="Arial" w:cs="Arial"/>
                <w:sz w:val="20"/>
                <w:szCs w:val="20"/>
              </w:rPr>
              <w:t>2,973.67</w:t>
            </w:r>
          </w:p>
        </w:tc>
        <w:tc>
          <w:tcPr>
            <w:tcW w:w="1470" w:type="dxa"/>
            <w:noWrap/>
            <w:vAlign w:val="center"/>
          </w:tcPr>
          <w:p w14:paraId="246C7EE5" w14:textId="49FE0190" w:rsidR="0054189E" w:rsidRDefault="0054189E">
            <w:pPr>
              <w:jc w:val="center"/>
              <w:rPr>
                <w:rFonts w:ascii="Arial" w:hAnsi="Arial" w:cs="Arial"/>
                <w:sz w:val="20"/>
                <w:szCs w:val="20"/>
              </w:rPr>
            </w:pPr>
            <w:r>
              <w:rPr>
                <w:rFonts w:ascii="Arial" w:hAnsi="Arial" w:cs="Arial"/>
                <w:sz w:val="20"/>
                <w:szCs w:val="20"/>
              </w:rPr>
              <w:t>202.21</w:t>
            </w:r>
          </w:p>
        </w:tc>
        <w:tc>
          <w:tcPr>
            <w:tcW w:w="1079" w:type="dxa"/>
            <w:noWrap/>
            <w:vAlign w:val="center"/>
          </w:tcPr>
          <w:p w14:paraId="714CD5D4" w14:textId="77777777" w:rsidR="0054189E" w:rsidRDefault="0054189E">
            <w:pPr>
              <w:jc w:val="center"/>
              <w:rPr>
                <w:rFonts w:ascii="Arial" w:hAnsi="Arial" w:cs="Arial"/>
                <w:sz w:val="20"/>
                <w:szCs w:val="20"/>
              </w:rPr>
            </w:pPr>
          </w:p>
        </w:tc>
        <w:tc>
          <w:tcPr>
            <w:tcW w:w="1506" w:type="dxa"/>
            <w:noWrap/>
            <w:vAlign w:val="center"/>
          </w:tcPr>
          <w:p w14:paraId="2BB42086" w14:textId="77777777" w:rsidR="0054189E" w:rsidRDefault="0054189E">
            <w:pPr>
              <w:jc w:val="center"/>
              <w:rPr>
                <w:rFonts w:ascii="Arial" w:hAnsi="Arial" w:cs="Arial"/>
                <w:sz w:val="20"/>
                <w:szCs w:val="20"/>
              </w:rPr>
            </w:pPr>
          </w:p>
        </w:tc>
        <w:tc>
          <w:tcPr>
            <w:tcW w:w="1892" w:type="dxa"/>
            <w:noWrap/>
            <w:vAlign w:val="center"/>
          </w:tcPr>
          <w:p w14:paraId="38508DEC" w14:textId="77777777" w:rsidR="0054189E" w:rsidRDefault="0054189E">
            <w:pPr>
              <w:jc w:val="center"/>
              <w:rPr>
                <w:rFonts w:ascii="Arial" w:hAnsi="Arial" w:cs="Arial"/>
                <w:sz w:val="20"/>
                <w:szCs w:val="20"/>
              </w:rPr>
            </w:pPr>
          </w:p>
        </w:tc>
        <w:tc>
          <w:tcPr>
            <w:tcW w:w="1701" w:type="dxa"/>
            <w:noWrap/>
            <w:vAlign w:val="center"/>
          </w:tcPr>
          <w:p w14:paraId="05615707" w14:textId="77777777" w:rsidR="0054189E" w:rsidRDefault="0054189E">
            <w:pPr>
              <w:jc w:val="center"/>
              <w:rPr>
                <w:rFonts w:ascii="Arial" w:hAnsi="Arial" w:cs="Arial"/>
                <w:sz w:val="20"/>
                <w:szCs w:val="20"/>
              </w:rPr>
            </w:pPr>
          </w:p>
        </w:tc>
      </w:tr>
    </w:tbl>
    <w:p w14:paraId="78546A93" w14:textId="77777777" w:rsidR="0054189E" w:rsidRDefault="0054189E">
      <w:pPr>
        <w:autoSpaceDE w:val="0"/>
        <w:autoSpaceDN w:val="0"/>
        <w:adjustRightInd w:val="0"/>
        <w:rPr>
          <w:rFonts w:ascii="Arial" w:hAnsi="Arial" w:cs="Arial"/>
          <w:b/>
        </w:rPr>
      </w:pPr>
    </w:p>
    <w:p w14:paraId="59897154" w14:textId="77777777" w:rsidR="0054189E" w:rsidRDefault="00A11308">
      <w:pPr>
        <w:autoSpaceDE w:val="0"/>
        <w:autoSpaceDN w:val="0"/>
        <w:adjustRightInd w:val="0"/>
        <w:rPr>
          <w:rFonts w:ascii="Arial" w:hAnsi="Arial" w:cs="Arial"/>
        </w:rPr>
      </w:pPr>
      <w:r>
        <w:rPr>
          <w:rFonts w:ascii="Arial" w:hAnsi="Arial" w:cs="Arial"/>
        </w:rPr>
        <w:t>T</w:t>
      </w:r>
      <w:r w:rsidR="0054189E">
        <w:rPr>
          <w:rFonts w:ascii="Arial" w:hAnsi="Arial" w:cs="Arial"/>
        </w:rPr>
        <w:t>here are tw</w:t>
      </w:r>
      <w:r>
        <w:rPr>
          <w:rFonts w:ascii="Arial" w:hAnsi="Arial" w:cs="Arial"/>
        </w:rPr>
        <w:t xml:space="preserve">o parts to the scheme; </w:t>
      </w:r>
      <w:r w:rsidR="0098617F">
        <w:rPr>
          <w:rFonts w:ascii="Arial" w:hAnsi="Arial" w:cs="Arial"/>
        </w:rPr>
        <w:t>the main scheme</w:t>
      </w:r>
      <w:r w:rsidR="0054189E">
        <w:rPr>
          <w:rFonts w:ascii="Arial" w:hAnsi="Arial" w:cs="Arial"/>
        </w:rPr>
        <w:t xml:space="preserve"> which all </w:t>
      </w:r>
      <w:r w:rsidR="0098617F">
        <w:rPr>
          <w:rFonts w:ascii="Arial" w:hAnsi="Arial" w:cs="Arial"/>
        </w:rPr>
        <w:t xml:space="preserve">members are </w:t>
      </w:r>
      <w:r w:rsidR="0054189E">
        <w:rPr>
          <w:rFonts w:ascii="Arial" w:hAnsi="Arial" w:cs="Arial"/>
        </w:rPr>
        <w:t xml:space="preserve">enrolled </w:t>
      </w:r>
      <w:r w:rsidR="0098617F">
        <w:rPr>
          <w:rFonts w:ascii="Arial" w:hAnsi="Arial" w:cs="Arial"/>
        </w:rPr>
        <w:t xml:space="preserve">into </w:t>
      </w:r>
      <w:r w:rsidR="0054189E">
        <w:rPr>
          <w:rFonts w:ascii="Arial" w:hAnsi="Arial" w:cs="Arial"/>
        </w:rPr>
        <w:t xml:space="preserve">and the 50/50 scheme where </w:t>
      </w:r>
      <w:r w:rsidR="0098617F">
        <w:rPr>
          <w:rFonts w:ascii="Arial" w:hAnsi="Arial" w:cs="Arial"/>
        </w:rPr>
        <w:t>members</w:t>
      </w:r>
      <w:r w:rsidR="0054189E">
        <w:rPr>
          <w:rFonts w:ascii="Arial" w:hAnsi="Arial" w:cs="Arial"/>
        </w:rPr>
        <w:t xml:space="preserve"> can elect to pay 50% of their contributions and receive 50% of the benefits that they would have built up in the main scheme. </w:t>
      </w:r>
    </w:p>
    <w:p w14:paraId="08CD91E4" w14:textId="77777777" w:rsidR="0054189E" w:rsidRDefault="0054189E">
      <w:pPr>
        <w:autoSpaceDE w:val="0"/>
        <w:autoSpaceDN w:val="0"/>
        <w:adjustRightInd w:val="0"/>
        <w:rPr>
          <w:rFonts w:ascii="Arial" w:hAnsi="Arial" w:cs="Arial"/>
        </w:rPr>
      </w:pPr>
    </w:p>
    <w:p w14:paraId="51627A4B" w14:textId="77777777" w:rsidR="006D289A" w:rsidRDefault="0054189E">
      <w:pPr>
        <w:autoSpaceDE w:val="0"/>
        <w:autoSpaceDN w:val="0"/>
        <w:adjustRightInd w:val="0"/>
        <w:rPr>
          <w:rFonts w:ascii="Arial" w:hAnsi="Arial" w:cs="Arial"/>
        </w:rPr>
      </w:pPr>
      <w:r>
        <w:rPr>
          <w:rFonts w:ascii="Arial" w:hAnsi="Arial" w:cs="Arial"/>
          <w:b/>
        </w:rPr>
        <w:t>PAY_MAIN</w:t>
      </w:r>
      <w:r w:rsidR="00A11308">
        <w:rPr>
          <w:rFonts w:ascii="Arial" w:hAnsi="Arial" w:cs="Arial"/>
        </w:rPr>
        <w:t xml:space="preserve"> is the </w:t>
      </w:r>
      <w:r w:rsidR="0098617F">
        <w:rPr>
          <w:rFonts w:ascii="Arial" w:hAnsi="Arial" w:cs="Arial"/>
        </w:rPr>
        <w:t xml:space="preserve">cumulative pensionable </w:t>
      </w:r>
      <w:r w:rsidR="00A11308">
        <w:rPr>
          <w:rFonts w:ascii="Arial" w:hAnsi="Arial" w:cs="Arial"/>
        </w:rPr>
        <w:t xml:space="preserve">pay </w:t>
      </w:r>
      <w:r w:rsidR="0098617F">
        <w:rPr>
          <w:rFonts w:ascii="Arial" w:hAnsi="Arial" w:cs="Arial"/>
        </w:rPr>
        <w:t xml:space="preserve">(CPP) </w:t>
      </w:r>
      <w:r>
        <w:rPr>
          <w:rFonts w:ascii="Arial" w:hAnsi="Arial" w:cs="Arial"/>
        </w:rPr>
        <w:t>the member has received</w:t>
      </w:r>
      <w:r w:rsidR="00A11308">
        <w:rPr>
          <w:rFonts w:ascii="Arial" w:hAnsi="Arial" w:cs="Arial"/>
        </w:rPr>
        <w:t xml:space="preserve"> </w:t>
      </w:r>
      <w:r w:rsidR="006D289A">
        <w:rPr>
          <w:rFonts w:ascii="Arial" w:hAnsi="Arial" w:cs="Arial"/>
        </w:rPr>
        <w:t>and/or</w:t>
      </w:r>
      <w:r w:rsidR="00A11308">
        <w:rPr>
          <w:rFonts w:ascii="Arial" w:hAnsi="Arial" w:cs="Arial"/>
        </w:rPr>
        <w:t xml:space="preserve"> assumed</w:t>
      </w:r>
      <w:r w:rsidR="006D289A">
        <w:rPr>
          <w:rFonts w:ascii="Arial" w:hAnsi="Arial" w:cs="Arial"/>
        </w:rPr>
        <w:t xml:space="preserve"> pensionable pay (APP) received</w:t>
      </w:r>
      <w:r>
        <w:rPr>
          <w:rFonts w:ascii="Arial" w:hAnsi="Arial" w:cs="Arial"/>
        </w:rPr>
        <w:t xml:space="preserve"> for the period in</w:t>
      </w:r>
      <w:r w:rsidR="006D289A">
        <w:rPr>
          <w:rFonts w:ascii="Arial" w:hAnsi="Arial" w:cs="Arial"/>
        </w:rPr>
        <w:t xml:space="preserve"> the main section of the scheme.</w:t>
      </w:r>
    </w:p>
    <w:p w14:paraId="49FA7E5D" w14:textId="77777777" w:rsidR="006D289A" w:rsidRDefault="006D289A">
      <w:pPr>
        <w:autoSpaceDE w:val="0"/>
        <w:autoSpaceDN w:val="0"/>
        <w:adjustRightInd w:val="0"/>
        <w:rPr>
          <w:rFonts w:ascii="Arial" w:hAnsi="Arial" w:cs="Arial"/>
        </w:rPr>
      </w:pPr>
    </w:p>
    <w:p w14:paraId="29CE9DF0" w14:textId="77777777" w:rsidR="00E6647D" w:rsidRDefault="0054189E">
      <w:pPr>
        <w:autoSpaceDE w:val="0"/>
        <w:autoSpaceDN w:val="0"/>
        <w:adjustRightInd w:val="0"/>
        <w:rPr>
          <w:rFonts w:ascii="Arial" w:hAnsi="Arial" w:cs="Arial"/>
        </w:rPr>
      </w:pPr>
      <w:r>
        <w:rPr>
          <w:rFonts w:ascii="Arial" w:hAnsi="Arial" w:cs="Arial"/>
          <w:b/>
        </w:rPr>
        <w:t>EE_CONT_MAIN</w:t>
      </w:r>
      <w:r>
        <w:rPr>
          <w:rFonts w:ascii="Arial" w:hAnsi="Arial" w:cs="Arial"/>
        </w:rPr>
        <w:t xml:space="preserve"> is the employee contributions that have been deducted from that pay in the main scheme within the period. </w:t>
      </w:r>
      <w:r w:rsidR="00E6647D">
        <w:rPr>
          <w:rFonts w:ascii="Arial" w:hAnsi="Arial" w:cs="Arial"/>
        </w:rPr>
        <w:t xml:space="preserve">If the member is off sick or on a period of reduced pay due to child related leave you need to add in the APP to the </w:t>
      </w:r>
      <w:r w:rsidR="00E6647D" w:rsidRPr="005568C6">
        <w:rPr>
          <w:rFonts w:ascii="Arial" w:hAnsi="Arial" w:cs="Arial"/>
          <w:b/>
        </w:rPr>
        <w:t>PAY_MAIN</w:t>
      </w:r>
      <w:r w:rsidR="00E6647D">
        <w:rPr>
          <w:rFonts w:ascii="Arial" w:hAnsi="Arial" w:cs="Arial"/>
        </w:rPr>
        <w:t xml:space="preserve">. </w:t>
      </w:r>
    </w:p>
    <w:p w14:paraId="768DC618" w14:textId="77777777" w:rsidR="00E6647D" w:rsidRDefault="00E6647D">
      <w:pPr>
        <w:autoSpaceDE w:val="0"/>
        <w:autoSpaceDN w:val="0"/>
        <w:adjustRightInd w:val="0"/>
        <w:rPr>
          <w:rFonts w:ascii="Arial" w:hAnsi="Arial" w:cs="Arial"/>
        </w:rPr>
      </w:pPr>
    </w:p>
    <w:p w14:paraId="37F5729E" w14:textId="3769382C" w:rsidR="00E6647D" w:rsidRDefault="0054189E">
      <w:pPr>
        <w:autoSpaceDE w:val="0"/>
        <w:autoSpaceDN w:val="0"/>
        <w:adjustRightInd w:val="0"/>
        <w:rPr>
          <w:rFonts w:ascii="Arial" w:hAnsi="Arial" w:cs="Arial"/>
        </w:rPr>
      </w:pPr>
      <w:r>
        <w:rPr>
          <w:rFonts w:ascii="Arial" w:hAnsi="Arial" w:cs="Arial"/>
        </w:rPr>
        <w:t xml:space="preserve">If the member elects to join the 50/50 section of the scheme you can </w:t>
      </w:r>
      <w:r w:rsidR="006D289A">
        <w:rPr>
          <w:rFonts w:ascii="Arial" w:hAnsi="Arial" w:cs="Arial"/>
        </w:rPr>
        <w:t>confirm</w:t>
      </w:r>
      <w:r>
        <w:rPr>
          <w:rFonts w:ascii="Arial" w:hAnsi="Arial" w:cs="Arial"/>
        </w:rPr>
        <w:t xml:space="preserve"> the start date using the </w:t>
      </w:r>
      <w:r>
        <w:rPr>
          <w:rFonts w:ascii="Arial" w:hAnsi="Arial" w:cs="Arial"/>
          <w:b/>
        </w:rPr>
        <w:t>START</w:t>
      </w:r>
      <w:r w:rsidR="003540AB">
        <w:rPr>
          <w:rFonts w:ascii="Arial" w:hAnsi="Arial" w:cs="Arial"/>
          <w:b/>
        </w:rPr>
        <w:t>_</w:t>
      </w:r>
      <w:r>
        <w:rPr>
          <w:rFonts w:ascii="Arial" w:hAnsi="Arial" w:cs="Arial"/>
          <w:b/>
        </w:rPr>
        <w:t>DATE</w:t>
      </w:r>
      <w:r w:rsidR="003540AB">
        <w:rPr>
          <w:rFonts w:ascii="Arial" w:hAnsi="Arial" w:cs="Arial"/>
          <w:b/>
        </w:rPr>
        <w:t>_50_50</w:t>
      </w:r>
      <w:r w:rsidR="006D289A">
        <w:rPr>
          <w:rFonts w:ascii="Arial" w:hAnsi="Arial" w:cs="Arial"/>
        </w:rPr>
        <w:t xml:space="preserve"> field.</w:t>
      </w:r>
    </w:p>
    <w:p w14:paraId="5E3AE074" w14:textId="77777777" w:rsidR="006D289A" w:rsidRDefault="0054189E">
      <w:pPr>
        <w:autoSpaceDE w:val="0"/>
        <w:autoSpaceDN w:val="0"/>
        <w:adjustRightInd w:val="0"/>
        <w:rPr>
          <w:rFonts w:ascii="Arial" w:hAnsi="Arial" w:cs="Arial"/>
        </w:rPr>
      </w:pPr>
      <w:r>
        <w:rPr>
          <w:rFonts w:ascii="Arial" w:hAnsi="Arial" w:cs="Arial"/>
        </w:rPr>
        <w:t xml:space="preserve"> </w:t>
      </w:r>
    </w:p>
    <w:p w14:paraId="13C19FCE" w14:textId="77777777" w:rsidR="00E6647D" w:rsidRDefault="0054189E">
      <w:pPr>
        <w:autoSpaceDE w:val="0"/>
        <w:autoSpaceDN w:val="0"/>
        <w:adjustRightInd w:val="0"/>
        <w:rPr>
          <w:rFonts w:ascii="Arial" w:hAnsi="Arial" w:cs="Arial"/>
        </w:rPr>
      </w:pPr>
      <w:r>
        <w:rPr>
          <w:rFonts w:ascii="Arial" w:hAnsi="Arial" w:cs="Arial"/>
        </w:rPr>
        <w:t xml:space="preserve">Once a member has elected to join the 50/50 section you will need to </w:t>
      </w:r>
      <w:r w:rsidR="00E6647D">
        <w:rPr>
          <w:rFonts w:ascii="Arial" w:hAnsi="Arial" w:cs="Arial"/>
        </w:rPr>
        <w:t>record the pay</w:t>
      </w:r>
      <w:r>
        <w:rPr>
          <w:rFonts w:ascii="Arial" w:hAnsi="Arial" w:cs="Arial"/>
        </w:rPr>
        <w:t xml:space="preserve"> the member has </w:t>
      </w:r>
      <w:r w:rsidR="005568C6">
        <w:rPr>
          <w:rFonts w:ascii="Arial" w:hAnsi="Arial" w:cs="Arial"/>
        </w:rPr>
        <w:t xml:space="preserve">received </w:t>
      </w:r>
      <w:r>
        <w:rPr>
          <w:rFonts w:ascii="Arial" w:hAnsi="Arial" w:cs="Arial"/>
        </w:rPr>
        <w:t xml:space="preserve">in the </w:t>
      </w:r>
      <w:r>
        <w:rPr>
          <w:rFonts w:ascii="Arial" w:hAnsi="Arial" w:cs="Arial"/>
          <w:b/>
        </w:rPr>
        <w:t>PAY_50_50</w:t>
      </w:r>
      <w:r w:rsidR="00E6647D">
        <w:rPr>
          <w:rFonts w:ascii="Arial" w:hAnsi="Arial" w:cs="Arial"/>
        </w:rPr>
        <w:t xml:space="preserve"> field.</w:t>
      </w:r>
      <w:r>
        <w:rPr>
          <w:rFonts w:ascii="Arial" w:hAnsi="Arial" w:cs="Arial"/>
        </w:rPr>
        <w:t xml:space="preserve"> </w:t>
      </w:r>
      <w:r w:rsidR="00E6647D">
        <w:rPr>
          <w:rFonts w:ascii="Arial" w:hAnsi="Arial" w:cs="Arial"/>
        </w:rPr>
        <w:t xml:space="preserve">If the member is off sick or on a period of reduced pay due to child related leave you need to add in the APP to the </w:t>
      </w:r>
      <w:r w:rsidR="00E6647D" w:rsidRPr="005568C6">
        <w:rPr>
          <w:rFonts w:ascii="Arial" w:hAnsi="Arial" w:cs="Arial"/>
          <w:b/>
        </w:rPr>
        <w:t>PAY_</w:t>
      </w:r>
      <w:r w:rsidR="00E6647D">
        <w:rPr>
          <w:rFonts w:ascii="Arial" w:hAnsi="Arial" w:cs="Arial"/>
          <w:b/>
        </w:rPr>
        <w:t>50_</w:t>
      </w:r>
      <w:r w:rsidR="00E6647D" w:rsidRPr="004577DF">
        <w:rPr>
          <w:rFonts w:ascii="Arial" w:hAnsi="Arial" w:cs="Arial"/>
          <w:b/>
        </w:rPr>
        <w:t>50</w:t>
      </w:r>
      <w:r w:rsidR="00E6647D">
        <w:rPr>
          <w:rFonts w:ascii="Arial" w:hAnsi="Arial" w:cs="Arial"/>
        </w:rPr>
        <w:t>.</w:t>
      </w:r>
    </w:p>
    <w:p w14:paraId="061C5744" w14:textId="77777777" w:rsidR="00E6647D" w:rsidRDefault="00E6647D">
      <w:pPr>
        <w:autoSpaceDE w:val="0"/>
        <w:autoSpaceDN w:val="0"/>
        <w:adjustRightInd w:val="0"/>
        <w:rPr>
          <w:rFonts w:ascii="Arial" w:hAnsi="Arial" w:cs="Arial"/>
        </w:rPr>
      </w:pPr>
    </w:p>
    <w:p w14:paraId="084C6C60" w14:textId="77777777" w:rsidR="0054189E" w:rsidRDefault="0054189E">
      <w:pPr>
        <w:autoSpaceDE w:val="0"/>
        <w:autoSpaceDN w:val="0"/>
        <w:adjustRightInd w:val="0"/>
        <w:rPr>
          <w:rFonts w:ascii="Arial" w:hAnsi="Arial" w:cs="Arial"/>
        </w:rPr>
      </w:pPr>
      <w:r w:rsidRPr="004577DF">
        <w:rPr>
          <w:rFonts w:ascii="Arial" w:hAnsi="Arial" w:cs="Arial"/>
          <w:b/>
        </w:rPr>
        <w:t>EE</w:t>
      </w:r>
      <w:r>
        <w:rPr>
          <w:rFonts w:ascii="Arial" w:hAnsi="Arial" w:cs="Arial"/>
          <w:b/>
        </w:rPr>
        <w:t>_CONT_50_50</w:t>
      </w:r>
      <w:r>
        <w:rPr>
          <w:rFonts w:ascii="Arial" w:hAnsi="Arial" w:cs="Arial"/>
        </w:rPr>
        <w:t xml:space="preserve"> is the employee contributions that have been deducted in the period for the pay in the 50/50 section of the scheme. </w:t>
      </w:r>
    </w:p>
    <w:p w14:paraId="76E659D7" w14:textId="77777777" w:rsidR="00E6647D" w:rsidRDefault="00E6647D">
      <w:pPr>
        <w:autoSpaceDE w:val="0"/>
        <w:autoSpaceDN w:val="0"/>
        <w:adjustRightInd w:val="0"/>
        <w:rPr>
          <w:rFonts w:ascii="Arial" w:hAnsi="Arial" w:cs="Arial"/>
        </w:rPr>
      </w:pPr>
    </w:p>
    <w:p w14:paraId="7E118B6E" w14:textId="014B0559" w:rsidR="0054189E" w:rsidRDefault="006D289A">
      <w:pPr>
        <w:autoSpaceDE w:val="0"/>
        <w:autoSpaceDN w:val="0"/>
        <w:adjustRightInd w:val="0"/>
        <w:rPr>
          <w:rFonts w:ascii="Arial" w:hAnsi="Arial" w:cs="Arial"/>
        </w:rPr>
      </w:pPr>
      <w:r>
        <w:rPr>
          <w:rFonts w:ascii="Arial" w:hAnsi="Arial" w:cs="Arial"/>
        </w:rPr>
        <w:t>If the member</w:t>
      </w:r>
      <w:r w:rsidR="0054189E">
        <w:rPr>
          <w:rFonts w:ascii="Arial" w:hAnsi="Arial" w:cs="Arial"/>
        </w:rPr>
        <w:t xml:space="preserve"> elects to go back to the main section of the scheme or commences a period of no pay due to sickness you will need to enter a</w:t>
      </w:r>
      <w:r w:rsidR="003540AB">
        <w:rPr>
          <w:rFonts w:ascii="Arial" w:hAnsi="Arial" w:cs="Arial"/>
        </w:rPr>
        <w:t xml:space="preserve"> date in the</w:t>
      </w:r>
      <w:r w:rsidR="0054189E">
        <w:rPr>
          <w:rFonts w:ascii="Arial" w:hAnsi="Arial" w:cs="Arial"/>
        </w:rPr>
        <w:t xml:space="preserve"> </w:t>
      </w:r>
      <w:r w:rsidR="0054189E">
        <w:rPr>
          <w:rFonts w:ascii="Arial" w:hAnsi="Arial" w:cs="Arial"/>
          <w:b/>
        </w:rPr>
        <w:t>END</w:t>
      </w:r>
      <w:r w:rsidR="003540AB">
        <w:rPr>
          <w:rFonts w:ascii="Arial" w:hAnsi="Arial" w:cs="Arial"/>
          <w:b/>
        </w:rPr>
        <w:t>_</w:t>
      </w:r>
      <w:r w:rsidR="0054189E">
        <w:rPr>
          <w:rFonts w:ascii="Arial" w:hAnsi="Arial" w:cs="Arial"/>
          <w:b/>
        </w:rPr>
        <w:t>DATE</w:t>
      </w:r>
      <w:r w:rsidR="003540AB">
        <w:rPr>
          <w:rFonts w:ascii="Arial" w:hAnsi="Arial" w:cs="Arial"/>
          <w:b/>
        </w:rPr>
        <w:t xml:space="preserve">_50_50 </w:t>
      </w:r>
      <w:r w:rsidR="003540AB" w:rsidRPr="003540AB">
        <w:rPr>
          <w:rFonts w:ascii="Arial" w:hAnsi="Arial" w:cs="Arial"/>
          <w:bCs/>
        </w:rPr>
        <w:t>field</w:t>
      </w:r>
      <w:r w:rsidR="0054189E">
        <w:rPr>
          <w:rFonts w:ascii="Arial" w:hAnsi="Arial" w:cs="Arial"/>
        </w:rPr>
        <w:t xml:space="preserve">, </w:t>
      </w:r>
      <w:r>
        <w:rPr>
          <w:rFonts w:ascii="Arial" w:hAnsi="Arial" w:cs="Arial"/>
        </w:rPr>
        <w:t>and</w:t>
      </w:r>
      <w:r w:rsidR="0054189E">
        <w:rPr>
          <w:rFonts w:ascii="Arial" w:hAnsi="Arial" w:cs="Arial"/>
        </w:rPr>
        <w:t xml:space="preserve"> move the member back into the main scheme</w:t>
      </w:r>
      <w:r>
        <w:rPr>
          <w:rFonts w:ascii="Arial" w:hAnsi="Arial" w:cs="Arial"/>
        </w:rPr>
        <w:t>,</w:t>
      </w:r>
      <w:r w:rsidR="0054189E">
        <w:rPr>
          <w:rFonts w:ascii="Arial" w:hAnsi="Arial" w:cs="Arial"/>
        </w:rPr>
        <w:t xml:space="preserve"> their benefits will begin accruing at the full rate again.</w:t>
      </w:r>
    </w:p>
    <w:p w14:paraId="270968FC" w14:textId="77777777" w:rsidR="008456FD" w:rsidRDefault="008456FD">
      <w:pPr>
        <w:autoSpaceDE w:val="0"/>
        <w:autoSpaceDN w:val="0"/>
        <w:adjustRightInd w:val="0"/>
        <w:rPr>
          <w:rFonts w:ascii="Arial" w:hAnsi="Arial" w:cs="Arial"/>
        </w:rPr>
      </w:pPr>
    </w:p>
    <w:p w14:paraId="250D8E58" w14:textId="10E11C5A" w:rsidR="0054189E" w:rsidRDefault="0054189E">
      <w:pPr>
        <w:autoSpaceDE w:val="0"/>
        <w:autoSpaceDN w:val="0"/>
        <w:adjustRightInd w:val="0"/>
        <w:rPr>
          <w:rFonts w:ascii="Arial" w:hAnsi="Arial" w:cs="Arial"/>
        </w:rPr>
      </w:pPr>
      <w:r>
        <w:rPr>
          <w:rFonts w:ascii="Arial" w:hAnsi="Arial" w:cs="Arial"/>
          <w:b/>
        </w:rPr>
        <w:t>Additional contributions fields</w:t>
      </w:r>
    </w:p>
    <w:p w14:paraId="141A9997" w14:textId="77777777" w:rsidR="0054189E" w:rsidRDefault="0054189E">
      <w:pPr>
        <w:autoSpaceDE w:val="0"/>
        <w:autoSpaceDN w:val="0"/>
        <w:adjustRightInd w:val="0"/>
        <w:rPr>
          <w:rFonts w:ascii="Arial" w:hAnsi="Arial" w:cs="Arial"/>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275"/>
        <w:gridCol w:w="1560"/>
        <w:gridCol w:w="1559"/>
        <w:gridCol w:w="1134"/>
        <w:gridCol w:w="1762"/>
        <w:gridCol w:w="2207"/>
      </w:tblGrid>
      <w:tr w:rsidR="0054189E" w14:paraId="43786C63" w14:textId="77777777" w:rsidTr="00B01299">
        <w:trPr>
          <w:trHeight w:val="765"/>
          <w:jc w:val="center"/>
        </w:trPr>
        <w:tc>
          <w:tcPr>
            <w:tcW w:w="1555" w:type="dxa"/>
            <w:vAlign w:val="center"/>
          </w:tcPr>
          <w:p w14:paraId="5B83049B" w14:textId="77777777" w:rsidR="0054189E" w:rsidRDefault="0054189E">
            <w:pPr>
              <w:jc w:val="center"/>
              <w:rPr>
                <w:rFonts w:ascii="Arial" w:hAnsi="Arial" w:cs="Arial"/>
                <w:b/>
                <w:bCs/>
                <w:sz w:val="16"/>
                <w:szCs w:val="16"/>
              </w:rPr>
            </w:pPr>
            <w:r>
              <w:rPr>
                <w:rFonts w:ascii="Arial" w:hAnsi="Arial" w:cs="Arial"/>
                <w:b/>
                <w:bCs/>
                <w:sz w:val="16"/>
                <w:szCs w:val="16"/>
              </w:rPr>
              <w:t>PRCHS_OF_SRV</w:t>
            </w:r>
          </w:p>
        </w:tc>
        <w:tc>
          <w:tcPr>
            <w:tcW w:w="1275" w:type="dxa"/>
            <w:vAlign w:val="center"/>
          </w:tcPr>
          <w:p w14:paraId="4C54847A" w14:textId="77777777" w:rsidR="0054189E" w:rsidRDefault="0054189E">
            <w:pPr>
              <w:jc w:val="center"/>
              <w:rPr>
                <w:rFonts w:ascii="Arial" w:hAnsi="Arial" w:cs="Arial"/>
                <w:b/>
                <w:bCs/>
                <w:sz w:val="16"/>
                <w:szCs w:val="16"/>
              </w:rPr>
            </w:pPr>
            <w:r>
              <w:rPr>
                <w:rFonts w:ascii="Arial" w:hAnsi="Arial" w:cs="Arial"/>
                <w:b/>
                <w:bCs/>
                <w:sz w:val="16"/>
                <w:szCs w:val="16"/>
              </w:rPr>
              <w:t>ARC</w:t>
            </w:r>
            <w:r w:rsidR="00F511D7">
              <w:rPr>
                <w:rFonts w:ascii="Arial" w:hAnsi="Arial" w:cs="Arial"/>
                <w:b/>
                <w:bCs/>
                <w:sz w:val="16"/>
                <w:szCs w:val="16"/>
              </w:rPr>
              <w:t>_</w:t>
            </w:r>
            <w:r>
              <w:rPr>
                <w:rFonts w:ascii="Arial" w:hAnsi="Arial" w:cs="Arial"/>
                <w:b/>
                <w:bCs/>
                <w:sz w:val="16"/>
                <w:szCs w:val="16"/>
              </w:rPr>
              <w:t>CONTS</w:t>
            </w:r>
          </w:p>
        </w:tc>
        <w:tc>
          <w:tcPr>
            <w:tcW w:w="1560" w:type="dxa"/>
            <w:vAlign w:val="center"/>
          </w:tcPr>
          <w:p w14:paraId="616B11D0" w14:textId="77777777" w:rsidR="0054189E" w:rsidRDefault="0054189E">
            <w:pPr>
              <w:jc w:val="center"/>
              <w:rPr>
                <w:rFonts w:ascii="Arial" w:hAnsi="Arial" w:cs="Arial"/>
                <w:b/>
                <w:bCs/>
                <w:sz w:val="16"/>
                <w:szCs w:val="16"/>
              </w:rPr>
            </w:pPr>
            <w:r>
              <w:rPr>
                <w:rFonts w:ascii="Arial" w:hAnsi="Arial" w:cs="Arial"/>
                <w:b/>
                <w:bCs/>
                <w:sz w:val="16"/>
                <w:szCs w:val="16"/>
              </w:rPr>
              <w:t>EE_APC_CONTS</w:t>
            </w:r>
          </w:p>
        </w:tc>
        <w:tc>
          <w:tcPr>
            <w:tcW w:w="1559" w:type="dxa"/>
            <w:vAlign w:val="center"/>
          </w:tcPr>
          <w:p w14:paraId="63973C11" w14:textId="77777777" w:rsidR="0054189E" w:rsidRDefault="0054189E">
            <w:pPr>
              <w:jc w:val="center"/>
              <w:rPr>
                <w:rFonts w:ascii="Arial" w:hAnsi="Arial" w:cs="Arial"/>
                <w:b/>
                <w:bCs/>
                <w:sz w:val="16"/>
                <w:szCs w:val="16"/>
              </w:rPr>
            </w:pPr>
            <w:r>
              <w:rPr>
                <w:rFonts w:ascii="Arial" w:hAnsi="Arial" w:cs="Arial"/>
                <w:b/>
                <w:bCs/>
                <w:sz w:val="16"/>
                <w:szCs w:val="16"/>
              </w:rPr>
              <w:t>ER_APC_CONTS</w:t>
            </w:r>
          </w:p>
        </w:tc>
        <w:tc>
          <w:tcPr>
            <w:tcW w:w="1134" w:type="dxa"/>
            <w:vAlign w:val="center"/>
          </w:tcPr>
          <w:p w14:paraId="3BE83A68" w14:textId="77777777" w:rsidR="0054189E" w:rsidRDefault="0054189E">
            <w:pPr>
              <w:jc w:val="center"/>
              <w:rPr>
                <w:rFonts w:ascii="Arial" w:hAnsi="Arial" w:cs="Arial"/>
                <w:b/>
                <w:bCs/>
                <w:sz w:val="16"/>
                <w:szCs w:val="16"/>
              </w:rPr>
            </w:pPr>
            <w:r>
              <w:rPr>
                <w:rFonts w:ascii="Arial" w:hAnsi="Arial" w:cs="Arial"/>
                <w:b/>
                <w:bCs/>
                <w:sz w:val="16"/>
                <w:szCs w:val="16"/>
              </w:rPr>
              <w:t>ER</w:t>
            </w:r>
            <w:r w:rsidR="00F511D7">
              <w:rPr>
                <w:rFonts w:ascii="Arial" w:hAnsi="Arial" w:cs="Arial"/>
                <w:b/>
                <w:bCs/>
                <w:sz w:val="16"/>
                <w:szCs w:val="16"/>
              </w:rPr>
              <w:t>_</w:t>
            </w:r>
            <w:r>
              <w:rPr>
                <w:rFonts w:ascii="Arial" w:hAnsi="Arial" w:cs="Arial"/>
                <w:b/>
                <w:bCs/>
                <w:sz w:val="16"/>
                <w:szCs w:val="16"/>
              </w:rPr>
              <w:t>CONTS</w:t>
            </w:r>
          </w:p>
        </w:tc>
        <w:tc>
          <w:tcPr>
            <w:tcW w:w="1762" w:type="dxa"/>
            <w:vAlign w:val="center"/>
          </w:tcPr>
          <w:p w14:paraId="571586A4" w14:textId="77777777" w:rsidR="0054189E" w:rsidRDefault="0054189E">
            <w:pPr>
              <w:jc w:val="center"/>
              <w:rPr>
                <w:rFonts w:ascii="Arial" w:hAnsi="Arial" w:cs="Arial"/>
                <w:b/>
                <w:bCs/>
                <w:sz w:val="16"/>
                <w:szCs w:val="16"/>
              </w:rPr>
            </w:pPr>
            <w:r>
              <w:rPr>
                <w:rFonts w:ascii="Arial" w:hAnsi="Arial" w:cs="Arial"/>
                <w:b/>
                <w:bCs/>
                <w:sz w:val="16"/>
                <w:szCs w:val="16"/>
              </w:rPr>
              <w:t>ANNUAL_RATE_OF _PAY</w:t>
            </w:r>
          </w:p>
        </w:tc>
        <w:tc>
          <w:tcPr>
            <w:tcW w:w="2207" w:type="dxa"/>
            <w:vAlign w:val="center"/>
          </w:tcPr>
          <w:p w14:paraId="6FDB19C4" w14:textId="77777777" w:rsidR="0054189E" w:rsidRDefault="0054189E" w:rsidP="00772F32">
            <w:pPr>
              <w:jc w:val="center"/>
              <w:rPr>
                <w:rFonts w:ascii="Arial" w:hAnsi="Arial" w:cs="Arial"/>
                <w:b/>
                <w:bCs/>
                <w:sz w:val="16"/>
                <w:szCs w:val="16"/>
              </w:rPr>
            </w:pPr>
            <w:r>
              <w:rPr>
                <w:rFonts w:ascii="Arial" w:hAnsi="Arial" w:cs="Arial"/>
                <w:b/>
                <w:bCs/>
                <w:sz w:val="16"/>
                <w:szCs w:val="16"/>
              </w:rPr>
              <w:t>TOTAL_AVC</w:t>
            </w:r>
            <w:r w:rsidR="00F511D7">
              <w:rPr>
                <w:rFonts w:ascii="Arial" w:hAnsi="Arial" w:cs="Arial"/>
                <w:b/>
                <w:bCs/>
                <w:sz w:val="16"/>
                <w:szCs w:val="16"/>
              </w:rPr>
              <w:t>_</w:t>
            </w:r>
            <w:r w:rsidR="001A7871">
              <w:rPr>
                <w:rFonts w:ascii="Arial" w:hAnsi="Arial" w:cs="Arial"/>
                <w:b/>
                <w:bCs/>
                <w:sz w:val="16"/>
                <w:szCs w:val="16"/>
              </w:rPr>
              <w:t xml:space="preserve"> </w:t>
            </w:r>
            <w:r w:rsidR="00772F32">
              <w:rPr>
                <w:rFonts w:ascii="Arial" w:hAnsi="Arial" w:cs="Arial"/>
                <w:b/>
                <w:bCs/>
                <w:sz w:val="16"/>
                <w:szCs w:val="16"/>
              </w:rPr>
              <w:t>CONTRIBUTIONS_PAID</w:t>
            </w:r>
          </w:p>
        </w:tc>
      </w:tr>
      <w:tr w:rsidR="0054189E" w14:paraId="71243346" w14:textId="77777777" w:rsidTr="00B01299">
        <w:trPr>
          <w:trHeight w:val="300"/>
          <w:jc w:val="center"/>
        </w:trPr>
        <w:tc>
          <w:tcPr>
            <w:tcW w:w="1555" w:type="dxa"/>
            <w:noWrap/>
            <w:vAlign w:val="center"/>
          </w:tcPr>
          <w:p w14:paraId="7DE2F94A" w14:textId="308EC0BD" w:rsidR="0054189E" w:rsidRDefault="0054189E">
            <w:pPr>
              <w:jc w:val="center"/>
              <w:rPr>
                <w:rFonts w:ascii="Arial" w:hAnsi="Arial" w:cs="Arial"/>
                <w:sz w:val="20"/>
                <w:szCs w:val="20"/>
              </w:rPr>
            </w:pPr>
            <w:r>
              <w:rPr>
                <w:rFonts w:ascii="Arial" w:hAnsi="Arial" w:cs="Arial"/>
                <w:sz w:val="20"/>
                <w:szCs w:val="20"/>
              </w:rPr>
              <w:t>6.97</w:t>
            </w:r>
          </w:p>
        </w:tc>
        <w:tc>
          <w:tcPr>
            <w:tcW w:w="1275" w:type="dxa"/>
            <w:noWrap/>
            <w:vAlign w:val="center"/>
          </w:tcPr>
          <w:p w14:paraId="0782783C" w14:textId="56CB5AB1" w:rsidR="0054189E" w:rsidRDefault="0054189E">
            <w:pPr>
              <w:jc w:val="center"/>
              <w:rPr>
                <w:rFonts w:ascii="Arial" w:hAnsi="Arial" w:cs="Arial"/>
                <w:sz w:val="20"/>
                <w:szCs w:val="20"/>
              </w:rPr>
            </w:pPr>
            <w:r>
              <w:rPr>
                <w:rFonts w:ascii="Arial" w:hAnsi="Arial" w:cs="Arial"/>
                <w:sz w:val="20"/>
                <w:szCs w:val="20"/>
              </w:rPr>
              <w:t>0.00</w:t>
            </w:r>
          </w:p>
        </w:tc>
        <w:tc>
          <w:tcPr>
            <w:tcW w:w="1560" w:type="dxa"/>
            <w:noWrap/>
            <w:vAlign w:val="center"/>
          </w:tcPr>
          <w:p w14:paraId="334B3C16" w14:textId="3FB5A9FD" w:rsidR="0054189E" w:rsidRDefault="0054189E">
            <w:pPr>
              <w:jc w:val="center"/>
              <w:rPr>
                <w:rFonts w:ascii="Arial" w:hAnsi="Arial" w:cs="Arial"/>
                <w:sz w:val="20"/>
                <w:szCs w:val="20"/>
              </w:rPr>
            </w:pPr>
            <w:r>
              <w:rPr>
                <w:rFonts w:ascii="Arial" w:hAnsi="Arial" w:cs="Arial"/>
                <w:sz w:val="20"/>
                <w:szCs w:val="20"/>
              </w:rPr>
              <w:t>0.00</w:t>
            </w:r>
          </w:p>
        </w:tc>
        <w:tc>
          <w:tcPr>
            <w:tcW w:w="1559" w:type="dxa"/>
            <w:noWrap/>
            <w:vAlign w:val="center"/>
          </w:tcPr>
          <w:p w14:paraId="684CEADC" w14:textId="406BD9FE" w:rsidR="0054189E" w:rsidRDefault="0054189E">
            <w:pPr>
              <w:jc w:val="center"/>
              <w:rPr>
                <w:rFonts w:ascii="Arial" w:hAnsi="Arial" w:cs="Arial"/>
                <w:sz w:val="20"/>
                <w:szCs w:val="20"/>
              </w:rPr>
            </w:pPr>
            <w:r>
              <w:rPr>
                <w:rFonts w:ascii="Arial" w:hAnsi="Arial" w:cs="Arial"/>
                <w:sz w:val="20"/>
                <w:szCs w:val="20"/>
              </w:rPr>
              <w:t>0.00</w:t>
            </w:r>
          </w:p>
        </w:tc>
        <w:tc>
          <w:tcPr>
            <w:tcW w:w="1134" w:type="dxa"/>
            <w:noWrap/>
            <w:vAlign w:val="center"/>
          </w:tcPr>
          <w:p w14:paraId="69DAF613" w14:textId="232C2FDE" w:rsidR="0054189E" w:rsidRDefault="0054189E">
            <w:pPr>
              <w:jc w:val="center"/>
              <w:rPr>
                <w:rFonts w:ascii="Arial" w:hAnsi="Arial" w:cs="Arial"/>
                <w:sz w:val="20"/>
                <w:szCs w:val="20"/>
              </w:rPr>
            </w:pPr>
            <w:r>
              <w:rPr>
                <w:rFonts w:ascii="Arial" w:hAnsi="Arial" w:cs="Arial"/>
                <w:sz w:val="20"/>
                <w:szCs w:val="20"/>
              </w:rPr>
              <w:t>0.00</w:t>
            </w:r>
          </w:p>
        </w:tc>
        <w:tc>
          <w:tcPr>
            <w:tcW w:w="1762" w:type="dxa"/>
            <w:noWrap/>
            <w:vAlign w:val="center"/>
          </w:tcPr>
          <w:p w14:paraId="101F3649" w14:textId="262B18AF" w:rsidR="0054189E" w:rsidRDefault="0054189E">
            <w:pPr>
              <w:jc w:val="center"/>
              <w:rPr>
                <w:rFonts w:ascii="Arial" w:hAnsi="Arial" w:cs="Arial"/>
                <w:sz w:val="20"/>
                <w:szCs w:val="20"/>
              </w:rPr>
            </w:pPr>
            <w:r>
              <w:rPr>
                <w:rFonts w:ascii="Arial" w:hAnsi="Arial" w:cs="Arial"/>
                <w:sz w:val="20"/>
                <w:szCs w:val="20"/>
              </w:rPr>
              <w:t>35,672.00</w:t>
            </w:r>
          </w:p>
        </w:tc>
        <w:tc>
          <w:tcPr>
            <w:tcW w:w="2207" w:type="dxa"/>
            <w:noWrap/>
            <w:vAlign w:val="center"/>
          </w:tcPr>
          <w:p w14:paraId="187239E8" w14:textId="74EDDBD7" w:rsidR="0054189E" w:rsidRDefault="0054189E">
            <w:pPr>
              <w:jc w:val="center"/>
              <w:rPr>
                <w:rFonts w:ascii="Arial" w:hAnsi="Arial" w:cs="Arial"/>
                <w:sz w:val="20"/>
                <w:szCs w:val="20"/>
              </w:rPr>
            </w:pPr>
            <w:r>
              <w:rPr>
                <w:rFonts w:ascii="Arial" w:hAnsi="Arial" w:cs="Arial"/>
                <w:sz w:val="20"/>
                <w:szCs w:val="20"/>
              </w:rPr>
              <w:t>2.05</w:t>
            </w:r>
          </w:p>
        </w:tc>
      </w:tr>
      <w:tr w:rsidR="0054189E" w14:paraId="6BAA52DE" w14:textId="77777777" w:rsidTr="00B01299">
        <w:trPr>
          <w:trHeight w:val="300"/>
          <w:jc w:val="center"/>
        </w:trPr>
        <w:tc>
          <w:tcPr>
            <w:tcW w:w="1555" w:type="dxa"/>
            <w:noWrap/>
            <w:vAlign w:val="center"/>
          </w:tcPr>
          <w:p w14:paraId="14CFF4E6" w14:textId="6F84DAD0" w:rsidR="0054189E" w:rsidRDefault="0054189E">
            <w:pPr>
              <w:jc w:val="center"/>
              <w:rPr>
                <w:rFonts w:ascii="Arial" w:hAnsi="Arial" w:cs="Arial"/>
                <w:sz w:val="20"/>
                <w:szCs w:val="20"/>
              </w:rPr>
            </w:pPr>
            <w:r>
              <w:rPr>
                <w:rFonts w:ascii="Arial" w:hAnsi="Arial" w:cs="Arial"/>
                <w:sz w:val="20"/>
                <w:szCs w:val="20"/>
              </w:rPr>
              <w:t>11.59</w:t>
            </w:r>
          </w:p>
        </w:tc>
        <w:tc>
          <w:tcPr>
            <w:tcW w:w="1275" w:type="dxa"/>
            <w:noWrap/>
            <w:vAlign w:val="center"/>
          </w:tcPr>
          <w:p w14:paraId="08F2E7C3" w14:textId="52631F54" w:rsidR="0054189E" w:rsidRDefault="0054189E">
            <w:pPr>
              <w:jc w:val="center"/>
              <w:rPr>
                <w:rFonts w:ascii="Arial" w:hAnsi="Arial" w:cs="Arial"/>
                <w:sz w:val="20"/>
                <w:szCs w:val="20"/>
              </w:rPr>
            </w:pPr>
            <w:r>
              <w:rPr>
                <w:rFonts w:ascii="Arial" w:hAnsi="Arial" w:cs="Arial"/>
                <w:sz w:val="20"/>
                <w:szCs w:val="20"/>
              </w:rPr>
              <w:t>0.00</w:t>
            </w:r>
          </w:p>
        </w:tc>
        <w:tc>
          <w:tcPr>
            <w:tcW w:w="1560" w:type="dxa"/>
            <w:noWrap/>
            <w:vAlign w:val="center"/>
          </w:tcPr>
          <w:p w14:paraId="69B1CCE6" w14:textId="37472BE6" w:rsidR="0054189E" w:rsidRDefault="0054189E">
            <w:pPr>
              <w:jc w:val="center"/>
              <w:rPr>
                <w:rFonts w:ascii="Arial" w:hAnsi="Arial" w:cs="Arial"/>
                <w:sz w:val="20"/>
                <w:szCs w:val="20"/>
              </w:rPr>
            </w:pPr>
            <w:r>
              <w:rPr>
                <w:rFonts w:ascii="Arial" w:hAnsi="Arial" w:cs="Arial"/>
                <w:sz w:val="20"/>
                <w:szCs w:val="20"/>
              </w:rPr>
              <w:t>0.00</w:t>
            </w:r>
          </w:p>
        </w:tc>
        <w:tc>
          <w:tcPr>
            <w:tcW w:w="1559" w:type="dxa"/>
            <w:noWrap/>
            <w:vAlign w:val="center"/>
          </w:tcPr>
          <w:p w14:paraId="650E8212" w14:textId="0496AB09" w:rsidR="0054189E" w:rsidRDefault="0054189E">
            <w:pPr>
              <w:jc w:val="center"/>
              <w:rPr>
                <w:rFonts w:ascii="Arial" w:hAnsi="Arial" w:cs="Arial"/>
                <w:sz w:val="20"/>
                <w:szCs w:val="20"/>
              </w:rPr>
            </w:pPr>
            <w:r>
              <w:rPr>
                <w:rFonts w:ascii="Arial" w:hAnsi="Arial" w:cs="Arial"/>
                <w:sz w:val="20"/>
                <w:szCs w:val="20"/>
              </w:rPr>
              <w:t>0.00</w:t>
            </w:r>
          </w:p>
        </w:tc>
        <w:tc>
          <w:tcPr>
            <w:tcW w:w="1134" w:type="dxa"/>
            <w:noWrap/>
            <w:vAlign w:val="center"/>
          </w:tcPr>
          <w:p w14:paraId="78A0E9AB" w14:textId="48EC23ED" w:rsidR="0054189E" w:rsidRDefault="0054189E">
            <w:pPr>
              <w:jc w:val="center"/>
              <w:rPr>
                <w:rFonts w:ascii="Arial" w:hAnsi="Arial" w:cs="Arial"/>
                <w:sz w:val="20"/>
                <w:szCs w:val="20"/>
              </w:rPr>
            </w:pPr>
            <w:r>
              <w:rPr>
                <w:rFonts w:ascii="Arial" w:hAnsi="Arial" w:cs="Arial"/>
                <w:sz w:val="20"/>
                <w:szCs w:val="20"/>
              </w:rPr>
              <w:t>0.00</w:t>
            </w:r>
          </w:p>
        </w:tc>
        <w:tc>
          <w:tcPr>
            <w:tcW w:w="1762" w:type="dxa"/>
            <w:noWrap/>
            <w:vAlign w:val="center"/>
          </w:tcPr>
          <w:p w14:paraId="50312BFF" w14:textId="5E5EC664" w:rsidR="0054189E" w:rsidRDefault="0054189E">
            <w:pPr>
              <w:jc w:val="center"/>
              <w:rPr>
                <w:rFonts w:ascii="Arial" w:hAnsi="Arial" w:cs="Arial"/>
                <w:sz w:val="20"/>
                <w:szCs w:val="20"/>
              </w:rPr>
            </w:pPr>
            <w:r>
              <w:rPr>
                <w:rFonts w:ascii="Arial" w:hAnsi="Arial" w:cs="Arial"/>
                <w:sz w:val="20"/>
                <w:szCs w:val="20"/>
              </w:rPr>
              <w:t>35,684.00</w:t>
            </w:r>
          </w:p>
        </w:tc>
        <w:tc>
          <w:tcPr>
            <w:tcW w:w="2207" w:type="dxa"/>
            <w:noWrap/>
            <w:vAlign w:val="center"/>
          </w:tcPr>
          <w:p w14:paraId="0971BE9D" w14:textId="6417CE6D" w:rsidR="0054189E" w:rsidRDefault="0054189E">
            <w:pPr>
              <w:jc w:val="center"/>
              <w:rPr>
                <w:rFonts w:ascii="Arial" w:hAnsi="Arial" w:cs="Arial"/>
                <w:sz w:val="20"/>
                <w:szCs w:val="20"/>
              </w:rPr>
            </w:pPr>
            <w:r>
              <w:rPr>
                <w:rFonts w:ascii="Arial" w:hAnsi="Arial" w:cs="Arial"/>
                <w:sz w:val="20"/>
                <w:szCs w:val="20"/>
              </w:rPr>
              <w:t>120.33</w:t>
            </w:r>
          </w:p>
        </w:tc>
      </w:tr>
    </w:tbl>
    <w:p w14:paraId="0039F395" w14:textId="77777777" w:rsidR="0054189E" w:rsidRDefault="0054189E">
      <w:pPr>
        <w:autoSpaceDE w:val="0"/>
        <w:autoSpaceDN w:val="0"/>
        <w:adjustRightInd w:val="0"/>
        <w:rPr>
          <w:rFonts w:ascii="Arial" w:hAnsi="Arial" w:cs="Arial"/>
        </w:rPr>
      </w:pPr>
    </w:p>
    <w:p w14:paraId="4A424204" w14:textId="77777777" w:rsidR="0054189E" w:rsidRDefault="0054189E">
      <w:pPr>
        <w:autoSpaceDE w:val="0"/>
        <w:autoSpaceDN w:val="0"/>
        <w:adjustRightInd w:val="0"/>
        <w:rPr>
          <w:rFonts w:ascii="Arial" w:hAnsi="Arial" w:cs="Arial"/>
        </w:rPr>
      </w:pPr>
    </w:p>
    <w:p w14:paraId="6AEB77B5" w14:textId="77777777" w:rsidR="0054189E" w:rsidRDefault="0054189E">
      <w:pPr>
        <w:autoSpaceDE w:val="0"/>
        <w:autoSpaceDN w:val="0"/>
        <w:adjustRightInd w:val="0"/>
        <w:rPr>
          <w:rFonts w:ascii="Arial" w:hAnsi="Arial" w:cs="Arial"/>
        </w:rPr>
      </w:pPr>
      <w:r>
        <w:rPr>
          <w:rFonts w:ascii="Arial" w:hAnsi="Arial" w:cs="Arial"/>
        </w:rPr>
        <w:t xml:space="preserve">If the member is currently paying additional contributions to purchase an additional period of service (under the 1997 regulations) then you must enter these contributions in the </w:t>
      </w:r>
      <w:r>
        <w:rPr>
          <w:rFonts w:ascii="Arial" w:hAnsi="Arial" w:cs="Arial"/>
          <w:b/>
        </w:rPr>
        <w:t>PRCHS_OF_SRV</w:t>
      </w:r>
      <w:r>
        <w:rPr>
          <w:rFonts w:ascii="Arial" w:hAnsi="Arial" w:cs="Arial"/>
        </w:rPr>
        <w:t xml:space="preserve"> field. </w:t>
      </w:r>
    </w:p>
    <w:p w14:paraId="665C4453" w14:textId="77777777" w:rsidR="0054189E" w:rsidRDefault="0054189E">
      <w:pPr>
        <w:autoSpaceDE w:val="0"/>
        <w:autoSpaceDN w:val="0"/>
        <w:adjustRightInd w:val="0"/>
        <w:rPr>
          <w:rFonts w:ascii="Arial" w:hAnsi="Arial" w:cs="Arial"/>
        </w:rPr>
      </w:pPr>
    </w:p>
    <w:p w14:paraId="7CB621CE" w14:textId="77777777" w:rsidR="0054189E" w:rsidRDefault="0054189E">
      <w:pPr>
        <w:autoSpaceDE w:val="0"/>
        <w:autoSpaceDN w:val="0"/>
        <w:adjustRightInd w:val="0"/>
        <w:rPr>
          <w:rFonts w:ascii="Arial" w:hAnsi="Arial" w:cs="Arial"/>
        </w:rPr>
      </w:pPr>
      <w:r>
        <w:rPr>
          <w:rFonts w:ascii="Arial" w:hAnsi="Arial" w:cs="Arial"/>
        </w:rPr>
        <w:t xml:space="preserve">If the member has elected to make additional contributions under the 2008 scheme these will be to buy additional pension and should be entered in the </w:t>
      </w:r>
      <w:r w:rsidR="00F511D7">
        <w:rPr>
          <w:rFonts w:ascii="Arial" w:hAnsi="Arial" w:cs="Arial"/>
          <w:b/>
        </w:rPr>
        <w:t>ARC_</w:t>
      </w:r>
      <w:r>
        <w:rPr>
          <w:rFonts w:ascii="Arial" w:hAnsi="Arial" w:cs="Arial"/>
          <w:b/>
        </w:rPr>
        <w:t>CONTS</w:t>
      </w:r>
      <w:r>
        <w:rPr>
          <w:rFonts w:ascii="Arial" w:hAnsi="Arial" w:cs="Arial"/>
        </w:rPr>
        <w:t xml:space="preserve"> field.</w:t>
      </w:r>
    </w:p>
    <w:p w14:paraId="723BCD20" w14:textId="77777777" w:rsidR="0054189E" w:rsidRDefault="0054189E">
      <w:pPr>
        <w:autoSpaceDE w:val="0"/>
        <w:autoSpaceDN w:val="0"/>
        <w:adjustRightInd w:val="0"/>
        <w:rPr>
          <w:rFonts w:ascii="Arial" w:hAnsi="Arial" w:cs="Arial"/>
        </w:rPr>
      </w:pPr>
    </w:p>
    <w:p w14:paraId="7B39370A" w14:textId="77777777" w:rsidR="0054189E" w:rsidRDefault="0040140F">
      <w:pPr>
        <w:autoSpaceDE w:val="0"/>
        <w:autoSpaceDN w:val="0"/>
        <w:adjustRightInd w:val="0"/>
        <w:rPr>
          <w:rFonts w:ascii="Arial" w:hAnsi="Arial" w:cs="Arial"/>
        </w:rPr>
      </w:pPr>
      <w:r>
        <w:rPr>
          <w:rFonts w:ascii="Arial" w:hAnsi="Arial" w:cs="Arial"/>
        </w:rPr>
        <w:t>Since</w:t>
      </w:r>
      <w:r w:rsidR="0054189E">
        <w:rPr>
          <w:rFonts w:ascii="Arial" w:hAnsi="Arial" w:cs="Arial"/>
        </w:rPr>
        <w:t xml:space="preserve"> </w:t>
      </w:r>
      <w:r w:rsidR="00F511D7">
        <w:rPr>
          <w:rFonts w:ascii="Arial" w:hAnsi="Arial" w:cs="Arial"/>
        </w:rPr>
        <w:t xml:space="preserve">April </w:t>
      </w:r>
      <w:r w:rsidR="0054189E">
        <w:rPr>
          <w:rFonts w:ascii="Arial" w:hAnsi="Arial" w:cs="Arial"/>
        </w:rPr>
        <w:t xml:space="preserve">2014 employees </w:t>
      </w:r>
      <w:r w:rsidR="00F511D7">
        <w:rPr>
          <w:rFonts w:ascii="Arial" w:hAnsi="Arial" w:cs="Arial"/>
        </w:rPr>
        <w:t>are</w:t>
      </w:r>
      <w:r w:rsidR="0054189E">
        <w:rPr>
          <w:rFonts w:ascii="Arial" w:hAnsi="Arial" w:cs="Arial"/>
        </w:rPr>
        <w:t xml:space="preserve"> able to make additional contributions to buy</w:t>
      </w:r>
      <w:r w:rsidR="00600DE0">
        <w:rPr>
          <w:rFonts w:ascii="Arial" w:hAnsi="Arial" w:cs="Arial"/>
        </w:rPr>
        <w:t xml:space="preserve"> extra pension</w:t>
      </w:r>
      <w:r w:rsidR="0054189E">
        <w:rPr>
          <w:rFonts w:ascii="Arial" w:hAnsi="Arial" w:cs="Arial"/>
        </w:rPr>
        <w:t xml:space="preserve">, much like the Additional Regular Contributions that </w:t>
      </w:r>
      <w:r w:rsidR="00600DE0">
        <w:rPr>
          <w:rFonts w:ascii="Arial" w:hAnsi="Arial" w:cs="Arial"/>
        </w:rPr>
        <w:t>some members</w:t>
      </w:r>
      <w:r w:rsidR="0054189E">
        <w:rPr>
          <w:rFonts w:ascii="Arial" w:hAnsi="Arial" w:cs="Arial"/>
        </w:rPr>
        <w:t xml:space="preserve"> pay. These </w:t>
      </w:r>
      <w:r w:rsidR="00F511D7">
        <w:rPr>
          <w:rFonts w:ascii="Arial" w:hAnsi="Arial" w:cs="Arial"/>
        </w:rPr>
        <w:t>are</w:t>
      </w:r>
      <w:r w:rsidR="0054189E">
        <w:rPr>
          <w:rFonts w:ascii="Arial" w:hAnsi="Arial" w:cs="Arial"/>
        </w:rPr>
        <w:t xml:space="preserve"> called Additional Pension Contributions </w:t>
      </w:r>
      <w:r w:rsidR="00F511D7">
        <w:rPr>
          <w:rFonts w:ascii="Arial" w:hAnsi="Arial" w:cs="Arial"/>
        </w:rPr>
        <w:t>(</w:t>
      </w:r>
      <w:r w:rsidR="0054189E">
        <w:rPr>
          <w:rFonts w:ascii="Arial" w:hAnsi="Arial" w:cs="Arial"/>
        </w:rPr>
        <w:t>APC</w:t>
      </w:r>
      <w:r w:rsidR="00F511D7">
        <w:rPr>
          <w:rFonts w:ascii="Arial" w:hAnsi="Arial" w:cs="Arial"/>
        </w:rPr>
        <w:t>s)</w:t>
      </w:r>
      <w:r w:rsidR="0054189E">
        <w:rPr>
          <w:rFonts w:ascii="Arial" w:hAnsi="Arial" w:cs="Arial"/>
        </w:rPr>
        <w:t xml:space="preserve">. If a member elects to make additional contributions enter these contributions in the </w:t>
      </w:r>
      <w:r w:rsidR="0054189E">
        <w:rPr>
          <w:rFonts w:ascii="Arial" w:hAnsi="Arial" w:cs="Arial"/>
          <w:b/>
        </w:rPr>
        <w:t>EE_APC_CONTS</w:t>
      </w:r>
      <w:r w:rsidR="0054189E">
        <w:rPr>
          <w:rFonts w:ascii="Arial" w:hAnsi="Arial" w:cs="Arial"/>
        </w:rPr>
        <w:t xml:space="preserve"> field.</w:t>
      </w:r>
    </w:p>
    <w:p w14:paraId="5D01628F" w14:textId="77777777" w:rsidR="0054189E" w:rsidRDefault="0054189E">
      <w:pPr>
        <w:autoSpaceDE w:val="0"/>
        <w:autoSpaceDN w:val="0"/>
        <w:adjustRightInd w:val="0"/>
        <w:rPr>
          <w:rFonts w:ascii="Arial" w:hAnsi="Arial" w:cs="Arial"/>
        </w:rPr>
      </w:pPr>
    </w:p>
    <w:p w14:paraId="192EDF65" w14:textId="77777777" w:rsidR="0054189E" w:rsidRDefault="0054189E">
      <w:pPr>
        <w:autoSpaceDE w:val="0"/>
        <w:autoSpaceDN w:val="0"/>
        <w:adjustRightInd w:val="0"/>
        <w:rPr>
          <w:rFonts w:ascii="Arial" w:hAnsi="Arial" w:cs="Arial"/>
        </w:rPr>
      </w:pPr>
      <w:r>
        <w:rPr>
          <w:rFonts w:ascii="Arial" w:hAnsi="Arial" w:cs="Arial"/>
        </w:rPr>
        <w:t>Members will also use APCs to make up for a period of unpaid absence to ensure that they don’t lose any pension. Occasionally employers will b</w:t>
      </w:r>
      <w:r w:rsidR="00D961DE">
        <w:rPr>
          <w:rFonts w:ascii="Arial" w:hAnsi="Arial" w:cs="Arial"/>
        </w:rPr>
        <w:t>e required to pay 2/3rds of the cost. You</w:t>
      </w:r>
      <w:r>
        <w:rPr>
          <w:rFonts w:ascii="Arial" w:hAnsi="Arial" w:cs="Arial"/>
        </w:rPr>
        <w:t xml:space="preserve"> also have the discretion to make contrib</w:t>
      </w:r>
      <w:r w:rsidR="00D961DE">
        <w:rPr>
          <w:rFonts w:ascii="Arial" w:hAnsi="Arial" w:cs="Arial"/>
        </w:rPr>
        <w:t>utions to a shared cost APC for</w:t>
      </w:r>
      <w:r>
        <w:rPr>
          <w:rFonts w:ascii="Arial" w:hAnsi="Arial" w:cs="Arial"/>
        </w:rPr>
        <w:t xml:space="preserve"> your members. If you are making APC </w:t>
      </w:r>
      <w:r w:rsidR="00085541">
        <w:rPr>
          <w:rFonts w:ascii="Arial" w:hAnsi="Arial" w:cs="Arial"/>
        </w:rPr>
        <w:t>contributions,</w:t>
      </w:r>
      <w:r>
        <w:rPr>
          <w:rFonts w:ascii="Arial" w:hAnsi="Arial" w:cs="Arial"/>
        </w:rPr>
        <w:t xml:space="preserve"> please add them in the </w:t>
      </w:r>
      <w:r>
        <w:rPr>
          <w:rFonts w:ascii="Arial" w:hAnsi="Arial" w:cs="Arial"/>
          <w:b/>
        </w:rPr>
        <w:t>ER_APC_CONTS</w:t>
      </w:r>
      <w:r>
        <w:rPr>
          <w:rFonts w:ascii="Arial" w:hAnsi="Arial" w:cs="Arial"/>
        </w:rPr>
        <w:t xml:space="preserve"> field.</w:t>
      </w:r>
    </w:p>
    <w:p w14:paraId="363CD832" w14:textId="77777777" w:rsidR="0054189E" w:rsidRDefault="0054189E">
      <w:pPr>
        <w:autoSpaceDE w:val="0"/>
        <w:autoSpaceDN w:val="0"/>
        <w:adjustRightInd w:val="0"/>
        <w:rPr>
          <w:rFonts w:ascii="Arial" w:hAnsi="Arial" w:cs="Arial"/>
        </w:rPr>
      </w:pPr>
    </w:p>
    <w:p w14:paraId="573EB9F9" w14:textId="77777777" w:rsidR="0054189E" w:rsidRDefault="0054189E">
      <w:pPr>
        <w:autoSpaceDE w:val="0"/>
        <w:autoSpaceDN w:val="0"/>
        <w:adjustRightInd w:val="0"/>
        <w:rPr>
          <w:rFonts w:ascii="Arial" w:hAnsi="Arial" w:cs="Arial"/>
        </w:rPr>
      </w:pPr>
      <w:r>
        <w:rPr>
          <w:rFonts w:ascii="Arial" w:hAnsi="Arial" w:cs="Arial"/>
        </w:rPr>
        <w:t xml:space="preserve">For both sections of the scheme you will need to enter the employer contributions, if the member does move to the 50/50 section of the scheme the employer contributions continue at the full rate. Please enter the actual amount of deductions, based on the approved contribution rate for the employer for all members in the </w:t>
      </w:r>
      <w:r>
        <w:rPr>
          <w:rFonts w:ascii="Arial" w:hAnsi="Arial" w:cs="Arial"/>
          <w:b/>
        </w:rPr>
        <w:t>ER_CONTS</w:t>
      </w:r>
      <w:r>
        <w:rPr>
          <w:rFonts w:ascii="Arial" w:hAnsi="Arial" w:cs="Arial"/>
        </w:rPr>
        <w:t xml:space="preserve"> field.</w:t>
      </w:r>
    </w:p>
    <w:p w14:paraId="1C716E0F" w14:textId="77777777" w:rsidR="0054189E" w:rsidRDefault="0054189E">
      <w:pPr>
        <w:autoSpaceDE w:val="0"/>
        <w:autoSpaceDN w:val="0"/>
        <w:adjustRightInd w:val="0"/>
        <w:rPr>
          <w:rFonts w:ascii="Arial" w:hAnsi="Arial" w:cs="Arial"/>
        </w:rPr>
      </w:pPr>
    </w:p>
    <w:p w14:paraId="4697FECE" w14:textId="1DFC56EE" w:rsidR="0054189E" w:rsidRPr="00193254" w:rsidRDefault="0054189E">
      <w:pPr>
        <w:autoSpaceDE w:val="0"/>
        <w:autoSpaceDN w:val="0"/>
        <w:adjustRightInd w:val="0"/>
        <w:rPr>
          <w:rFonts w:ascii="Arial" w:hAnsi="Arial" w:cs="Arial"/>
        </w:rPr>
      </w:pPr>
      <w:r>
        <w:rPr>
          <w:rFonts w:ascii="Arial" w:hAnsi="Arial" w:cs="Arial"/>
        </w:rPr>
        <w:t xml:space="preserve">To allow us to </w:t>
      </w:r>
      <w:r w:rsidR="00D961DE">
        <w:rPr>
          <w:rFonts w:ascii="Arial" w:hAnsi="Arial" w:cs="Arial"/>
        </w:rPr>
        <w:t>do</w:t>
      </w:r>
      <w:r>
        <w:rPr>
          <w:rFonts w:ascii="Arial" w:hAnsi="Arial" w:cs="Arial"/>
        </w:rPr>
        <w:t xml:space="preserve"> an annual allowance check and to send members their annual benefit statement you will need to provide members </w:t>
      </w:r>
      <w:r>
        <w:rPr>
          <w:rFonts w:ascii="Arial" w:hAnsi="Arial" w:cs="Arial"/>
          <w:b/>
        </w:rPr>
        <w:t xml:space="preserve">ANNUAL_RATE_OF_PAY. </w:t>
      </w:r>
      <w:r>
        <w:rPr>
          <w:rFonts w:ascii="Arial" w:hAnsi="Arial" w:cs="Arial"/>
        </w:rPr>
        <w:t>You can provide this for the monthly returns all year if it is easier, but this information is manda</w:t>
      </w:r>
      <w:r w:rsidR="002D5023">
        <w:rPr>
          <w:rFonts w:ascii="Arial" w:hAnsi="Arial" w:cs="Arial"/>
        </w:rPr>
        <w:t xml:space="preserve">tory for month 12 (March). </w:t>
      </w:r>
      <w:r>
        <w:rPr>
          <w:rFonts w:ascii="Arial" w:hAnsi="Arial" w:cs="Arial"/>
        </w:rPr>
        <w:t xml:space="preserve">This is the notional full time equivalent rate of pay (former spinal column point) reduced down for term-time employees </w:t>
      </w:r>
      <w:r w:rsidR="008230BA" w:rsidRPr="008230BA">
        <w:rPr>
          <w:rFonts w:ascii="Arial" w:hAnsi="Arial" w:cs="Arial"/>
          <w:b/>
        </w:rPr>
        <w:t>*Hounslow</w:t>
      </w:r>
      <w:r w:rsidR="003C093B">
        <w:rPr>
          <w:rFonts w:ascii="Arial" w:hAnsi="Arial" w:cs="Arial"/>
          <w:b/>
        </w:rPr>
        <w:t xml:space="preserve"> &amp; Barnet</w:t>
      </w:r>
      <w:r w:rsidR="008230BA" w:rsidRPr="008230BA">
        <w:rPr>
          <w:rFonts w:ascii="Arial" w:hAnsi="Arial" w:cs="Arial"/>
          <w:b/>
        </w:rPr>
        <w:t xml:space="preserve"> do not reduce pay down for term-time employees*</w:t>
      </w:r>
      <w:r w:rsidR="008230BA">
        <w:rPr>
          <w:rFonts w:ascii="Arial" w:hAnsi="Arial" w:cs="Arial"/>
        </w:rPr>
        <w:t xml:space="preserve"> </w:t>
      </w:r>
      <w:r>
        <w:rPr>
          <w:rFonts w:ascii="Arial" w:hAnsi="Arial" w:cs="Arial"/>
        </w:rPr>
        <w:t xml:space="preserve">OR increased to take account of pensionable additions </w:t>
      </w:r>
      <w:r>
        <w:rPr>
          <w:rFonts w:ascii="Arial" w:hAnsi="Arial" w:cs="Arial"/>
        </w:rPr>
        <w:lastRenderedPageBreak/>
        <w:t>such as sleep-ins, lettings, contractual over-time and pensionable</w:t>
      </w:r>
      <w:r>
        <w:rPr>
          <w:rFonts w:ascii="Arial" w:hAnsi="Arial" w:cs="Arial"/>
          <w:b/>
          <w:sz w:val="32"/>
          <w:szCs w:val="32"/>
        </w:rPr>
        <w:t xml:space="preserve"> </w:t>
      </w:r>
      <w:r>
        <w:rPr>
          <w:rFonts w:ascii="Arial" w:hAnsi="Arial" w:cs="Arial"/>
        </w:rPr>
        <w:t>bonuses paid</w:t>
      </w:r>
      <w:r w:rsidR="002D5023">
        <w:rPr>
          <w:rFonts w:ascii="Arial" w:hAnsi="Arial" w:cs="Arial"/>
        </w:rPr>
        <w:t>. P</w:t>
      </w:r>
      <w:r>
        <w:rPr>
          <w:rFonts w:ascii="Arial" w:hAnsi="Arial" w:cs="Arial"/>
        </w:rPr>
        <w:t xml:space="preserve">lease check this </w:t>
      </w:r>
      <w:r w:rsidR="0040140F">
        <w:rPr>
          <w:rFonts w:ascii="Arial" w:hAnsi="Arial" w:cs="Arial"/>
        </w:rPr>
        <w:t xml:space="preserve">against the </w:t>
      </w:r>
      <w:r w:rsidR="00223828">
        <w:rPr>
          <w:rFonts w:ascii="Arial" w:hAnsi="Arial" w:cs="Arial"/>
        </w:rPr>
        <w:t>200</w:t>
      </w:r>
      <w:r w:rsidR="0040140F">
        <w:rPr>
          <w:rFonts w:ascii="Arial" w:hAnsi="Arial" w:cs="Arial"/>
        </w:rPr>
        <w:t>8 definition of pensionable pay</w:t>
      </w:r>
      <w:r w:rsidR="0040140F" w:rsidRPr="00BF0FAA">
        <w:rPr>
          <w:rFonts w:ascii="Arial" w:hAnsi="Arial" w:cs="Arial"/>
          <w:color w:val="00B050"/>
        </w:rPr>
        <w:t>.</w:t>
      </w:r>
      <w:r w:rsidR="00D961DE" w:rsidRPr="00BF0FAA">
        <w:rPr>
          <w:rFonts w:ascii="Arial" w:hAnsi="Arial" w:cs="Arial"/>
          <w:color w:val="00B050"/>
        </w:rPr>
        <w:t xml:space="preserve"> </w:t>
      </w:r>
      <w:r w:rsidR="00D961DE" w:rsidRPr="00BF0FAA">
        <w:rPr>
          <w:rFonts w:ascii="Arial" w:hAnsi="Arial" w:cs="Arial"/>
          <w:b/>
          <w:color w:val="00B050"/>
        </w:rPr>
        <w:t xml:space="preserve">See </w:t>
      </w:r>
      <w:hyperlink w:anchor="Appendix_B" w:history="1">
        <w:r w:rsidR="00D961DE" w:rsidRPr="002E02FC">
          <w:rPr>
            <w:rStyle w:val="Hyperlink"/>
            <w:rFonts w:ascii="Arial" w:hAnsi="Arial" w:cs="Arial"/>
            <w:b/>
          </w:rPr>
          <w:t>Appendix.</w:t>
        </w:r>
        <w:r w:rsidR="00BF0FAA" w:rsidRPr="002E02FC">
          <w:rPr>
            <w:rStyle w:val="Hyperlink"/>
            <w:rFonts w:ascii="Arial" w:hAnsi="Arial" w:cs="Arial"/>
            <w:b/>
          </w:rPr>
          <w:t xml:space="preserve"> B</w:t>
        </w:r>
      </w:hyperlink>
      <w:r w:rsidR="00193254">
        <w:rPr>
          <w:rFonts w:ascii="Arial" w:hAnsi="Arial" w:cs="Arial"/>
          <w:b/>
        </w:rPr>
        <w:t xml:space="preserve"> </w:t>
      </w:r>
    </w:p>
    <w:p w14:paraId="5016F801" w14:textId="77777777" w:rsidR="0054189E" w:rsidRDefault="0054189E">
      <w:pPr>
        <w:autoSpaceDE w:val="0"/>
        <w:autoSpaceDN w:val="0"/>
        <w:adjustRightInd w:val="0"/>
        <w:rPr>
          <w:rFonts w:ascii="Arial" w:hAnsi="Arial" w:cs="Arial"/>
        </w:rPr>
      </w:pPr>
    </w:p>
    <w:p w14:paraId="1C353008" w14:textId="77777777" w:rsidR="007B7AD0" w:rsidRDefault="0054189E">
      <w:pPr>
        <w:autoSpaceDE w:val="0"/>
        <w:autoSpaceDN w:val="0"/>
        <w:adjustRightInd w:val="0"/>
        <w:rPr>
          <w:rFonts w:ascii="Arial" w:hAnsi="Arial" w:cs="Arial"/>
        </w:rPr>
      </w:pPr>
      <w:r>
        <w:rPr>
          <w:rFonts w:ascii="Arial" w:hAnsi="Arial" w:cs="Arial"/>
        </w:rPr>
        <w:t>If the membe</w:t>
      </w:r>
      <w:r w:rsidR="00A25FB6">
        <w:rPr>
          <w:rFonts w:ascii="Arial" w:hAnsi="Arial" w:cs="Arial"/>
        </w:rPr>
        <w:t xml:space="preserve">r is making </w:t>
      </w:r>
      <w:r w:rsidR="002D5023">
        <w:rPr>
          <w:rFonts w:ascii="Arial" w:hAnsi="Arial" w:cs="Arial"/>
        </w:rPr>
        <w:t xml:space="preserve">additional </w:t>
      </w:r>
      <w:r>
        <w:rPr>
          <w:rFonts w:ascii="Arial" w:hAnsi="Arial" w:cs="Arial"/>
        </w:rPr>
        <w:t>voluntary contribution</w:t>
      </w:r>
      <w:r w:rsidR="00A25FB6">
        <w:rPr>
          <w:rFonts w:ascii="Arial" w:hAnsi="Arial" w:cs="Arial"/>
        </w:rPr>
        <w:t>s</w:t>
      </w:r>
      <w:r>
        <w:rPr>
          <w:rFonts w:ascii="Arial" w:hAnsi="Arial" w:cs="Arial"/>
        </w:rPr>
        <w:t xml:space="preserve"> </w:t>
      </w:r>
      <w:r w:rsidR="00A25FB6">
        <w:rPr>
          <w:rFonts w:ascii="Arial" w:hAnsi="Arial" w:cs="Arial"/>
        </w:rPr>
        <w:t>to</w:t>
      </w:r>
      <w:r w:rsidR="002D5023">
        <w:rPr>
          <w:rFonts w:ascii="Arial" w:hAnsi="Arial" w:cs="Arial"/>
        </w:rPr>
        <w:t xml:space="preserve"> Prudential,</w:t>
      </w:r>
      <w:r>
        <w:rPr>
          <w:rFonts w:ascii="Arial" w:hAnsi="Arial" w:cs="Arial"/>
        </w:rPr>
        <w:t xml:space="preserve"> Scottish Widows</w:t>
      </w:r>
      <w:r w:rsidR="002B7C32">
        <w:rPr>
          <w:rFonts w:ascii="Arial" w:hAnsi="Arial" w:cs="Arial"/>
        </w:rPr>
        <w:t xml:space="preserve"> </w:t>
      </w:r>
      <w:r w:rsidR="002D5023">
        <w:rPr>
          <w:rFonts w:ascii="Arial" w:hAnsi="Arial" w:cs="Arial"/>
        </w:rPr>
        <w:t xml:space="preserve">or Standard Life, </w:t>
      </w:r>
      <w:r>
        <w:rPr>
          <w:rFonts w:ascii="Arial" w:hAnsi="Arial" w:cs="Arial"/>
        </w:rPr>
        <w:t>make the payments direct</w:t>
      </w:r>
      <w:r w:rsidR="0040140F">
        <w:rPr>
          <w:rFonts w:ascii="Arial" w:hAnsi="Arial" w:cs="Arial"/>
        </w:rPr>
        <w:t>ly to the provider</w:t>
      </w:r>
      <w:r>
        <w:rPr>
          <w:rFonts w:ascii="Arial" w:hAnsi="Arial" w:cs="Arial"/>
        </w:rPr>
        <w:t xml:space="preserve">. However, you will need to provide </w:t>
      </w:r>
      <w:r w:rsidR="00A25FB6">
        <w:rPr>
          <w:rFonts w:ascii="Arial" w:hAnsi="Arial" w:cs="Arial"/>
        </w:rPr>
        <w:t>us</w:t>
      </w:r>
      <w:r>
        <w:rPr>
          <w:rFonts w:ascii="Arial" w:hAnsi="Arial" w:cs="Arial"/>
        </w:rPr>
        <w:t xml:space="preserve"> the amount that you have paid to the provider in the</w:t>
      </w:r>
      <w:r w:rsidR="00193254">
        <w:rPr>
          <w:rFonts w:ascii="Arial" w:hAnsi="Arial" w:cs="Arial"/>
        </w:rPr>
        <w:t xml:space="preserve"> </w:t>
      </w:r>
      <w:r>
        <w:rPr>
          <w:rFonts w:ascii="Arial" w:hAnsi="Arial" w:cs="Arial"/>
          <w:b/>
        </w:rPr>
        <w:t>TOTAL_AVC</w:t>
      </w:r>
      <w:r w:rsidR="00223828">
        <w:rPr>
          <w:rFonts w:ascii="Arial" w:hAnsi="Arial" w:cs="Arial"/>
          <w:b/>
        </w:rPr>
        <w:t>_CONTRIBUTIONS_PAID</w:t>
      </w:r>
      <w:r>
        <w:rPr>
          <w:rFonts w:ascii="Arial" w:hAnsi="Arial" w:cs="Arial"/>
        </w:rPr>
        <w:t xml:space="preserve"> field.</w:t>
      </w:r>
    </w:p>
    <w:p w14:paraId="11AF65CD" w14:textId="77777777" w:rsidR="008456FD" w:rsidRDefault="008456FD">
      <w:pPr>
        <w:autoSpaceDE w:val="0"/>
        <w:autoSpaceDN w:val="0"/>
        <w:adjustRightInd w:val="0"/>
        <w:rPr>
          <w:rFonts w:ascii="Arial" w:hAnsi="Arial" w:cs="Arial"/>
          <w:b/>
        </w:rPr>
      </w:pPr>
    </w:p>
    <w:p w14:paraId="53799840" w14:textId="77777777" w:rsidR="00EA3421" w:rsidRDefault="00EA3421">
      <w:pPr>
        <w:autoSpaceDE w:val="0"/>
        <w:autoSpaceDN w:val="0"/>
        <w:adjustRightInd w:val="0"/>
        <w:rPr>
          <w:rFonts w:ascii="Arial" w:hAnsi="Arial" w:cs="Arial"/>
          <w:b/>
        </w:rPr>
      </w:pPr>
    </w:p>
    <w:p w14:paraId="3CA67AEF" w14:textId="1460751D" w:rsidR="0054189E" w:rsidRPr="007B7AD0" w:rsidRDefault="00600DE0">
      <w:pPr>
        <w:autoSpaceDE w:val="0"/>
        <w:autoSpaceDN w:val="0"/>
        <w:adjustRightInd w:val="0"/>
        <w:rPr>
          <w:rFonts w:ascii="Arial" w:hAnsi="Arial" w:cs="Arial"/>
        </w:rPr>
      </w:pPr>
      <w:r>
        <w:rPr>
          <w:rFonts w:ascii="Arial" w:hAnsi="Arial" w:cs="Arial"/>
          <w:b/>
        </w:rPr>
        <w:t xml:space="preserve">Adding </w:t>
      </w:r>
      <w:r w:rsidR="0054189E">
        <w:rPr>
          <w:rFonts w:ascii="Arial" w:hAnsi="Arial" w:cs="Arial"/>
          <w:b/>
        </w:rPr>
        <w:t>notes</w:t>
      </w:r>
    </w:p>
    <w:p w14:paraId="59C6F518" w14:textId="77777777" w:rsidR="0054189E" w:rsidRDefault="0054189E">
      <w:pPr>
        <w:autoSpaceDE w:val="0"/>
        <w:autoSpaceDN w:val="0"/>
        <w:adjustRightInd w:val="0"/>
        <w:rPr>
          <w:rFonts w:ascii="Arial" w:hAnsi="Arial" w:cs="Arial"/>
          <w:b/>
        </w:rPr>
      </w:pPr>
    </w:p>
    <w:p w14:paraId="40B5847E" w14:textId="77777777" w:rsidR="0054189E" w:rsidRDefault="0054189E">
      <w:pPr>
        <w:autoSpaceDE w:val="0"/>
        <w:autoSpaceDN w:val="0"/>
        <w:adjustRightInd w:val="0"/>
        <w:rPr>
          <w:rFonts w:ascii="Arial" w:hAnsi="Arial" w:cs="Arial"/>
        </w:rPr>
      </w:pPr>
      <w:r>
        <w:rPr>
          <w:rFonts w:ascii="Arial" w:hAnsi="Arial" w:cs="Arial"/>
        </w:rPr>
        <w:t xml:space="preserve">You can add notes to your return to let us know any information that will help us to reconcile your </w:t>
      </w:r>
      <w:r w:rsidR="008230BA">
        <w:rPr>
          <w:rFonts w:ascii="Arial" w:hAnsi="Arial" w:cs="Arial"/>
        </w:rPr>
        <w:t>return;</w:t>
      </w:r>
      <w:r>
        <w:rPr>
          <w:rFonts w:ascii="Arial" w:hAnsi="Arial" w:cs="Arial"/>
        </w:rPr>
        <w:t xml:space="preserve"> this could be a period of absence or information on a period of long term sick, or other exceptional issues that will explain discrepancies. </w:t>
      </w:r>
    </w:p>
    <w:p w14:paraId="0EA8A966" w14:textId="77777777" w:rsidR="002A7D31" w:rsidRDefault="002A7D31">
      <w:pPr>
        <w:autoSpaceDE w:val="0"/>
        <w:autoSpaceDN w:val="0"/>
        <w:adjustRightInd w:val="0"/>
        <w:rPr>
          <w:rFonts w:ascii="Arial" w:hAnsi="Arial" w:cs="Arial"/>
        </w:rPr>
      </w:pPr>
    </w:p>
    <w:p w14:paraId="77775670" w14:textId="77777777" w:rsidR="0054189E" w:rsidRDefault="0054189E">
      <w:pPr>
        <w:autoSpaceDE w:val="0"/>
        <w:autoSpaceDN w:val="0"/>
        <w:adjustRightInd w:val="0"/>
        <w:rPr>
          <w:rFonts w:ascii="Arial" w:hAnsi="Arial" w:cs="Arial"/>
        </w:rPr>
      </w:pPr>
    </w:p>
    <w:tbl>
      <w:tblPr>
        <w:tblW w:w="2320" w:type="dxa"/>
        <w:tblInd w:w="2700" w:type="dxa"/>
        <w:tblLook w:val="0000" w:firstRow="0" w:lastRow="0" w:firstColumn="0" w:lastColumn="0" w:noHBand="0" w:noVBand="0"/>
      </w:tblPr>
      <w:tblGrid>
        <w:gridCol w:w="2320"/>
      </w:tblGrid>
      <w:tr w:rsidR="0054189E" w14:paraId="715450FC" w14:textId="77777777" w:rsidTr="00B01299">
        <w:trPr>
          <w:trHeight w:val="765"/>
        </w:trPr>
        <w:tc>
          <w:tcPr>
            <w:tcW w:w="2320" w:type="dxa"/>
            <w:tcBorders>
              <w:top w:val="single" w:sz="4" w:space="0" w:color="auto"/>
              <w:left w:val="single" w:sz="4" w:space="0" w:color="auto"/>
              <w:bottom w:val="single" w:sz="4" w:space="0" w:color="auto"/>
              <w:right w:val="single" w:sz="4" w:space="0" w:color="auto"/>
            </w:tcBorders>
            <w:vAlign w:val="center"/>
          </w:tcPr>
          <w:p w14:paraId="383C0338" w14:textId="77777777" w:rsidR="0054189E" w:rsidRDefault="0054189E">
            <w:pPr>
              <w:rPr>
                <w:rFonts w:ascii="Arial" w:hAnsi="Arial" w:cs="Arial"/>
                <w:b/>
                <w:bCs/>
                <w:sz w:val="16"/>
                <w:szCs w:val="16"/>
              </w:rPr>
            </w:pPr>
            <w:r>
              <w:rPr>
                <w:rFonts w:ascii="Arial" w:hAnsi="Arial" w:cs="Arial"/>
                <w:b/>
                <w:bCs/>
                <w:sz w:val="16"/>
                <w:szCs w:val="16"/>
              </w:rPr>
              <w:t>NOTES</w:t>
            </w:r>
          </w:p>
        </w:tc>
      </w:tr>
      <w:tr w:rsidR="0054189E" w14:paraId="6D98F80C" w14:textId="77777777">
        <w:trPr>
          <w:trHeight w:val="300"/>
        </w:trPr>
        <w:tc>
          <w:tcPr>
            <w:tcW w:w="2320" w:type="dxa"/>
            <w:tcBorders>
              <w:top w:val="single" w:sz="4" w:space="0" w:color="auto"/>
              <w:left w:val="single" w:sz="4" w:space="0" w:color="auto"/>
              <w:bottom w:val="single" w:sz="4" w:space="0" w:color="auto"/>
              <w:right w:val="single" w:sz="4" w:space="0" w:color="auto"/>
            </w:tcBorders>
            <w:noWrap/>
            <w:vAlign w:val="bottom"/>
          </w:tcPr>
          <w:p w14:paraId="4AB3C4FD" w14:textId="77777777" w:rsidR="0054189E" w:rsidRDefault="0054189E">
            <w:pPr>
              <w:rPr>
                <w:rFonts w:ascii="Arial" w:hAnsi="Arial" w:cs="Arial"/>
                <w:sz w:val="20"/>
                <w:szCs w:val="20"/>
              </w:rPr>
            </w:pPr>
          </w:p>
        </w:tc>
      </w:tr>
      <w:tr w:rsidR="0054189E" w14:paraId="23317A57" w14:textId="77777777">
        <w:trPr>
          <w:trHeight w:val="300"/>
        </w:trPr>
        <w:tc>
          <w:tcPr>
            <w:tcW w:w="2320" w:type="dxa"/>
            <w:tcBorders>
              <w:top w:val="single" w:sz="4" w:space="0" w:color="auto"/>
              <w:left w:val="single" w:sz="4" w:space="0" w:color="auto"/>
              <w:bottom w:val="single" w:sz="4" w:space="0" w:color="auto"/>
              <w:right w:val="single" w:sz="4" w:space="0" w:color="auto"/>
            </w:tcBorders>
            <w:noWrap/>
            <w:vAlign w:val="bottom"/>
          </w:tcPr>
          <w:p w14:paraId="2070D1E8" w14:textId="77777777" w:rsidR="0054189E" w:rsidRDefault="0054189E">
            <w:pPr>
              <w:rPr>
                <w:rFonts w:ascii="Arial" w:hAnsi="Arial" w:cs="Arial"/>
                <w:sz w:val="20"/>
                <w:szCs w:val="20"/>
              </w:rPr>
            </w:pPr>
          </w:p>
        </w:tc>
      </w:tr>
      <w:tr w:rsidR="0054189E" w14:paraId="74F503B4" w14:textId="77777777">
        <w:trPr>
          <w:trHeight w:val="465"/>
        </w:trPr>
        <w:tc>
          <w:tcPr>
            <w:tcW w:w="2320" w:type="dxa"/>
            <w:tcBorders>
              <w:top w:val="single" w:sz="4" w:space="0" w:color="auto"/>
              <w:left w:val="single" w:sz="4" w:space="0" w:color="auto"/>
              <w:bottom w:val="single" w:sz="4" w:space="0" w:color="auto"/>
              <w:right w:val="single" w:sz="4" w:space="0" w:color="auto"/>
            </w:tcBorders>
            <w:noWrap/>
            <w:vAlign w:val="bottom"/>
          </w:tcPr>
          <w:p w14:paraId="3C2F12E7" w14:textId="77777777" w:rsidR="0054189E" w:rsidRDefault="0054189E">
            <w:pPr>
              <w:rPr>
                <w:rFonts w:ascii="Arial" w:hAnsi="Arial" w:cs="Arial"/>
                <w:sz w:val="20"/>
                <w:szCs w:val="20"/>
              </w:rPr>
            </w:pPr>
          </w:p>
        </w:tc>
      </w:tr>
    </w:tbl>
    <w:p w14:paraId="769BFDC8" w14:textId="77777777" w:rsidR="00A25FB6" w:rsidRDefault="00A25FB6">
      <w:pPr>
        <w:autoSpaceDE w:val="0"/>
        <w:autoSpaceDN w:val="0"/>
        <w:adjustRightInd w:val="0"/>
        <w:rPr>
          <w:rFonts w:ascii="Arial" w:hAnsi="Arial" w:cs="Arial"/>
          <w:b/>
        </w:rPr>
      </w:pPr>
    </w:p>
    <w:p w14:paraId="5963E95A" w14:textId="77777777" w:rsidR="002A7D31" w:rsidRDefault="002A7D31">
      <w:pPr>
        <w:autoSpaceDE w:val="0"/>
        <w:autoSpaceDN w:val="0"/>
        <w:adjustRightInd w:val="0"/>
        <w:rPr>
          <w:rFonts w:ascii="Arial" w:hAnsi="Arial" w:cs="Arial"/>
        </w:rPr>
      </w:pPr>
    </w:p>
    <w:p w14:paraId="4DFE4310" w14:textId="061E387F" w:rsidR="002A7D31" w:rsidRDefault="00A25FB6">
      <w:pPr>
        <w:autoSpaceDE w:val="0"/>
        <w:autoSpaceDN w:val="0"/>
        <w:adjustRightInd w:val="0"/>
        <w:rPr>
          <w:rFonts w:ascii="Arial" w:hAnsi="Arial" w:cs="Arial"/>
        </w:rPr>
      </w:pPr>
      <w:r w:rsidRPr="00A25FB6">
        <w:rPr>
          <w:rFonts w:ascii="Arial" w:hAnsi="Arial" w:cs="Arial"/>
        </w:rPr>
        <w:t>We will not use the information you provide in the</w:t>
      </w:r>
      <w:r>
        <w:rPr>
          <w:rFonts w:ascii="Arial" w:hAnsi="Arial" w:cs="Arial"/>
        </w:rPr>
        <w:t xml:space="preserve"> notes column to make any amendments</w:t>
      </w:r>
      <w:r w:rsidRPr="00A25FB6">
        <w:rPr>
          <w:rFonts w:ascii="Arial" w:hAnsi="Arial" w:cs="Arial"/>
        </w:rPr>
        <w:t xml:space="preserve"> to a member’s</w:t>
      </w:r>
      <w:r>
        <w:rPr>
          <w:rFonts w:ascii="Arial" w:hAnsi="Arial" w:cs="Arial"/>
        </w:rPr>
        <w:t xml:space="preserve"> record, it is purely used to help understand any </w:t>
      </w:r>
      <w:r w:rsidR="0040140F">
        <w:rPr>
          <w:rFonts w:ascii="Arial" w:hAnsi="Arial" w:cs="Arial"/>
        </w:rPr>
        <w:t>discrepancies</w:t>
      </w:r>
      <w:r>
        <w:rPr>
          <w:rFonts w:ascii="Arial" w:hAnsi="Arial" w:cs="Arial"/>
        </w:rPr>
        <w:t>.</w:t>
      </w:r>
    </w:p>
    <w:p w14:paraId="7FFA586E" w14:textId="77777777" w:rsidR="00780D43" w:rsidRDefault="00780D43">
      <w:pPr>
        <w:autoSpaceDE w:val="0"/>
        <w:autoSpaceDN w:val="0"/>
        <w:adjustRightInd w:val="0"/>
        <w:rPr>
          <w:rFonts w:ascii="Arial" w:hAnsi="Arial" w:cs="Arial"/>
        </w:rPr>
      </w:pPr>
    </w:p>
    <w:p w14:paraId="4A930E32" w14:textId="77777777" w:rsidR="00780D43" w:rsidRDefault="00780D43">
      <w:pPr>
        <w:autoSpaceDE w:val="0"/>
        <w:autoSpaceDN w:val="0"/>
        <w:adjustRightInd w:val="0"/>
        <w:rPr>
          <w:rFonts w:ascii="Arial" w:hAnsi="Arial" w:cs="Arial"/>
          <w:b/>
          <w:sz w:val="32"/>
          <w:szCs w:val="32"/>
        </w:rPr>
      </w:pPr>
    </w:p>
    <w:p w14:paraId="11E42916" w14:textId="77777777" w:rsidR="0054189E" w:rsidRPr="002A7D31" w:rsidRDefault="0054189E" w:rsidP="002A7D31">
      <w:pPr>
        <w:pStyle w:val="ListParagraph"/>
        <w:numPr>
          <w:ilvl w:val="0"/>
          <w:numId w:val="7"/>
        </w:numPr>
        <w:autoSpaceDE w:val="0"/>
        <w:autoSpaceDN w:val="0"/>
        <w:adjustRightInd w:val="0"/>
        <w:rPr>
          <w:rFonts w:ascii="Arial" w:hAnsi="Arial" w:cs="Arial"/>
          <w:b/>
          <w:sz w:val="24"/>
          <w:szCs w:val="24"/>
        </w:rPr>
      </w:pPr>
      <w:bookmarkStart w:id="6" w:name="Submitting_your_monthly_return"/>
      <w:r w:rsidRPr="002A7D31">
        <w:rPr>
          <w:rFonts w:ascii="Arial" w:hAnsi="Arial" w:cs="Arial"/>
          <w:b/>
          <w:sz w:val="24"/>
          <w:szCs w:val="24"/>
        </w:rPr>
        <w:t>Submitting your monthly return</w:t>
      </w:r>
    </w:p>
    <w:bookmarkEnd w:id="6"/>
    <w:p w14:paraId="7908E4EA" w14:textId="77777777" w:rsidR="0054189E" w:rsidRDefault="0054189E">
      <w:pPr>
        <w:autoSpaceDE w:val="0"/>
        <w:autoSpaceDN w:val="0"/>
        <w:adjustRightInd w:val="0"/>
        <w:rPr>
          <w:rFonts w:ascii="Arial" w:hAnsi="Arial" w:cs="Arial"/>
        </w:rPr>
      </w:pPr>
    </w:p>
    <w:p w14:paraId="6542E07D" w14:textId="77777777" w:rsidR="0054189E" w:rsidRPr="00CB6D3C" w:rsidRDefault="0054189E">
      <w:pPr>
        <w:autoSpaceDE w:val="0"/>
        <w:autoSpaceDN w:val="0"/>
        <w:adjustRightInd w:val="0"/>
        <w:rPr>
          <w:rFonts w:ascii="Arial" w:hAnsi="Arial" w:cs="Arial"/>
        </w:rPr>
      </w:pPr>
      <w:r w:rsidRPr="00CB6D3C">
        <w:rPr>
          <w:rFonts w:ascii="Arial" w:hAnsi="Arial" w:cs="Arial"/>
        </w:rPr>
        <w:t xml:space="preserve">To submit your monthly </w:t>
      </w:r>
      <w:r w:rsidR="00085541" w:rsidRPr="00CB6D3C">
        <w:rPr>
          <w:rFonts w:ascii="Arial" w:hAnsi="Arial" w:cs="Arial"/>
        </w:rPr>
        <w:t>return,</w:t>
      </w:r>
      <w:r w:rsidRPr="00CB6D3C">
        <w:rPr>
          <w:rFonts w:ascii="Arial" w:hAnsi="Arial" w:cs="Arial"/>
        </w:rPr>
        <w:t xml:space="preserve"> you will need to login to the secure administration facility by clicking on </w:t>
      </w:r>
      <w:r w:rsidR="002B7C32">
        <w:rPr>
          <w:rFonts w:ascii="Arial" w:hAnsi="Arial" w:cs="Arial"/>
        </w:rPr>
        <w:t>Monthly r</w:t>
      </w:r>
      <w:r w:rsidR="00CF1BE3">
        <w:rPr>
          <w:rFonts w:ascii="Arial" w:hAnsi="Arial" w:cs="Arial"/>
        </w:rPr>
        <w:t>eturn</w:t>
      </w:r>
      <w:r w:rsidR="00FC3155">
        <w:rPr>
          <w:rFonts w:ascii="Arial" w:hAnsi="Arial" w:cs="Arial"/>
        </w:rPr>
        <w:t xml:space="preserve"> login</w:t>
      </w:r>
      <w:r w:rsidR="009C68D0">
        <w:rPr>
          <w:rFonts w:ascii="Arial" w:hAnsi="Arial" w:cs="Arial"/>
        </w:rPr>
        <w:t xml:space="preserve"> on the </w:t>
      </w:r>
      <w:r w:rsidR="00BF0FAA">
        <w:rPr>
          <w:rFonts w:ascii="Arial" w:hAnsi="Arial" w:cs="Arial"/>
        </w:rPr>
        <w:t>employers’</w:t>
      </w:r>
      <w:r w:rsidR="009C68D0">
        <w:rPr>
          <w:rFonts w:ascii="Arial" w:hAnsi="Arial" w:cs="Arial"/>
        </w:rPr>
        <w:t xml:space="preserve"> home page. </w:t>
      </w:r>
    </w:p>
    <w:p w14:paraId="51AB0270" w14:textId="77777777" w:rsidR="0054189E" w:rsidRDefault="0054189E">
      <w:pPr>
        <w:autoSpaceDE w:val="0"/>
        <w:autoSpaceDN w:val="0"/>
        <w:adjustRightInd w:val="0"/>
        <w:rPr>
          <w:rFonts w:ascii="Arial" w:hAnsi="Arial" w:cs="Arial"/>
        </w:rPr>
      </w:pPr>
      <w:r w:rsidRPr="00CB6D3C">
        <w:rPr>
          <w:rFonts w:ascii="Arial" w:hAnsi="Arial" w:cs="Arial"/>
        </w:rPr>
        <w:br/>
        <w:t xml:space="preserve">To login </w:t>
      </w:r>
      <w:r w:rsidR="002B7C32">
        <w:rPr>
          <w:rFonts w:ascii="Arial" w:hAnsi="Arial" w:cs="Arial"/>
        </w:rPr>
        <w:t xml:space="preserve">you </w:t>
      </w:r>
      <w:r w:rsidR="00335F26">
        <w:rPr>
          <w:rFonts w:ascii="Arial" w:hAnsi="Arial" w:cs="Arial"/>
        </w:rPr>
        <w:t>will need a</w:t>
      </w:r>
      <w:r w:rsidR="002B7C32">
        <w:rPr>
          <w:rFonts w:ascii="Arial" w:hAnsi="Arial" w:cs="Arial"/>
        </w:rPr>
        <w:t xml:space="preserve"> username</w:t>
      </w:r>
      <w:r w:rsidRPr="00CB6D3C">
        <w:rPr>
          <w:rFonts w:ascii="Arial" w:hAnsi="Arial" w:cs="Arial"/>
        </w:rPr>
        <w:t xml:space="preserve"> and password. If you don't already</w:t>
      </w:r>
      <w:r w:rsidR="00CE1DFB">
        <w:rPr>
          <w:rFonts w:ascii="Arial" w:hAnsi="Arial" w:cs="Arial"/>
        </w:rPr>
        <w:t xml:space="preserve"> have these please complete the</w:t>
      </w:r>
      <w:r w:rsidR="0088725C">
        <w:rPr>
          <w:rFonts w:ascii="Arial" w:hAnsi="Arial" w:cs="Arial"/>
        </w:rPr>
        <w:t xml:space="preserve"> </w:t>
      </w:r>
      <w:r w:rsidR="009C68D0">
        <w:rPr>
          <w:rFonts w:ascii="Arial" w:hAnsi="Arial" w:cs="Arial"/>
        </w:rPr>
        <w:t>secure</w:t>
      </w:r>
      <w:r w:rsidR="0088725C">
        <w:rPr>
          <w:rFonts w:ascii="Arial" w:hAnsi="Arial" w:cs="Arial"/>
        </w:rPr>
        <w:t xml:space="preserve"> administration - </w:t>
      </w:r>
      <w:r w:rsidR="009C68D0">
        <w:rPr>
          <w:rFonts w:ascii="Arial" w:hAnsi="Arial" w:cs="Arial"/>
        </w:rPr>
        <w:t>user agreement</w:t>
      </w:r>
      <w:r w:rsidRPr="00CB6D3C">
        <w:rPr>
          <w:rFonts w:ascii="Arial" w:hAnsi="Arial" w:cs="Arial"/>
        </w:rPr>
        <w:t xml:space="preserve"> form</w:t>
      </w:r>
      <w:r w:rsidR="009C68D0">
        <w:rPr>
          <w:rFonts w:ascii="Arial" w:hAnsi="Arial" w:cs="Arial"/>
        </w:rPr>
        <w:t xml:space="preserve"> and make sure you are added to </w:t>
      </w:r>
      <w:r w:rsidR="00CF1BE3">
        <w:rPr>
          <w:rFonts w:ascii="Arial" w:hAnsi="Arial" w:cs="Arial"/>
        </w:rPr>
        <w:t xml:space="preserve">either </w:t>
      </w:r>
      <w:r w:rsidR="0040140F">
        <w:rPr>
          <w:rFonts w:ascii="Arial" w:hAnsi="Arial" w:cs="Arial"/>
        </w:rPr>
        <w:t>the employers m</w:t>
      </w:r>
      <w:r w:rsidR="009C68D0">
        <w:rPr>
          <w:rFonts w:ascii="Arial" w:hAnsi="Arial" w:cs="Arial"/>
        </w:rPr>
        <w:t>ain contact registration form</w:t>
      </w:r>
      <w:r w:rsidR="0040140F">
        <w:rPr>
          <w:rFonts w:ascii="Arial" w:hAnsi="Arial" w:cs="Arial"/>
        </w:rPr>
        <w:t>,</w:t>
      </w:r>
      <w:r w:rsidR="00CF1BE3">
        <w:rPr>
          <w:rFonts w:ascii="Arial" w:hAnsi="Arial" w:cs="Arial"/>
        </w:rPr>
        <w:t xml:space="preserve"> </w:t>
      </w:r>
      <w:r w:rsidR="0040140F">
        <w:rPr>
          <w:rFonts w:ascii="Arial" w:hAnsi="Arial" w:cs="Arial"/>
        </w:rPr>
        <w:t>authorised</w:t>
      </w:r>
      <w:r w:rsidR="00CF1BE3">
        <w:rPr>
          <w:rFonts w:ascii="Arial" w:hAnsi="Arial" w:cs="Arial"/>
        </w:rPr>
        <w:t xml:space="preserve"> user list</w:t>
      </w:r>
      <w:r w:rsidR="0040140F">
        <w:rPr>
          <w:rFonts w:ascii="Arial" w:hAnsi="Arial" w:cs="Arial"/>
        </w:rPr>
        <w:t xml:space="preserve"> or authorised payroll user list</w:t>
      </w:r>
      <w:r w:rsidRPr="00CB6D3C">
        <w:rPr>
          <w:rFonts w:ascii="Arial" w:hAnsi="Arial" w:cs="Arial"/>
        </w:rPr>
        <w:t xml:space="preserve">. </w:t>
      </w:r>
      <w:r w:rsidR="00335F26">
        <w:rPr>
          <w:rFonts w:ascii="Arial" w:hAnsi="Arial" w:cs="Arial"/>
        </w:rPr>
        <w:t>The named finance contact on the main registration form should be the person who regularly uploads and deals with the monthly return.</w:t>
      </w:r>
    </w:p>
    <w:p w14:paraId="2889532A" w14:textId="77777777" w:rsidR="0088725C" w:rsidRDefault="0088725C">
      <w:pPr>
        <w:autoSpaceDE w:val="0"/>
        <w:autoSpaceDN w:val="0"/>
        <w:adjustRightInd w:val="0"/>
        <w:rPr>
          <w:rFonts w:ascii="Arial" w:hAnsi="Arial" w:cs="Arial"/>
        </w:rPr>
      </w:pPr>
    </w:p>
    <w:p w14:paraId="374828E2" w14:textId="704FEF13" w:rsidR="00EE414D" w:rsidRPr="00EE414D" w:rsidRDefault="00EE414D">
      <w:pPr>
        <w:autoSpaceDE w:val="0"/>
        <w:autoSpaceDN w:val="0"/>
        <w:adjustRightInd w:val="0"/>
        <w:rPr>
          <w:rFonts w:ascii="Arial" w:hAnsi="Arial" w:cs="Arial"/>
          <w:color w:val="FF0000"/>
          <w:u w:val="single"/>
        </w:rPr>
      </w:pPr>
      <w:r w:rsidRPr="00B75341">
        <w:rPr>
          <w:rFonts w:ascii="Arial" w:hAnsi="Arial" w:cs="Arial"/>
          <w:color w:val="FF0000"/>
          <w:u w:val="single"/>
        </w:rPr>
        <w:t xml:space="preserve">Please note our password </w:t>
      </w:r>
      <w:r>
        <w:rPr>
          <w:rFonts w:ascii="Arial" w:hAnsi="Arial" w:cs="Arial"/>
          <w:color w:val="FF0000"/>
          <w:u w:val="single"/>
        </w:rPr>
        <w:t xml:space="preserve">system is updated </w:t>
      </w:r>
      <w:r w:rsidR="00E82B8A">
        <w:rPr>
          <w:rFonts w:ascii="Arial" w:hAnsi="Arial" w:cs="Arial"/>
          <w:color w:val="FF0000"/>
          <w:u w:val="single"/>
        </w:rPr>
        <w:t>regularly.</w:t>
      </w:r>
      <w:r w:rsidRPr="00B75341">
        <w:rPr>
          <w:rFonts w:ascii="Arial" w:hAnsi="Arial" w:cs="Arial"/>
          <w:color w:val="FF0000"/>
          <w:u w:val="single"/>
        </w:rPr>
        <w:t xml:space="preserve"> If your password is not working, please contact </w:t>
      </w:r>
      <w:r w:rsidR="00FF45D3">
        <w:rPr>
          <w:rFonts w:ascii="Arial" w:hAnsi="Arial" w:cs="Arial"/>
          <w:color w:val="FF0000"/>
          <w:u w:val="single"/>
        </w:rPr>
        <w:t>your finance business partner</w:t>
      </w:r>
    </w:p>
    <w:p w14:paraId="66552989" w14:textId="77777777" w:rsidR="00EE414D" w:rsidRDefault="00EE414D">
      <w:pPr>
        <w:autoSpaceDE w:val="0"/>
        <w:autoSpaceDN w:val="0"/>
        <w:adjustRightInd w:val="0"/>
        <w:rPr>
          <w:rFonts w:ascii="Arial" w:hAnsi="Arial" w:cs="Arial"/>
        </w:rPr>
      </w:pPr>
    </w:p>
    <w:p w14:paraId="6C2758E4" w14:textId="2AC58E09" w:rsidR="00EE414D" w:rsidRDefault="00FF45D3">
      <w:pPr>
        <w:autoSpaceDE w:val="0"/>
        <w:autoSpaceDN w:val="0"/>
        <w:adjustRightInd w:val="0"/>
        <w:rPr>
          <w:rFonts w:ascii="Arial" w:hAnsi="Arial" w:cs="Arial"/>
        </w:rPr>
      </w:pPr>
      <w:r>
        <w:rPr>
          <w:noProof/>
        </w:rPr>
        <w:drawing>
          <wp:inline distT="0" distB="0" distL="0" distR="0" wp14:anchorId="77E6B1BA" wp14:editId="683D3131">
            <wp:extent cx="4311650" cy="2476500"/>
            <wp:effectExtent l="0" t="0" r="0" b="0"/>
            <wp:docPr id="4138300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0088" name="Picture 1" descr="A screenshot of a computer&#10;&#10;AI-generated content may be incorrect."/>
                    <pic:cNvPicPr/>
                  </pic:nvPicPr>
                  <pic:blipFill rotWithShape="1">
                    <a:blip r:embed="rId13"/>
                    <a:srcRect l="9861" t="18309" r="14912" b="25022"/>
                    <a:stretch/>
                  </pic:blipFill>
                  <pic:spPr bwMode="auto">
                    <a:xfrm>
                      <a:off x="0" y="0"/>
                      <a:ext cx="4311650" cy="2476500"/>
                    </a:xfrm>
                    <a:prstGeom prst="rect">
                      <a:avLst/>
                    </a:prstGeom>
                    <a:ln>
                      <a:noFill/>
                    </a:ln>
                    <a:extLst>
                      <a:ext uri="{53640926-AAD7-44D8-BBD7-CCE9431645EC}">
                        <a14:shadowObscured xmlns:a14="http://schemas.microsoft.com/office/drawing/2010/main"/>
                      </a:ext>
                    </a:extLst>
                  </pic:spPr>
                </pic:pic>
              </a:graphicData>
            </a:graphic>
          </wp:inline>
        </w:drawing>
      </w:r>
    </w:p>
    <w:p w14:paraId="3C8A00CA" w14:textId="77777777" w:rsidR="0054189E" w:rsidRDefault="0054189E">
      <w:pPr>
        <w:autoSpaceDE w:val="0"/>
        <w:autoSpaceDN w:val="0"/>
        <w:adjustRightInd w:val="0"/>
        <w:rPr>
          <w:rFonts w:ascii="Arial" w:hAnsi="Arial" w:cs="Arial"/>
        </w:rPr>
      </w:pPr>
      <w:r w:rsidRPr="00CB6D3C">
        <w:rPr>
          <w:rFonts w:ascii="Arial" w:hAnsi="Arial" w:cs="Arial"/>
        </w:rPr>
        <w:t xml:space="preserve">Enter the login name and password that you have been issued </w:t>
      </w:r>
      <w:r w:rsidR="00BF54B7">
        <w:rPr>
          <w:rFonts w:ascii="Arial" w:hAnsi="Arial" w:cs="Arial"/>
        </w:rPr>
        <w:t>with and</w:t>
      </w:r>
      <w:r w:rsidRPr="00CB6D3C">
        <w:rPr>
          <w:rFonts w:ascii="Arial" w:hAnsi="Arial" w:cs="Arial"/>
        </w:rPr>
        <w:t xml:space="preserve"> click login.</w:t>
      </w:r>
    </w:p>
    <w:p w14:paraId="669F5906" w14:textId="77777777" w:rsidR="00E221A4" w:rsidRDefault="00E221A4">
      <w:pPr>
        <w:autoSpaceDE w:val="0"/>
        <w:autoSpaceDN w:val="0"/>
        <w:adjustRightInd w:val="0"/>
        <w:rPr>
          <w:rFonts w:ascii="Arial" w:hAnsi="Arial" w:cs="Arial"/>
        </w:rPr>
      </w:pPr>
    </w:p>
    <w:p w14:paraId="19DF6129" w14:textId="77777777" w:rsidR="00E221A4" w:rsidRDefault="00E221A4">
      <w:pPr>
        <w:autoSpaceDE w:val="0"/>
        <w:autoSpaceDN w:val="0"/>
        <w:adjustRightInd w:val="0"/>
        <w:rPr>
          <w:rFonts w:ascii="Arial" w:hAnsi="Arial" w:cs="Arial"/>
        </w:rPr>
      </w:pPr>
    </w:p>
    <w:p w14:paraId="5C44A7E3" w14:textId="12826968" w:rsidR="00E221A4" w:rsidRPr="00745E12" w:rsidRDefault="00E221A4">
      <w:pPr>
        <w:autoSpaceDE w:val="0"/>
        <w:autoSpaceDN w:val="0"/>
        <w:adjustRightInd w:val="0"/>
        <w:rPr>
          <w:rFonts w:ascii="Arial" w:hAnsi="Arial" w:cs="Arial"/>
          <w:b/>
          <w:bCs/>
        </w:rPr>
      </w:pPr>
      <w:r w:rsidRPr="00745E12">
        <w:rPr>
          <w:rFonts w:ascii="Arial" w:hAnsi="Arial" w:cs="Arial"/>
          <w:b/>
          <w:bCs/>
        </w:rPr>
        <w:t>MFA (</w:t>
      </w:r>
      <w:r w:rsidR="00FE58F8">
        <w:rPr>
          <w:rFonts w:ascii="Arial" w:hAnsi="Arial" w:cs="Arial"/>
          <w:b/>
          <w:bCs/>
        </w:rPr>
        <w:t>M</w:t>
      </w:r>
      <w:r w:rsidRPr="00745E12">
        <w:rPr>
          <w:rFonts w:ascii="Arial" w:hAnsi="Arial" w:cs="Arial"/>
          <w:b/>
          <w:bCs/>
        </w:rPr>
        <w:t>ulti</w:t>
      </w:r>
      <w:r w:rsidR="00FE58F8">
        <w:rPr>
          <w:rFonts w:ascii="Arial" w:hAnsi="Arial" w:cs="Arial"/>
          <w:b/>
          <w:bCs/>
        </w:rPr>
        <w:t xml:space="preserve"> F</w:t>
      </w:r>
      <w:r w:rsidRPr="00745E12">
        <w:rPr>
          <w:rFonts w:ascii="Arial" w:hAnsi="Arial" w:cs="Arial"/>
          <w:b/>
          <w:bCs/>
        </w:rPr>
        <w:t xml:space="preserve">actor </w:t>
      </w:r>
      <w:r w:rsidR="00FE58F8">
        <w:rPr>
          <w:rFonts w:ascii="Arial" w:hAnsi="Arial" w:cs="Arial"/>
          <w:b/>
          <w:bCs/>
        </w:rPr>
        <w:t>A</w:t>
      </w:r>
      <w:r w:rsidRPr="00745E12">
        <w:rPr>
          <w:rFonts w:ascii="Arial" w:hAnsi="Arial" w:cs="Arial"/>
          <w:b/>
          <w:bCs/>
        </w:rPr>
        <w:t>uthentication)</w:t>
      </w:r>
    </w:p>
    <w:p w14:paraId="5DD33040" w14:textId="77777777" w:rsidR="00E221A4" w:rsidRDefault="00E221A4">
      <w:pPr>
        <w:autoSpaceDE w:val="0"/>
        <w:autoSpaceDN w:val="0"/>
        <w:adjustRightInd w:val="0"/>
        <w:rPr>
          <w:rFonts w:ascii="Arial" w:hAnsi="Arial" w:cs="Arial"/>
        </w:rPr>
      </w:pPr>
    </w:p>
    <w:p w14:paraId="2BCDE613" w14:textId="660EDA6A" w:rsidR="00E221A4" w:rsidRDefault="00745E12">
      <w:pPr>
        <w:autoSpaceDE w:val="0"/>
        <w:autoSpaceDN w:val="0"/>
        <w:adjustRightInd w:val="0"/>
        <w:rPr>
          <w:rFonts w:ascii="Arial" w:hAnsi="Arial" w:cs="Arial"/>
        </w:rPr>
      </w:pPr>
      <w:r>
        <w:rPr>
          <w:rFonts w:ascii="Arial" w:hAnsi="Arial" w:cs="Arial"/>
        </w:rPr>
        <w:t>Y</w:t>
      </w:r>
      <w:r w:rsidR="00E221A4">
        <w:rPr>
          <w:rFonts w:ascii="Arial" w:hAnsi="Arial" w:cs="Arial"/>
        </w:rPr>
        <w:t xml:space="preserve">ou will be prompted to enter </w:t>
      </w:r>
      <w:r w:rsidR="00FF45D3">
        <w:rPr>
          <w:rFonts w:ascii="Arial" w:hAnsi="Arial" w:cs="Arial"/>
        </w:rPr>
        <w:t>a one-time</w:t>
      </w:r>
      <w:r w:rsidR="00E221A4">
        <w:rPr>
          <w:rFonts w:ascii="Arial" w:hAnsi="Arial" w:cs="Arial"/>
        </w:rPr>
        <w:t xml:space="preserve"> passcode after you log in</w:t>
      </w:r>
      <w:r>
        <w:rPr>
          <w:rFonts w:ascii="Arial" w:hAnsi="Arial" w:cs="Arial"/>
        </w:rPr>
        <w:t xml:space="preserve"> each day</w:t>
      </w:r>
      <w:r w:rsidR="00E221A4">
        <w:rPr>
          <w:rFonts w:ascii="Arial" w:hAnsi="Arial" w:cs="Arial"/>
        </w:rPr>
        <w:t xml:space="preserve">. </w:t>
      </w:r>
      <w:r>
        <w:rPr>
          <w:rFonts w:ascii="Arial" w:hAnsi="Arial" w:cs="Arial"/>
        </w:rPr>
        <w:t xml:space="preserve">A </w:t>
      </w:r>
      <w:r w:rsidR="00FE58F8">
        <w:rPr>
          <w:rFonts w:ascii="Arial" w:hAnsi="Arial" w:cs="Arial"/>
        </w:rPr>
        <w:t>six-digit</w:t>
      </w:r>
      <w:r>
        <w:rPr>
          <w:rFonts w:ascii="Arial" w:hAnsi="Arial" w:cs="Arial"/>
        </w:rPr>
        <w:t xml:space="preserve"> code </w:t>
      </w:r>
      <w:r w:rsidR="00E221A4">
        <w:rPr>
          <w:rFonts w:ascii="Arial" w:hAnsi="Arial" w:cs="Arial"/>
        </w:rPr>
        <w:t>will be emailed to your email address</w:t>
      </w:r>
      <w:r>
        <w:rPr>
          <w:rFonts w:ascii="Arial" w:hAnsi="Arial" w:cs="Arial"/>
        </w:rPr>
        <w:t xml:space="preserve">. </w:t>
      </w:r>
    </w:p>
    <w:p w14:paraId="3807D084" w14:textId="77777777" w:rsidR="00FE58F8" w:rsidRDefault="00FE58F8">
      <w:pPr>
        <w:autoSpaceDE w:val="0"/>
        <w:autoSpaceDN w:val="0"/>
        <w:adjustRightInd w:val="0"/>
        <w:rPr>
          <w:rFonts w:ascii="Arial" w:hAnsi="Arial" w:cs="Arial"/>
        </w:rPr>
      </w:pPr>
    </w:p>
    <w:p w14:paraId="7EF3C213" w14:textId="0AEB6C63" w:rsidR="00FE58F8" w:rsidRDefault="00FE58F8">
      <w:pPr>
        <w:autoSpaceDE w:val="0"/>
        <w:autoSpaceDN w:val="0"/>
        <w:adjustRightInd w:val="0"/>
        <w:rPr>
          <w:rFonts w:ascii="Arial" w:hAnsi="Arial" w:cs="Arial"/>
        </w:rPr>
      </w:pPr>
    </w:p>
    <w:p w14:paraId="4F01C9AD" w14:textId="0E12B971" w:rsidR="00FE58F8" w:rsidRDefault="00FE58F8">
      <w:pPr>
        <w:autoSpaceDE w:val="0"/>
        <w:autoSpaceDN w:val="0"/>
        <w:adjustRightInd w:val="0"/>
        <w:rPr>
          <w:rFonts w:ascii="Arial" w:hAnsi="Arial" w:cs="Arial"/>
        </w:rPr>
      </w:pPr>
      <w:r>
        <w:rPr>
          <w:noProof/>
        </w:rPr>
        <w:drawing>
          <wp:inline distT="0" distB="0" distL="0" distR="0" wp14:anchorId="2F946564" wp14:editId="423DB538">
            <wp:extent cx="6645910" cy="1224280"/>
            <wp:effectExtent l="0" t="0" r="2540" b="0"/>
            <wp:docPr id="212664271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42718" name="Picture 1" descr="A close up of a text&#10;&#10;Description automatically generated"/>
                    <pic:cNvPicPr/>
                  </pic:nvPicPr>
                  <pic:blipFill>
                    <a:blip r:embed="rId14"/>
                    <a:stretch>
                      <a:fillRect/>
                    </a:stretch>
                  </pic:blipFill>
                  <pic:spPr>
                    <a:xfrm>
                      <a:off x="0" y="0"/>
                      <a:ext cx="6645910" cy="1224280"/>
                    </a:xfrm>
                    <a:prstGeom prst="rect">
                      <a:avLst/>
                    </a:prstGeom>
                  </pic:spPr>
                </pic:pic>
              </a:graphicData>
            </a:graphic>
          </wp:inline>
        </w:drawing>
      </w:r>
    </w:p>
    <w:p w14:paraId="2C16F20F" w14:textId="7F60E7B5" w:rsidR="00E221A4" w:rsidRDefault="00FE58F8">
      <w:pPr>
        <w:autoSpaceDE w:val="0"/>
        <w:autoSpaceDN w:val="0"/>
        <w:adjustRightInd w:val="0"/>
        <w:rPr>
          <w:rFonts w:ascii="Arial" w:hAnsi="Arial" w:cs="Arial"/>
        </w:rPr>
      </w:pPr>
      <w:r>
        <w:rPr>
          <w:noProof/>
        </w:rPr>
        <w:drawing>
          <wp:anchor distT="0" distB="0" distL="114300" distR="114300" simplePos="0" relativeHeight="251734016" behindDoc="1" locked="0" layoutInCell="1" allowOverlap="1" wp14:anchorId="1E744EF1" wp14:editId="5A130684">
            <wp:simplePos x="0" y="0"/>
            <wp:positionH relativeFrom="column">
              <wp:posOffset>4178300</wp:posOffset>
            </wp:positionH>
            <wp:positionV relativeFrom="paragraph">
              <wp:posOffset>60325</wp:posOffset>
            </wp:positionV>
            <wp:extent cx="1879600" cy="2654935"/>
            <wp:effectExtent l="0" t="0" r="6350" b="0"/>
            <wp:wrapTight wrapText="bothSides">
              <wp:wrapPolygon edited="0">
                <wp:start x="0" y="0"/>
                <wp:lineTo x="0" y="21388"/>
                <wp:lineTo x="21454" y="21388"/>
                <wp:lineTo x="21454" y="0"/>
                <wp:lineTo x="0" y="0"/>
              </wp:wrapPolygon>
            </wp:wrapTight>
            <wp:docPr id="366712638" name="Picture 2" descr="A screenshot of a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12638" name="Picture 2" descr="A screenshot of a login&#10;&#10;Description automatically generated"/>
                    <pic:cNvPicPr/>
                  </pic:nvPicPr>
                  <pic:blipFill>
                    <a:blip r:embed="rId15"/>
                    <a:stretch>
                      <a:fillRect/>
                    </a:stretch>
                  </pic:blipFill>
                  <pic:spPr>
                    <a:xfrm>
                      <a:off x="0" y="0"/>
                      <a:ext cx="1879600" cy="2654935"/>
                    </a:xfrm>
                    <a:prstGeom prst="rect">
                      <a:avLst/>
                    </a:prstGeom>
                  </pic:spPr>
                </pic:pic>
              </a:graphicData>
            </a:graphic>
            <wp14:sizeRelH relativeFrom="margin">
              <wp14:pctWidth>0</wp14:pctWidth>
            </wp14:sizeRelH>
            <wp14:sizeRelV relativeFrom="margin">
              <wp14:pctHeight>0</wp14:pctHeight>
            </wp14:sizeRelV>
          </wp:anchor>
        </w:drawing>
      </w:r>
    </w:p>
    <w:p w14:paraId="47969AF9" w14:textId="504D7F46" w:rsidR="00E221A4" w:rsidRPr="00CB6D3C" w:rsidRDefault="00E221A4">
      <w:pPr>
        <w:autoSpaceDE w:val="0"/>
        <w:autoSpaceDN w:val="0"/>
        <w:adjustRightInd w:val="0"/>
        <w:rPr>
          <w:rFonts w:ascii="Arial" w:hAnsi="Arial" w:cs="Arial"/>
        </w:rPr>
      </w:pPr>
    </w:p>
    <w:p w14:paraId="154D16D5" w14:textId="77777777" w:rsidR="0054189E" w:rsidRDefault="0054189E">
      <w:pPr>
        <w:autoSpaceDE w:val="0"/>
        <w:autoSpaceDN w:val="0"/>
        <w:adjustRightInd w:val="0"/>
        <w:rPr>
          <w:rFonts w:ascii="Arial" w:hAnsi="Arial" w:cs="Arial"/>
        </w:rPr>
      </w:pPr>
    </w:p>
    <w:p w14:paraId="004BF1C6" w14:textId="77777777" w:rsidR="00FE58F8" w:rsidRDefault="00FE58F8">
      <w:pPr>
        <w:autoSpaceDE w:val="0"/>
        <w:autoSpaceDN w:val="0"/>
        <w:adjustRightInd w:val="0"/>
        <w:rPr>
          <w:rFonts w:ascii="Arial" w:hAnsi="Arial" w:cs="Arial"/>
        </w:rPr>
      </w:pPr>
    </w:p>
    <w:p w14:paraId="30003BA9" w14:textId="77777777" w:rsidR="00F46D66" w:rsidRDefault="00A827D3">
      <w:pPr>
        <w:autoSpaceDE w:val="0"/>
        <w:autoSpaceDN w:val="0"/>
        <w:adjustRightInd w:val="0"/>
        <w:rPr>
          <w:rFonts w:ascii="Arial" w:hAnsi="Arial" w:cs="Arial"/>
        </w:rPr>
      </w:pPr>
      <w:r>
        <w:rPr>
          <w:rFonts w:ascii="Arial" w:hAnsi="Arial" w:cs="Arial"/>
        </w:rPr>
        <w:t>Once you receive the code enter i</w:t>
      </w:r>
      <w:r w:rsidR="00F46D66">
        <w:rPr>
          <w:rFonts w:ascii="Arial" w:hAnsi="Arial" w:cs="Arial"/>
        </w:rPr>
        <w:t>t</w:t>
      </w:r>
      <w:r>
        <w:rPr>
          <w:rFonts w:ascii="Arial" w:hAnsi="Arial" w:cs="Arial"/>
        </w:rPr>
        <w:t xml:space="preserve"> into </w:t>
      </w:r>
      <w:r w:rsidR="00F46D66">
        <w:rPr>
          <w:rFonts w:ascii="Arial" w:hAnsi="Arial" w:cs="Arial"/>
        </w:rPr>
        <w:t xml:space="preserve">the </w:t>
      </w:r>
      <w:r>
        <w:rPr>
          <w:rFonts w:ascii="Arial" w:hAnsi="Arial" w:cs="Arial"/>
        </w:rPr>
        <w:t>Verification code box</w:t>
      </w:r>
      <w:r w:rsidR="00F46D66">
        <w:rPr>
          <w:rFonts w:ascii="Arial" w:hAnsi="Arial" w:cs="Arial"/>
        </w:rPr>
        <w:t xml:space="preserve"> </w:t>
      </w:r>
    </w:p>
    <w:p w14:paraId="788A9DBC" w14:textId="6793E68A" w:rsidR="00FE58F8" w:rsidRDefault="00F46D66">
      <w:pPr>
        <w:autoSpaceDE w:val="0"/>
        <w:autoSpaceDN w:val="0"/>
        <w:adjustRightInd w:val="0"/>
        <w:rPr>
          <w:rFonts w:ascii="Arial" w:hAnsi="Arial" w:cs="Arial"/>
        </w:rPr>
      </w:pPr>
      <w:r>
        <w:rPr>
          <w:rFonts w:ascii="Arial" w:hAnsi="Arial" w:cs="Arial"/>
        </w:rPr>
        <w:t xml:space="preserve">and </w:t>
      </w:r>
      <w:r w:rsidR="00A827D3">
        <w:rPr>
          <w:rFonts w:ascii="Arial" w:hAnsi="Arial" w:cs="Arial"/>
        </w:rPr>
        <w:t>press Verify now</w:t>
      </w:r>
    </w:p>
    <w:p w14:paraId="33837F70" w14:textId="77777777" w:rsidR="00FE58F8" w:rsidRDefault="00FE58F8">
      <w:pPr>
        <w:autoSpaceDE w:val="0"/>
        <w:autoSpaceDN w:val="0"/>
        <w:adjustRightInd w:val="0"/>
        <w:rPr>
          <w:rFonts w:ascii="Arial" w:hAnsi="Arial" w:cs="Arial"/>
        </w:rPr>
      </w:pPr>
    </w:p>
    <w:p w14:paraId="2109F3B4" w14:textId="77777777" w:rsidR="00FE58F8" w:rsidRDefault="00FE58F8">
      <w:pPr>
        <w:autoSpaceDE w:val="0"/>
        <w:autoSpaceDN w:val="0"/>
        <w:adjustRightInd w:val="0"/>
        <w:rPr>
          <w:rFonts w:ascii="Arial" w:hAnsi="Arial" w:cs="Arial"/>
        </w:rPr>
      </w:pPr>
    </w:p>
    <w:p w14:paraId="73C64CC4" w14:textId="77777777" w:rsidR="00FE58F8" w:rsidRDefault="00FE58F8">
      <w:pPr>
        <w:autoSpaceDE w:val="0"/>
        <w:autoSpaceDN w:val="0"/>
        <w:adjustRightInd w:val="0"/>
        <w:rPr>
          <w:rFonts w:ascii="Arial" w:hAnsi="Arial" w:cs="Arial"/>
        </w:rPr>
      </w:pPr>
    </w:p>
    <w:p w14:paraId="400788F7" w14:textId="77777777" w:rsidR="00FE58F8" w:rsidRDefault="00FE58F8">
      <w:pPr>
        <w:autoSpaceDE w:val="0"/>
        <w:autoSpaceDN w:val="0"/>
        <w:adjustRightInd w:val="0"/>
        <w:rPr>
          <w:rFonts w:ascii="Arial" w:hAnsi="Arial" w:cs="Arial"/>
        </w:rPr>
      </w:pPr>
    </w:p>
    <w:p w14:paraId="30BE9F72" w14:textId="77777777" w:rsidR="00FE58F8" w:rsidRDefault="00FE58F8">
      <w:pPr>
        <w:autoSpaceDE w:val="0"/>
        <w:autoSpaceDN w:val="0"/>
        <w:adjustRightInd w:val="0"/>
        <w:rPr>
          <w:rFonts w:ascii="Arial" w:hAnsi="Arial" w:cs="Arial"/>
        </w:rPr>
      </w:pPr>
    </w:p>
    <w:p w14:paraId="054DDE04" w14:textId="77777777" w:rsidR="00FE58F8" w:rsidRDefault="00FE58F8">
      <w:pPr>
        <w:autoSpaceDE w:val="0"/>
        <w:autoSpaceDN w:val="0"/>
        <w:adjustRightInd w:val="0"/>
        <w:rPr>
          <w:rFonts w:ascii="Arial" w:hAnsi="Arial" w:cs="Arial"/>
        </w:rPr>
      </w:pPr>
    </w:p>
    <w:p w14:paraId="34308549" w14:textId="77777777" w:rsidR="00FE58F8" w:rsidRDefault="00FE58F8">
      <w:pPr>
        <w:autoSpaceDE w:val="0"/>
        <w:autoSpaceDN w:val="0"/>
        <w:adjustRightInd w:val="0"/>
        <w:rPr>
          <w:rFonts w:ascii="Arial" w:hAnsi="Arial" w:cs="Arial"/>
        </w:rPr>
      </w:pPr>
    </w:p>
    <w:p w14:paraId="004F7DC1" w14:textId="77777777" w:rsidR="00FE58F8" w:rsidRDefault="00FE58F8">
      <w:pPr>
        <w:autoSpaceDE w:val="0"/>
        <w:autoSpaceDN w:val="0"/>
        <w:adjustRightInd w:val="0"/>
        <w:rPr>
          <w:rFonts w:ascii="Arial" w:hAnsi="Arial" w:cs="Arial"/>
        </w:rPr>
      </w:pPr>
    </w:p>
    <w:p w14:paraId="59600594" w14:textId="77777777" w:rsidR="00FE58F8" w:rsidRDefault="00FE58F8">
      <w:pPr>
        <w:autoSpaceDE w:val="0"/>
        <w:autoSpaceDN w:val="0"/>
        <w:adjustRightInd w:val="0"/>
        <w:rPr>
          <w:rFonts w:ascii="Arial" w:hAnsi="Arial" w:cs="Arial"/>
        </w:rPr>
      </w:pPr>
    </w:p>
    <w:p w14:paraId="74C27C9F" w14:textId="77777777" w:rsidR="00FE58F8" w:rsidRDefault="00FE58F8">
      <w:pPr>
        <w:autoSpaceDE w:val="0"/>
        <w:autoSpaceDN w:val="0"/>
        <w:adjustRightInd w:val="0"/>
        <w:rPr>
          <w:rFonts w:ascii="Arial" w:hAnsi="Arial" w:cs="Arial"/>
        </w:rPr>
      </w:pPr>
    </w:p>
    <w:p w14:paraId="1B6E7218" w14:textId="77777777" w:rsidR="00F46D66" w:rsidRPr="00CB6D3C" w:rsidRDefault="00F46D66">
      <w:pPr>
        <w:autoSpaceDE w:val="0"/>
        <w:autoSpaceDN w:val="0"/>
        <w:adjustRightInd w:val="0"/>
        <w:rPr>
          <w:rFonts w:ascii="Arial" w:hAnsi="Arial" w:cs="Arial"/>
        </w:rPr>
      </w:pPr>
    </w:p>
    <w:p w14:paraId="19D20B55" w14:textId="77777777" w:rsidR="00F46D66" w:rsidRDefault="00F46D66">
      <w:pPr>
        <w:rPr>
          <w:rFonts w:ascii="Arial" w:hAnsi="Arial" w:cs="Arial"/>
        </w:rPr>
      </w:pPr>
    </w:p>
    <w:p w14:paraId="48019C38" w14:textId="77777777" w:rsidR="00F46D66" w:rsidRDefault="00F46D66">
      <w:pPr>
        <w:rPr>
          <w:rFonts w:ascii="Arial" w:hAnsi="Arial" w:cs="Arial"/>
        </w:rPr>
      </w:pPr>
    </w:p>
    <w:p w14:paraId="5C2E621D" w14:textId="00D2FA99" w:rsidR="00F46D66" w:rsidRDefault="0054189E">
      <w:pPr>
        <w:rPr>
          <w:rFonts w:ascii="Arial" w:hAnsi="Arial" w:cs="Arial"/>
        </w:rPr>
      </w:pPr>
      <w:r w:rsidRPr="00CB6D3C">
        <w:rPr>
          <w:rFonts w:ascii="Arial" w:hAnsi="Arial" w:cs="Arial"/>
        </w:rPr>
        <w:t xml:space="preserve">This will take you to the </w:t>
      </w:r>
      <w:r w:rsidR="008B2252">
        <w:rPr>
          <w:rFonts w:ascii="Arial" w:hAnsi="Arial" w:cs="Arial"/>
        </w:rPr>
        <w:t>landing page as shown below</w:t>
      </w:r>
    </w:p>
    <w:p w14:paraId="494BC673" w14:textId="77777777" w:rsidR="00F46D66" w:rsidRDefault="00F46D66">
      <w:pPr>
        <w:rPr>
          <w:rFonts w:ascii="Arial" w:hAnsi="Arial" w:cs="Arial"/>
        </w:rPr>
      </w:pPr>
    </w:p>
    <w:p w14:paraId="043FB163" w14:textId="2CA0B4D6" w:rsidR="00F46D66" w:rsidRPr="00F46D66" w:rsidRDefault="00F46D66">
      <w:pPr>
        <w:rPr>
          <w:rFonts w:ascii="Arial" w:hAnsi="Arial" w:cs="Arial"/>
        </w:rPr>
      </w:pPr>
      <w:r>
        <w:rPr>
          <w:noProof/>
        </w:rPr>
        <w:drawing>
          <wp:inline distT="0" distB="0" distL="0" distR="0" wp14:anchorId="382BCE49" wp14:editId="0A5ADF80">
            <wp:extent cx="3956050" cy="1765695"/>
            <wp:effectExtent l="0" t="0" r="6350" b="6350"/>
            <wp:docPr id="8262989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98962" name="Picture 1" descr="A screenshot of a computer&#10;&#10;AI-generated content may be incorrect."/>
                    <pic:cNvPicPr/>
                  </pic:nvPicPr>
                  <pic:blipFill rotWithShape="1">
                    <a:blip r:embed="rId16"/>
                    <a:srcRect l="885" t="13223" r="1064" b="29381"/>
                    <a:stretch/>
                  </pic:blipFill>
                  <pic:spPr bwMode="auto">
                    <a:xfrm>
                      <a:off x="0" y="0"/>
                      <a:ext cx="3956050" cy="1765695"/>
                    </a:xfrm>
                    <a:prstGeom prst="rect">
                      <a:avLst/>
                    </a:prstGeom>
                    <a:ln>
                      <a:noFill/>
                    </a:ln>
                    <a:extLst>
                      <a:ext uri="{53640926-AAD7-44D8-BBD7-CCE9431645EC}">
                        <a14:shadowObscured xmlns:a14="http://schemas.microsoft.com/office/drawing/2010/main"/>
                      </a:ext>
                    </a:extLst>
                  </pic:spPr>
                </pic:pic>
              </a:graphicData>
            </a:graphic>
          </wp:inline>
        </w:drawing>
      </w:r>
    </w:p>
    <w:p w14:paraId="72E49896" w14:textId="77777777" w:rsidR="00F46D66" w:rsidRDefault="00F46D66">
      <w:pPr>
        <w:rPr>
          <w:rFonts w:ascii="Arial" w:hAnsi="Arial" w:cs="Arial"/>
          <w:b/>
        </w:rPr>
      </w:pPr>
    </w:p>
    <w:p w14:paraId="77AB4900" w14:textId="1A84C775" w:rsidR="00A95142" w:rsidRPr="00F46D66" w:rsidRDefault="00A95142">
      <w:pPr>
        <w:rPr>
          <w:rFonts w:ascii="Arial" w:hAnsi="Arial" w:cs="Arial"/>
        </w:rPr>
      </w:pPr>
      <w:r w:rsidRPr="00A95142">
        <w:rPr>
          <w:rFonts w:ascii="Arial" w:hAnsi="Arial" w:cs="Arial"/>
          <w:b/>
        </w:rPr>
        <w:t>Back button</w:t>
      </w:r>
    </w:p>
    <w:p w14:paraId="3AE044D7" w14:textId="77777777" w:rsidR="00EA3421" w:rsidRPr="00EE414D" w:rsidRDefault="00EA3421">
      <w:pPr>
        <w:rPr>
          <w:rFonts w:ascii="Arial" w:hAnsi="Arial" w:cs="Arial"/>
        </w:rPr>
      </w:pPr>
    </w:p>
    <w:p w14:paraId="51848F0B" w14:textId="77777777" w:rsidR="00EA3421" w:rsidRDefault="00EE414D">
      <w:pPr>
        <w:rPr>
          <w:rFonts w:ascii="Arial" w:hAnsi="Arial" w:cs="Arial"/>
        </w:rPr>
      </w:pPr>
      <w:r>
        <w:rPr>
          <w:noProof/>
        </w:rPr>
        <w:drawing>
          <wp:inline distT="0" distB="0" distL="0" distR="0" wp14:anchorId="26C226E1" wp14:editId="4B37D795">
            <wp:extent cx="1149350" cy="79688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829" r="87537" b="61955"/>
                    <a:stretch/>
                  </pic:blipFill>
                  <pic:spPr bwMode="auto">
                    <a:xfrm>
                      <a:off x="0" y="0"/>
                      <a:ext cx="1165154" cy="807839"/>
                    </a:xfrm>
                    <a:prstGeom prst="rect">
                      <a:avLst/>
                    </a:prstGeom>
                    <a:ln>
                      <a:noFill/>
                    </a:ln>
                    <a:extLst>
                      <a:ext uri="{53640926-AAD7-44D8-BBD7-CCE9431645EC}">
                        <a14:shadowObscured xmlns:a14="http://schemas.microsoft.com/office/drawing/2010/main"/>
                      </a:ext>
                    </a:extLst>
                  </pic:spPr>
                </pic:pic>
              </a:graphicData>
            </a:graphic>
          </wp:inline>
        </w:drawing>
      </w:r>
    </w:p>
    <w:p w14:paraId="080D7A8B" w14:textId="77777777" w:rsidR="00EA3421" w:rsidRDefault="00EA3421">
      <w:pPr>
        <w:rPr>
          <w:rFonts w:ascii="Arial" w:hAnsi="Arial" w:cs="Arial"/>
        </w:rPr>
      </w:pPr>
    </w:p>
    <w:p w14:paraId="4C8B89F4" w14:textId="20382644" w:rsidR="00F46D66" w:rsidRDefault="00A95142">
      <w:pPr>
        <w:rPr>
          <w:rFonts w:ascii="Arial" w:hAnsi="Arial" w:cs="Arial"/>
        </w:rPr>
      </w:pPr>
      <w:r>
        <w:rPr>
          <w:rFonts w:ascii="Arial" w:hAnsi="Arial" w:cs="Arial"/>
        </w:rPr>
        <w:t xml:space="preserve">This button will allow you to get </w:t>
      </w:r>
      <w:r w:rsidR="00F34417">
        <w:rPr>
          <w:rFonts w:ascii="Arial" w:hAnsi="Arial" w:cs="Arial"/>
        </w:rPr>
        <w:t>back to the home page of the monthly posting</w:t>
      </w:r>
      <w:r>
        <w:rPr>
          <w:rFonts w:ascii="Arial" w:hAnsi="Arial" w:cs="Arial"/>
        </w:rPr>
        <w:t xml:space="preserve"> portal.</w:t>
      </w:r>
    </w:p>
    <w:p w14:paraId="35453363" w14:textId="007967B0" w:rsidR="00AF2EDA" w:rsidRPr="00EE414D" w:rsidRDefault="001B3A65">
      <w:pPr>
        <w:rPr>
          <w:rFonts w:ascii="Arial" w:hAnsi="Arial" w:cs="Arial"/>
        </w:rPr>
      </w:pPr>
      <w:r>
        <w:rPr>
          <w:rFonts w:ascii="Arial" w:hAnsi="Arial" w:cs="Arial"/>
          <w:b/>
        </w:rPr>
        <w:lastRenderedPageBreak/>
        <w:t xml:space="preserve">New </w:t>
      </w:r>
      <w:r w:rsidR="00AF2EDA" w:rsidRPr="00BF54B7">
        <w:rPr>
          <w:rFonts w:ascii="Arial" w:hAnsi="Arial" w:cs="Arial"/>
          <w:b/>
        </w:rPr>
        <w:t>Contribution</w:t>
      </w:r>
      <w:r>
        <w:rPr>
          <w:rFonts w:ascii="Arial" w:hAnsi="Arial" w:cs="Arial"/>
          <w:b/>
        </w:rPr>
        <w:t xml:space="preserve"> Upload</w:t>
      </w:r>
    </w:p>
    <w:p w14:paraId="3AD1220D" w14:textId="77777777" w:rsidR="008D178D" w:rsidRDefault="008D178D">
      <w:pPr>
        <w:rPr>
          <w:rFonts w:ascii="Arial" w:hAnsi="Arial" w:cs="Arial"/>
        </w:rPr>
      </w:pPr>
    </w:p>
    <w:p w14:paraId="04141256" w14:textId="13308222" w:rsidR="008D178D" w:rsidRDefault="001B3A65">
      <w:pPr>
        <w:rPr>
          <w:rFonts w:ascii="Arial" w:hAnsi="Arial" w:cs="Arial"/>
        </w:rPr>
      </w:pPr>
      <w:r>
        <w:rPr>
          <w:noProof/>
        </w:rPr>
        <w:drawing>
          <wp:inline distT="0" distB="0" distL="0" distR="0" wp14:anchorId="2D4639A2" wp14:editId="7A1DC01C">
            <wp:extent cx="1590675" cy="1524000"/>
            <wp:effectExtent l="0" t="0" r="9525" b="0"/>
            <wp:docPr id="52707397" name="Picture 1" descr="A green square with an orange arrow and an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7397" name="Picture 1" descr="A green square with an orange arrow and an arrow pointing up&#10;&#10;Description automatically generated"/>
                    <pic:cNvPicPr/>
                  </pic:nvPicPr>
                  <pic:blipFill>
                    <a:blip r:embed="rId18"/>
                    <a:stretch>
                      <a:fillRect/>
                    </a:stretch>
                  </pic:blipFill>
                  <pic:spPr>
                    <a:xfrm>
                      <a:off x="0" y="0"/>
                      <a:ext cx="1590675" cy="1524000"/>
                    </a:xfrm>
                    <a:prstGeom prst="rect">
                      <a:avLst/>
                    </a:prstGeom>
                  </pic:spPr>
                </pic:pic>
              </a:graphicData>
            </a:graphic>
          </wp:inline>
        </w:drawing>
      </w:r>
    </w:p>
    <w:p w14:paraId="111016E8" w14:textId="77777777" w:rsidR="002A7D31" w:rsidRDefault="002A7D31" w:rsidP="00AF2EDA">
      <w:pPr>
        <w:rPr>
          <w:rFonts w:ascii="Arial" w:hAnsi="Arial" w:cs="Arial"/>
        </w:rPr>
      </w:pPr>
    </w:p>
    <w:p w14:paraId="314B7575" w14:textId="77777777" w:rsidR="00AF2EDA" w:rsidRDefault="00DC289B" w:rsidP="00AF2EDA">
      <w:pPr>
        <w:rPr>
          <w:rFonts w:ascii="Arial" w:hAnsi="Arial" w:cs="Arial"/>
        </w:rPr>
      </w:pPr>
      <w:r>
        <w:rPr>
          <w:rFonts w:ascii="Arial" w:hAnsi="Arial" w:cs="Arial"/>
        </w:rPr>
        <w:t xml:space="preserve">This is where you upload your monthly return spreadsheet. </w:t>
      </w:r>
      <w:r w:rsidR="00201588">
        <w:rPr>
          <w:rFonts w:ascii="Arial" w:hAnsi="Arial" w:cs="Arial"/>
        </w:rPr>
        <w:t>The spreadsheet hasn’t changed so you can still use your existing one.</w:t>
      </w:r>
    </w:p>
    <w:p w14:paraId="36E5E5AB" w14:textId="77777777" w:rsidR="00953701" w:rsidRDefault="00953701" w:rsidP="00AF2EDA">
      <w:pPr>
        <w:rPr>
          <w:rFonts w:ascii="Arial" w:hAnsi="Arial" w:cs="Arial"/>
        </w:rPr>
      </w:pPr>
    </w:p>
    <w:p w14:paraId="2CA894A2" w14:textId="77777777" w:rsidR="00B96057" w:rsidRDefault="00D15DFF" w:rsidP="00AF2EDA">
      <w:pPr>
        <w:rPr>
          <w:rFonts w:ascii="Arial" w:hAnsi="Arial" w:cs="Arial"/>
        </w:rPr>
      </w:pPr>
      <w:r>
        <w:rPr>
          <w:rFonts w:ascii="Arial" w:hAnsi="Arial" w:cs="Arial"/>
        </w:rPr>
        <w:t xml:space="preserve">Select the </w:t>
      </w:r>
      <w:r w:rsidR="00EE414D">
        <w:rPr>
          <w:rFonts w:ascii="Arial" w:hAnsi="Arial" w:cs="Arial"/>
        </w:rPr>
        <w:t xml:space="preserve">correct </w:t>
      </w:r>
      <w:r>
        <w:rPr>
          <w:rFonts w:ascii="Arial" w:hAnsi="Arial" w:cs="Arial"/>
        </w:rPr>
        <w:t>pay location (</w:t>
      </w:r>
      <w:r w:rsidR="00B96057">
        <w:rPr>
          <w:rFonts w:ascii="Arial" w:hAnsi="Arial" w:cs="Arial"/>
        </w:rPr>
        <w:t>employer</w:t>
      </w:r>
      <w:r>
        <w:rPr>
          <w:rFonts w:ascii="Arial" w:hAnsi="Arial" w:cs="Arial"/>
        </w:rPr>
        <w:t>)</w:t>
      </w:r>
      <w:r w:rsidR="00B96057">
        <w:rPr>
          <w:rFonts w:ascii="Arial" w:hAnsi="Arial" w:cs="Arial"/>
        </w:rPr>
        <w:t xml:space="preserve"> from the drop down list.</w:t>
      </w:r>
    </w:p>
    <w:p w14:paraId="5A5AD794" w14:textId="77777777" w:rsidR="007A51F5" w:rsidRDefault="00E516BB" w:rsidP="00AF2EDA">
      <w:pPr>
        <w:rPr>
          <w:rFonts w:ascii="Arial" w:hAnsi="Arial" w:cs="Arial"/>
        </w:rPr>
      </w:pPr>
      <w:r>
        <w:rPr>
          <w:rFonts w:ascii="Arial" w:hAnsi="Arial" w:cs="Arial"/>
        </w:rPr>
        <w:t>If you are submitting one</w:t>
      </w:r>
      <w:r w:rsidR="007A51F5">
        <w:rPr>
          <w:rFonts w:ascii="Arial" w:hAnsi="Arial" w:cs="Arial"/>
        </w:rPr>
        <w:t xml:space="preserve"> return for multiple </w:t>
      </w:r>
      <w:r w:rsidR="006C795C">
        <w:rPr>
          <w:rFonts w:ascii="Arial" w:hAnsi="Arial" w:cs="Arial"/>
        </w:rPr>
        <w:t>employers,</w:t>
      </w:r>
      <w:r w:rsidR="007A51F5">
        <w:rPr>
          <w:rFonts w:ascii="Arial" w:hAnsi="Arial" w:cs="Arial"/>
        </w:rPr>
        <w:t xml:space="preserve"> </w:t>
      </w:r>
      <w:r w:rsidR="00217457">
        <w:rPr>
          <w:rFonts w:ascii="Arial" w:hAnsi="Arial" w:cs="Arial"/>
        </w:rPr>
        <w:t>it will default to the chosen pay location associated with your login.</w:t>
      </w:r>
      <w:r w:rsidR="007A51F5">
        <w:rPr>
          <w:rFonts w:ascii="Arial" w:hAnsi="Arial" w:cs="Arial"/>
        </w:rPr>
        <w:t xml:space="preserve"> Please ensure the spreadsheet shows the different location codes and employer names for the separate employers you are submitting the data for.</w:t>
      </w:r>
    </w:p>
    <w:p w14:paraId="6A0D229A" w14:textId="77777777" w:rsidR="00953701" w:rsidRDefault="00953701" w:rsidP="00AF2EDA">
      <w:pPr>
        <w:rPr>
          <w:rFonts w:ascii="Arial" w:hAnsi="Arial" w:cs="Arial"/>
        </w:rPr>
      </w:pPr>
    </w:p>
    <w:p w14:paraId="14F565FC" w14:textId="77777777" w:rsidR="00B96057" w:rsidRDefault="006C795C" w:rsidP="00AF2EDA">
      <w:pPr>
        <w:rPr>
          <w:rFonts w:ascii="Arial" w:hAnsi="Arial" w:cs="Arial"/>
        </w:rPr>
      </w:pPr>
      <w:r>
        <w:rPr>
          <w:rFonts w:ascii="Arial" w:hAnsi="Arial" w:cs="Arial"/>
        </w:rPr>
        <w:t>S</w:t>
      </w:r>
      <w:r w:rsidR="00B96057">
        <w:rPr>
          <w:rFonts w:ascii="Arial" w:hAnsi="Arial" w:cs="Arial"/>
        </w:rPr>
        <w:t>elect the month and year of the</w:t>
      </w:r>
      <w:r w:rsidR="00F57331">
        <w:rPr>
          <w:rFonts w:ascii="Arial" w:hAnsi="Arial" w:cs="Arial"/>
        </w:rPr>
        <w:t xml:space="preserve"> data you are uploading</w:t>
      </w:r>
      <w:r w:rsidR="00B96057">
        <w:rPr>
          <w:rFonts w:ascii="Arial" w:hAnsi="Arial" w:cs="Arial"/>
        </w:rPr>
        <w:t>.</w:t>
      </w:r>
    </w:p>
    <w:p w14:paraId="25562793" w14:textId="77777777" w:rsidR="00263CD0" w:rsidRDefault="00263CD0" w:rsidP="00AF2EDA">
      <w:pPr>
        <w:rPr>
          <w:rFonts w:ascii="Arial" w:hAnsi="Arial" w:cs="Arial"/>
        </w:rPr>
      </w:pPr>
      <w:r>
        <w:rPr>
          <w:rFonts w:ascii="Arial" w:hAnsi="Arial" w:cs="Arial"/>
        </w:rPr>
        <w:t xml:space="preserve">Select </w:t>
      </w:r>
      <w:r w:rsidR="00B96057">
        <w:rPr>
          <w:rFonts w:ascii="Arial" w:hAnsi="Arial" w:cs="Arial"/>
        </w:rPr>
        <w:t>from 1</w:t>
      </w:r>
      <w:r w:rsidR="00B96057" w:rsidRPr="00B96057">
        <w:rPr>
          <w:rFonts w:ascii="Arial" w:hAnsi="Arial" w:cs="Arial"/>
          <w:vertAlign w:val="superscript"/>
        </w:rPr>
        <w:t>st</w:t>
      </w:r>
      <w:r w:rsidR="00B96057">
        <w:rPr>
          <w:rFonts w:ascii="Arial" w:hAnsi="Arial" w:cs="Arial"/>
        </w:rPr>
        <w:t xml:space="preserve"> posting, 2</w:t>
      </w:r>
      <w:r w:rsidR="00B96057" w:rsidRPr="00B96057">
        <w:rPr>
          <w:rFonts w:ascii="Arial" w:hAnsi="Arial" w:cs="Arial"/>
          <w:vertAlign w:val="superscript"/>
        </w:rPr>
        <w:t>nd</w:t>
      </w:r>
      <w:r w:rsidR="00B96057">
        <w:rPr>
          <w:rFonts w:ascii="Arial" w:hAnsi="Arial" w:cs="Arial"/>
        </w:rPr>
        <w:t xml:space="preserve"> posting or previous month data</w:t>
      </w:r>
      <w:r>
        <w:rPr>
          <w:rFonts w:ascii="Arial" w:hAnsi="Arial" w:cs="Arial"/>
        </w:rPr>
        <w:t>, which</w:t>
      </w:r>
      <w:r w:rsidR="000D50D9">
        <w:rPr>
          <w:rFonts w:ascii="Arial" w:hAnsi="Arial" w:cs="Arial"/>
        </w:rPr>
        <w:t xml:space="preserve"> can be used for adjustments to previous months pay</w:t>
      </w:r>
      <w:r w:rsidR="00B96057">
        <w:rPr>
          <w:rFonts w:ascii="Arial" w:hAnsi="Arial" w:cs="Arial"/>
        </w:rPr>
        <w:t xml:space="preserve">. </w:t>
      </w:r>
    </w:p>
    <w:p w14:paraId="753900A0" w14:textId="77777777" w:rsidR="00B96057" w:rsidRDefault="00B96057" w:rsidP="00AF2EDA">
      <w:pPr>
        <w:rPr>
          <w:rFonts w:ascii="Arial" w:hAnsi="Arial" w:cs="Arial"/>
        </w:rPr>
      </w:pPr>
      <w:r>
        <w:rPr>
          <w:rFonts w:ascii="Arial" w:hAnsi="Arial" w:cs="Arial"/>
        </w:rPr>
        <w:t>You can only upload one file per month using 1</w:t>
      </w:r>
      <w:r w:rsidRPr="00B96057">
        <w:rPr>
          <w:rFonts w:ascii="Arial" w:hAnsi="Arial" w:cs="Arial"/>
          <w:vertAlign w:val="superscript"/>
        </w:rPr>
        <w:t>st</w:t>
      </w:r>
      <w:r>
        <w:rPr>
          <w:rFonts w:ascii="Arial" w:hAnsi="Arial" w:cs="Arial"/>
        </w:rPr>
        <w:t xml:space="preserve"> posting</w:t>
      </w:r>
      <w:r w:rsidR="009476ED">
        <w:rPr>
          <w:rFonts w:ascii="Arial" w:hAnsi="Arial" w:cs="Arial"/>
        </w:rPr>
        <w:t xml:space="preserve"> so there will be times when you </w:t>
      </w:r>
      <w:r w:rsidR="006C795C">
        <w:rPr>
          <w:rFonts w:ascii="Arial" w:hAnsi="Arial" w:cs="Arial"/>
        </w:rPr>
        <w:t xml:space="preserve">will need to </w:t>
      </w:r>
      <w:r w:rsidR="009476ED">
        <w:rPr>
          <w:rFonts w:ascii="Arial" w:hAnsi="Arial" w:cs="Arial"/>
        </w:rPr>
        <w:t>select 2</w:t>
      </w:r>
      <w:r w:rsidR="009476ED" w:rsidRPr="009476ED">
        <w:rPr>
          <w:rFonts w:ascii="Arial" w:hAnsi="Arial" w:cs="Arial"/>
          <w:vertAlign w:val="superscript"/>
        </w:rPr>
        <w:t>nd</w:t>
      </w:r>
      <w:r w:rsidR="009476ED">
        <w:rPr>
          <w:rFonts w:ascii="Arial" w:hAnsi="Arial" w:cs="Arial"/>
        </w:rPr>
        <w:t xml:space="preserve"> posting </w:t>
      </w:r>
      <w:r w:rsidR="00EE414D" w:rsidRPr="00EE414D">
        <w:rPr>
          <w:rFonts w:ascii="Arial" w:hAnsi="Arial" w:cs="Arial"/>
        </w:rPr>
        <w:t>for any adjustments if a secondary return is required</w:t>
      </w:r>
      <w:r w:rsidR="00EE414D" w:rsidRPr="00203017">
        <w:rPr>
          <w:rFonts w:ascii="Arial" w:hAnsi="Arial" w:cs="Arial"/>
          <w:color w:val="FF0000"/>
        </w:rPr>
        <w:t xml:space="preserve"> </w:t>
      </w:r>
      <w:r w:rsidR="009476ED">
        <w:rPr>
          <w:rFonts w:ascii="Arial" w:hAnsi="Arial" w:cs="Arial"/>
        </w:rPr>
        <w:t xml:space="preserve">or </w:t>
      </w:r>
      <w:r w:rsidR="00EE414D">
        <w:rPr>
          <w:rFonts w:ascii="Arial" w:hAnsi="Arial" w:cs="Arial"/>
        </w:rPr>
        <w:t>use previous</w:t>
      </w:r>
      <w:r w:rsidR="009476ED">
        <w:rPr>
          <w:rFonts w:ascii="Arial" w:hAnsi="Arial" w:cs="Arial"/>
        </w:rPr>
        <w:t xml:space="preserve"> months’ data</w:t>
      </w:r>
      <w:r w:rsidR="00EE414D">
        <w:rPr>
          <w:rFonts w:ascii="Arial" w:hAnsi="Arial" w:cs="Arial"/>
        </w:rPr>
        <w:t xml:space="preserve"> for any multiple months.</w:t>
      </w:r>
    </w:p>
    <w:p w14:paraId="26D9EC3E" w14:textId="77777777" w:rsidR="009476ED" w:rsidRDefault="009476ED" w:rsidP="00AF2EDA">
      <w:pPr>
        <w:rPr>
          <w:rFonts w:ascii="Arial" w:hAnsi="Arial" w:cs="Arial"/>
        </w:rPr>
      </w:pPr>
    </w:p>
    <w:p w14:paraId="1148D294" w14:textId="77777777" w:rsidR="00B96057" w:rsidRDefault="00D95E23" w:rsidP="00AF2EDA">
      <w:pPr>
        <w:rPr>
          <w:rFonts w:ascii="Arial" w:hAnsi="Arial" w:cs="Arial"/>
        </w:rPr>
      </w:pPr>
      <w:r>
        <w:rPr>
          <w:rFonts w:ascii="Arial" w:hAnsi="Arial" w:cs="Arial"/>
        </w:rPr>
        <w:t>C</w:t>
      </w:r>
      <w:r w:rsidR="00B96057">
        <w:rPr>
          <w:rFonts w:ascii="Arial" w:hAnsi="Arial" w:cs="Arial"/>
        </w:rPr>
        <w:t>hoose the file you want to upload</w:t>
      </w:r>
    </w:p>
    <w:p w14:paraId="31C33941" w14:textId="77777777" w:rsidR="00B96057" w:rsidRDefault="00B96057" w:rsidP="00AF2EDA">
      <w:pPr>
        <w:rPr>
          <w:rFonts w:ascii="Arial" w:hAnsi="Arial" w:cs="Arial"/>
        </w:rPr>
      </w:pPr>
    </w:p>
    <w:p w14:paraId="29784303" w14:textId="7098AA56" w:rsidR="00B96057" w:rsidRDefault="00853D5C" w:rsidP="00AF2EDA">
      <w:pPr>
        <w:rPr>
          <w:rFonts w:ascii="Arial" w:hAnsi="Arial" w:cs="Arial"/>
        </w:rPr>
      </w:pPr>
      <w:r>
        <w:rPr>
          <w:noProof/>
        </w:rPr>
        <w:drawing>
          <wp:inline distT="0" distB="0" distL="0" distR="0" wp14:anchorId="2BCBA24D" wp14:editId="3E6107EF">
            <wp:extent cx="5459506" cy="3600450"/>
            <wp:effectExtent l="0" t="0" r="8255" b="0"/>
            <wp:docPr id="14329453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45382" name="Picture 1" descr="A screenshot of a computer&#10;&#10;AI-generated content may be incorrect."/>
                    <pic:cNvPicPr/>
                  </pic:nvPicPr>
                  <pic:blipFill rotWithShape="1">
                    <a:blip r:embed="rId19"/>
                    <a:srcRect l="7534" t="22668" r="15356" b="10636"/>
                    <a:stretch/>
                  </pic:blipFill>
                  <pic:spPr bwMode="auto">
                    <a:xfrm>
                      <a:off x="0" y="0"/>
                      <a:ext cx="5485529" cy="3617612"/>
                    </a:xfrm>
                    <a:prstGeom prst="rect">
                      <a:avLst/>
                    </a:prstGeom>
                    <a:ln>
                      <a:noFill/>
                    </a:ln>
                    <a:extLst>
                      <a:ext uri="{53640926-AAD7-44D8-BBD7-CCE9431645EC}">
                        <a14:shadowObscured xmlns:a14="http://schemas.microsoft.com/office/drawing/2010/main"/>
                      </a:ext>
                    </a:extLst>
                  </pic:spPr>
                </pic:pic>
              </a:graphicData>
            </a:graphic>
          </wp:inline>
        </w:drawing>
      </w:r>
    </w:p>
    <w:p w14:paraId="05AFA01D" w14:textId="77777777" w:rsidR="008D178D" w:rsidRDefault="008D178D">
      <w:pPr>
        <w:rPr>
          <w:rFonts w:ascii="Arial" w:hAnsi="Arial" w:cs="Arial"/>
        </w:rPr>
      </w:pPr>
    </w:p>
    <w:p w14:paraId="3D9E19BB" w14:textId="2370EF95" w:rsidR="008D178D" w:rsidRDefault="00CB5276">
      <w:pPr>
        <w:rPr>
          <w:rFonts w:ascii="Arial" w:hAnsi="Arial" w:cs="Arial"/>
        </w:rPr>
      </w:pPr>
      <w:r>
        <w:rPr>
          <w:rFonts w:ascii="Arial" w:hAnsi="Arial" w:cs="Arial"/>
        </w:rPr>
        <w:t xml:space="preserve">Click </w:t>
      </w:r>
      <w:r w:rsidR="001B3A65">
        <w:rPr>
          <w:rFonts w:ascii="Arial" w:hAnsi="Arial" w:cs="Arial"/>
        </w:rPr>
        <w:t>Validate</w:t>
      </w:r>
      <w:r>
        <w:rPr>
          <w:rFonts w:ascii="Arial" w:hAnsi="Arial" w:cs="Arial"/>
        </w:rPr>
        <w:t xml:space="preserve"> File</w:t>
      </w:r>
    </w:p>
    <w:p w14:paraId="754DE050" w14:textId="77777777" w:rsidR="00853236" w:rsidRDefault="00853236">
      <w:pPr>
        <w:rPr>
          <w:rFonts w:ascii="Arial" w:hAnsi="Arial" w:cs="Arial"/>
        </w:rPr>
      </w:pPr>
      <w:r>
        <w:rPr>
          <w:rFonts w:ascii="Arial" w:hAnsi="Arial" w:cs="Arial"/>
        </w:rPr>
        <w:t xml:space="preserve">If you have previously uploaded the file </w:t>
      </w:r>
      <w:r w:rsidR="008E734A">
        <w:rPr>
          <w:rFonts w:ascii="Arial" w:hAnsi="Arial" w:cs="Arial"/>
        </w:rPr>
        <w:t>and have chosen 1</w:t>
      </w:r>
      <w:r w:rsidR="008E734A" w:rsidRPr="008E734A">
        <w:rPr>
          <w:rFonts w:ascii="Arial" w:hAnsi="Arial" w:cs="Arial"/>
          <w:vertAlign w:val="superscript"/>
        </w:rPr>
        <w:t>st</w:t>
      </w:r>
      <w:r w:rsidR="008E734A">
        <w:rPr>
          <w:rFonts w:ascii="Arial" w:hAnsi="Arial" w:cs="Arial"/>
        </w:rPr>
        <w:t xml:space="preserve"> posting </w:t>
      </w:r>
      <w:r>
        <w:rPr>
          <w:rFonts w:ascii="Arial" w:hAnsi="Arial" w:cs="Arial"/>
        </w:rPr>
        <w:t>you will receive the following message</w:t>
      </w:r>
    </w:p>
    <w:p w14:paraId="47A364E8" w14:textId="3490999B" w:rsidR="00620EC1" w:rsidRDefault="0022234F">
      <w:pPr>
        <w:rPr>
          <w:rFonts w:ascii="Arial" w:hAnsi="Arial" w:cs="Arial"/>
        </w:rPr>
      </w:pPr>
      <w:r>
        <w:rPr>
          <w:noProof/>
        </w:rPr>
        <w:drawing>
          <wp:inline distT="0" distB="0" distL="0" distR="0" wp14:anchorId="514AC6CC" wp14:editId="07F09BAB">
            <wp:extent cx="5731510" cy="396875"/>
            <wp:effectExtent l="0" t="0" r="2540" b="3175"/>
            <wp:docPr id="1753355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55495" name=""/>
                    <pic:cNvPicPr/>
                  </pic:nvPicPr>
                  <pic:blipFill>
                    <a:blip r:embed="rId20"/>
                    <a:stretch>
                      <a:fillRect/>
                    </a:stretch>
                  </pic:blipFill>
                  <pic:spPr>
                    <a:xfrm>
                      <a:off x="0" y="0"/>
                      <a:ext cx="5731510" cy="396875"/>
                    </a:xfrm>
                    <a:prstGeom prst="rect">
                      <a:avLst/>
                    </a:prstGeom>
                  </pic:spPr>
                </pic:pic>
              </a:graphicData>
            </a:graphic>
          </wp:inline>
        </w:drawing>
      </w:r>
    </w:p>
    <w:p w14:paraId="6262FE42" w14:textId="77777777" w:rsidR="008D178D" w:rsidRDefault="00853236">
      <w:pPr>
        <w:rPr>
          <w:rFonts w:ascii="Arial" w:hAnsi="Arial" w:cs="Arial"/>
        </w:rPr>
      </w:pPr>
      <w:r>
        <w:rPr>
          <w:rFonts w:ascii="Arial" w:hAnsi="Arial" w:cs="Arial"/>
        </w:rPr>
        <w:t>Otherwise it should</w:t>
      </w:r>
      <w:r w:rsidR="00620EC1">
        <w:rPr>
          <w:rFonts w:ascii="Arial" w:hAnsi="Arial" w:cs="Arial"/>
        </w:rPr>
        <w:t xml:space="preserve"> say file uploaded successfully once all validation checks are complete.</w:t>
      </w:r>
    </w:p>
    <w:p w14:paraId="0AC10BFD" w14:textId="77777777" w:rsidR="00620EC1" w:rsidRDefault="00620EC1">
      <w:pPr>
        <w:rPr>
          <w:rFonts w:ascii="Arial" w:hAnsi="Arial" w:cs="Arial"/>
        </w:rPr>
      </w:pPr>
    </w:p>
    <w:p w14:paraId="2AF58C81" w14:textId="77777777" w:rsidR="008D178D" w:rsidRDefault="008D178D">
      <w:pPr>
        <w:rPr>
          <w:rFonts w:ascii="Arial" w:hAnsi="Arial" w:cs="Arial"/>
        </w:rPr>
      </w:pPr>
    </w:p>
    <w:p w14:paraId="291BEF0E" w14:textId="66E93C9D" w:rsidR="005E7A4D" w:rsidRDefault="0022234F">
      <w:pPr>
        <w:rPr>
          <w:rFonts w:ascii="Arial" w:hAnsi="Arial" w:cs="Arial"/>
        </w:rPr>
      </w:pPr>
      <w:r>
        <w:rPr>
          <w:noProof/>
        </w:rPr>
        <w:drawing>
          <wp:inline distT="0" distB="0" distL="0" distR="0" wp14:anchorId="17DFE2E9" wp14:editId="5BABBFC8">
            <wp:extent cx="5731510" cy="585470"/>
            <wp:effectExtent l="0" t="0" r="2540" b="5080"/>
            <wp:docPr id="76802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0389" name=""/>
                    <pic:cNvPicPr/>
                  </pic:nvPicPr>
                  <pic:blipFill>
                    <a:blip r:embed="rId21"/>
                    <a:stretch>
                      <a:fillRect/>
                    </a:stretch>
                  </pic:blipFill>
                  <pic:spPr>
                    <a:xfrm>
                      <a:off x="0" y="0"/>
                      <a:ext cx="5731510" cy="585470"/>
                    </a:xfrm>
                    <a:prstGeom prst="rect">
                      <a:avLst/>
                    </a:prstGeom>
                  </pic:spPr>
                </pic:pic>
              </a:graphicData>
            </a:graphic>
          </wp:inline>
        </w:drawing>
      </w:r>
    </w:p>
    <w:p w14:paraId="2FAEBCC9" w14:textId="77777777" w:rsidR="0054189E" w:rsidRPr="00CB6D3C" w:rsidRDefault="0054189E">
      <w:pPr>
        <w:rPr>
          <w:rFonts w:ascii="Arial" w:hAnsi="Arial" w:cs="Arial"/>
        </w:rPr>
      </w:pPr>
    </w:p>
    <w:p w14:paraId="5D8D368C" w14:textId="77777777" w:rsidR="00466472" w:rsidRDefault="00466472">
      <w:pPr>
        <w:rPr>
          <w:rFonts w:ascii="Arial" w:hAnsi="Arial" w:cs="Arial"/>
        </w:rPr>
      </w:pPr>
      <w:r>
        <w:rPr>
          <w:rFonts w:ascii="Arial" w:hAnsi="Arial" w:cs="Arial"/>
        </w:rPr>
        <w:t xml:space="preserve">Select Next </w:t>
      </w:r>
    </w:p>
    <w:p w14:paraId="0D72764C" w14:textId="77777777" w:rsidR="0054189E" w:rsidRPr="00CB6D3C" w:rsidRDefault="00466472">
      <w:pPr>
        <w:rPr>
          <w:rFonts w:ascii="Arial" w:hAnsi="Arial" w:cs="Arial"/>
        </w:rPr>
      </w:pPr>
      <w:r>
        <w:rPr>
          <w:rFonts w:ascii="Arial" w:hAnsi="Arial" w:cs="Arial"/>
        </w:rPr>
        <w:t>The screen</w:t>
      </w:r>
      <w:r w:rsidR="0054189E" w:rsidRPr="00CB6D3C">
        <w:rPr>
          <w:rFonts w:ascii="Arial" w:hAnsi="Arial" w:cs="Arial"/>
        </w:rPr>
        <w:t xml:space="preserve"> will then pre-populate the totals</w:t>
      </w:r>
      <w:r w:rsidR="00B52FF7">
        <w:rPr>
          <w:rFonts w:ascii="Arial" w:hAnsi="Arial" w:cs="Arial"/>
        </w:rPr>
        <w:t xml:space="preserve"> and you will need to check</w:t>
      </w:r>
      <w:r w:rsidR="0054189E" w:rsidRPr="00CB6D3C">
        <w:rPr>
          <w:rFonts w:ascii="Arial" w:hAnsi="Arial" w:cs="Arial"/>
        </w:rPr>
        <w:t xml:space="preserve"> these figures agree with the payment that you are making.</w:t>
      </w:r>
    </w:p>
    <w:p w14:paraId="7B31087D" w14:textId="77777777" w:rsidR="0054189E" w:rsidRPr="00CB6D3C" w:rsidRDefault="0054189E">
      <w:pPr>
        <w:rPr>
          <w:rFonts w:ascii="Arial" w:hAnsi="Arial" w:cs="Arial"/>
        </w:rPr>
      </w:pPr>
    </w:p>
    <w:p w14:paraId="231F9D2C" w14:textId="77777777" w:rsidR="0054189E" w:rsidRPr="00CB6D3C" w:rsidRDefault="0054189E">
      <w:pPr>
        <w:rPr>
          <w:rFonts w:ascii="Arial" w:hAnsi="Arial" w:cs="Arial"/>
        </w:rPr>
      </w:pPr>
    </w:p>
    <w:p w14:paraId="0EDD5AE8" w14:textId="77777777" w:rsidR="0054189E" w:rsidRPr="00CB6D3C" w:rsidRDefault="0054189E">
      <w:pPr>
        <w:rPr>
          <w:rFonts w:ascii="Arial" w:hAnsi="Arial" w:cs="Arial"/>
        </w:rPr>
      </w:pPr>
    </w:p>
    <w:p w14:paraId="5CF5396A" w14:textId="77777777" w:rsidR="00E651BA" w:rsidRPr="00CB6D3C" w:rsidRDefault="00E651BA">
      <w:pPr>
        <w:rPr>
          <w:rFonts w:ascii="Arial" w:hAnsi="Arial" w:cs="Arial"/>
        </w:rPr>
      </w:pPr>
      <w:r>
        <w:rPr>
          <w:noProof/>
        </w:rPr>
        <w:drawing>
          <wp:inline distT="0" distB="0" distL="0" distR="0" wp14:anchorId="1C566610" wp14:editId="3996239E">
            <wp:extent cx="4629150" cy="259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54" t="33896" r="14580" b="2524"/>
                    <a:stretch/>
                  </pic:blipFill>
                  <pic:spPr bwMode="auto">
                    <a:xfrm>
                      <a:off x="0" y="0"/>
                      <a:ext cx="4629150" cy="2590800"/>
                    </a:xfrm>
                    <a:prstGeom prst="rect">
                      <a:avLst/>
                    </a:prstGeom>
                    <a:ln>
                      <a:noFill/>
                    </a:ln>
                    <a:extLst>
                      <a:ext uri="{53640926-AAD7-44D8-BBD7-CCE9431645EC}">
                        <a14:shadowObscured xmlns:a14="http://schemas.microsoft.com/office/drawing/2010/main"/>
                      </a:ext>
                    </a:extLst>
                  </pic:spPr>
                </pic:pic>
              </a:graphicData>
            </a:graphic>
          </wp:inline>
        </w:drawing>
      </w:r>
    </w:p>
    <w:p w14:paraId="46A88E1F" w14:textId="77777777" w:rsidR="0054189E" w:rsidRPr="00CB6D3C" w:rsidRDefault="0054189E">
      <w:pPr>
        <w:rPr>
          <w:rFonts w:ascii="Arial" w:hAnsi="Arial" w:cs="Arial"/>
        </w:rPr>
      </w:pPr>
    </w:p>
    <w:p w14:paraId="4B610358" w14:textId="77777777" w:rsidR="0054189E" w:rsidRDefault="0054189E">
      <w:pPr>
        <w:autoSpaceDE w:val="0"/>
        <w:autoSpaceDN w:val="0"/>
        <w:adjustRightInd w:val="0"/>
        <w:rPr>
          <w:rFonts w:ascii="Arial" w:hAnsi="Arial" w:cs="Arial"/>
        </w:rPr>
      </w:pPr>
      <w:r w:rsidRPr="00CB6D3C">
        <w:rPr>
          <w:rFonts w:ascii="Arial" w:hAnsi="Arial" w:cs="Arial"/>
        </w:rPr>
        <w:t xml:space="preserve">If you have any additional </w:t>
      </w:r>
      <w:r w:rsidR="00DA7634" w:rsidRPr="00CB6D3C">
        <w:rPr>
          <w:rFonts w:ascii="Arial" w:hAnsi="Arial" w:cs="Arial"/>
        </w:rPr>
        <w:t>paymen</w:t>
      </w:r>
      <w:r w:rsidR="00DA7634">
        <w:rPr>
          <w:rFonts w:ascii="Arial" w:hAnsi="Arial" w:cs="Arial"/>
        </w:rPr>
        <w:t>ts,</w:t>
      </w:r>
      <w:r w:rsidR="00E651BA">
        <w:rPr>
          <w:rFonts w:ascii="Arial" w:hAnsi="Arial" w:cs="Arial"/>
        </w:rPr>
        <w:t xml:space="preserve"> you can enter them in step 3</w:t>
      </w:r>
    </w:p>
    <w:p w14:paraId="63CA16C4" w14:textId="77777777" w:rsidR="00DA7634" w:rsidRDefault="00DA7634">
      <w:pPr>
        <w:autoSpaceDE w:val="0"/>
        <w:autoSpaceDN w:val="0"/>
        <w:adjustRightInd w:val="0"/>
        <w:rPr>
          <w:rFonts w:ascii="Arial" w:hAnsi="Arial" w:cs="Arial"/>
        </w:rPr>
      </w:pPr>
    </w:p>
    <w:p w14:paraId="5AD84833" w14:textId="3FDCCFD3" w:rsidR="00DA7634" w:rsidRDefault="00DA7634">
      <w:pPr>
        <w:autoSpaceDE w:val="0"/>
        <w:autoSpaceDN w:val="0"/>
        <w:adjustRightInd w:val="0"/>
        <w:rPr>
          <w:rFonts w:ascii="Arial" w:hAnsi="Arial" w:cs="Arial"/>
        </w:rPr>
      </w:pPr>
      <w:r>
        <w:rPr>
          <w:rFonts w:ascii="Arial" w:hAnsi="Arial" w:cs="Arial"/>
        </w:rPr>
        <w:t xml:space="preserve">The validation checks remain the same as before. If you are having problems with the upload of your </w:t>
      </w:r>
      <w:r w:rsidR="005971F4">
        <w:rPr>
          <w:rFonts w:ascii="Arial" w:hAnsi="Arial" w:cs="Arial"/>
        </w:rPr>
        <w:t>spreadsheet,</w:t>
      </w:r>
      <w:r>
        <w:rPr>
          <w:rFonts w:ascii="Arial" w:hAnsi="Arial" w:cs="Arial"/>
        </w:rPr>
        <w:t xml:space="preserve"> please contact your finance business partner.</w:t>
      </w:r>
    </w:p>
    <w:p w14:paraId="3656B50E" w14:textId="77777777" w:rsidR="00E651BA" w:rsidRDefault="00E651BA">
      <w:pPr>
        <w:autoSpaceDE w:val="0"/>
        <w:autoSpaceDN w:val="0"/>
        <w:adjustRightInd w:val="0"/>
        <w:rPr>
          <w:rFonts w:ascii="Arial" w:hAnsi="Arial" w:cs="Arial"/>
        </w:rPr>
      </w:pPr>
    </w:p>
    <w:p w14:paraId="376C9C79" w14:textId="3F91A4D6" w:rsidR="00E651BA" w:rsidRPr="00CB6D3C" w:rsidRDefault="0022234F">
      <w:pPr>
        <w:autoSpaceDE w:val="0"/>
        <w:autoSpaceDN w:val="0"/>
        <w:adjustRightInd w:val="0"/>
        <w:rPr>
          <w:rFonts w:ascii="Arial" w:hAnsi="Arial" w:cs="Arial"/>
        </w:rPr>
      </w:pPr>
      <w:r>
        <w:rPr>
          <w:noProof/>
        </w:rPr>
        <w:drawing>
          <wp:inline distT="0" distB="0" distL="0" distR="0" wp14:anchorId="0887D097" wp14:editId="6FBE4143">
            <wp:extent cx="3848100" cy="3496373"/>
            <wp:effectExtent l="0" t="0" r="0" b="8890"/>
            <wp:docPr id="19706188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18855" name="Picture 1" descr="A screenshot of a computer screen&#10;&#10;Description automatically generated"/>
                    <pic:cNvPicPr/>
                  </pic:nvPicPr>
                  <pic:blipFill>
                    <a:blip r:embed="rId23"/>
                    <a:stretch>
                      <a:fillRect/>
                    </a:stretch>
                  </pic:blipFill>
                  <pic:spPr>
                    <a:xfrm>
                      <a:off x="0" y="0"/>
                      <a:ext cx="3868393" cy="3514811"/>
                    </a:xfrm>
                    <a:prstGeom prst="rect">
                      <a:avLst/>
                    </a:prstGeom>
                  </pic:spPr>
                </pic:pic>
              </a:graphicData>
            </a:graphic>
          </wp:inline>
        </w:drawing>
      </w:r>
    </w:p>
    <w:p w14:paraId="51B1E712" w14:textId="77777777" w:rsidR="0083237D" w:rsidRDefault="0083237D">
      <w:pPr>
        <w:autoSpaceDE w:val="0"/>
        <w:autoSpaceDN w:val="0"/>
        <w:adjustRightInd w:val="0"/>
        <w:rPr>
          <w:rFonts w:ascii="Arial" w:hAnsi="Arial" w:cs="Arial"/>
        </w:rPr>
      </w:pPr>
    </w:p>
    <w:p w14:paraId="1335BC40" w14:textId="77777777" w:rsidR="0083237D" w:rsidRDefault="0083237D">
      <w:pPr>
        <w:autoSpaceDE w:val="0"/>
        <w:autoSpaceDN w:val="0"/>
        <w:adjustRightInd w:val="0"/>
        <w:rPr>
          <w:rFonts w:ascii="Arial" w:hAnsi="Arial" w:cs="Arial"/>
        </w:rPr>
      </w:pPr>
    </w:p>
    <w:p w14:paraId="2DF03BB1" w14:textId="30FA73B5" w:rsidR="007C7D98" w:rsidRDefault="0054189E">
      <w:pPr>
        <w:autoSpaceDE w:val="0"/>
        <w:autoSpaceDN w:val="0"/>
        <w:adjustRightInd w:val="0"/>
        <w:rPr>
          <w:rFonts w:ascii="Arial" w:hAnsi="Arial" w:cs="Arial"/>
        </w:rPr>
      </w:pPr>
      <w:r w:rsidRPr="00CB6D3C">
        <w:rPr>
          <w:rFonts w:ascii="Arial" w:hAnsi="Arial" w:cs="Arial"/>
        </w:rPr>
        <w:t xml:space="preserve">Check the grand total of </w:t>
      </w:r>
      <w:r w:rsidR="00AA3431" w:rsidRPr="00CB6D3C">
        <w:rPr>
          <w:rFonts w:ascii="Arial" w:hAnsi="Arial" w:cs="Arial"/>
        </w:rPr>
        <w:t>all</w:t>
      </w:r>
      <w:r w:rsidRPr="00CB6D3C">
        <w:rPr>
          <w:rFonts w:ascii="Arial" w:hAnsi="Arial" w:cs="Arial"/>
        </w:rPr>
        <w:t xml:space="preserve"> the contributions and additional payments that you are making and add any addit</w:t>
      </w:r>
      <w:r w:rsidR="007C7D98">
        <w:rPr>
          <w:rFonts w:ascii="Arial" w:hAnsi="Arial" w:cs="Arial"/>
        </w:rPr>
        <w:t>ional information if necessary.</w:t>
      </w:r>
    </w:p>
    <w:p w14:paraId="742EC5B2" w14:textId="77777777" w:rsidR="0054189E" w:rsidRPr="007C7D98" w:rsidRDefault="0054189E">
      <w:pPr>
        <w:autoSpaceDE w:val="0"/>
        <w:autoSpaceDN w:val="0"/>
        <w:adjustRightInd w:val="0"/>
        <w:rPr>
          <w:rFonts w:ascii="Arial" w:hAnsi="Arial" w:cs="Arial"/>
        </w:rPr>
      </w:pPr>
    </w:p>
    <w:p w14:paraId="41633A0C" w14:textId="77777777" w:rsidR="001A504A" w:rsidRDefault="0054189E">
      <w:pPr>
        <w:rPr>
          <w:rFonts w:ascii="Arial" w:hAnsi="Arial" w:cs="Arial"/>
        </w:rPr>
      </w:pPr>
      <w:r w:rsidRPr="00CB6D3C">
        <w:rPr>
          <w:rFonts w:ascii="Arial" w:hAnsi="Arial" w:cs="Arial"/>
        </w:rPr>
        <w:t xml:space="preserve">Finally tell us how and when you </w:t>
      </w:r>
      <w:r w:rsidR="00DD6EA8">
        <w:rPr>
          <w:rFonts w:ascii="Arial" w:hAnsi="Arial" w:cs="Arial"/>
        </w:rPr>
        <w:t>will make</w:t>
      </w:r>
      <w:r w:rsidRPr="00CB6D3C">
        <w:rPr>
          <w:rFonts w:ascii="Arial" w:hAnsi="Arial" w:cs="Arial"/>
        </w:rPr>
        <w:t xml:space="preserve"> the payment and click "Sen</w:t>
      </w:r>
      <w:r w:rsidR="0077110B">
        <w:rPr>
          <w:rFonts w:ascii="Arial" w:hAnsi="Arial" w:cs="Arial"/>
        </w:rPr>
        <w:t>d</w:t>
      </w:r>
      <w:r w:rsidRPr="00CB6D3C">
        <w:rPr>
          <w:rFonts w:ascii="Arial" w:hAnsi="Arial" w:cs="Arial"/>
        </w:rPr>
        <w:t>"</w:t>
      </w:r>
      <w:r w:rsidR="001A504A">
        <w:rPr>
          <w:rFonts w:ascii="Arial" w:hAnsi="Arial" w:cs="Arial"/>
        </w:rPr>
        <w:t xml:space="preserve">. </w:t>
      </w:r>
    </w:p>
    <w:p w14:paraId="748ED631" w14:textId="77777777" w:rsidR="003C11A5" w:rsidRDefault="003C11A5">
      <w:pPr>
        <w:rPr>
          <w:rFonts w:ascii="Arial" w:hAnsi="Arial" w:cs="Arial"/>
        </w:rPr>
      </w:pPr>
    </w:p>
    <w:p w14:paraId="01A584C4" w14:textId="333F5A2A" w:rsidR="003C11A5" w:rsidRPr="00F07546" w:rsidRDefault="00F07546" w:rsidP="0032765E">
      <w:pPr>
        <w:pStyle w:val="ListParagraph"/>
        <w:numPr>
          <w:ilvl w:val="0"/>
          <w:numId w:val="7"/>
        </w:numPr>
        <w:autoSpaceDE w:val="0"/>
        <w:autoSpaceDN w:val="0"/>
        <w:adjustRightInd w:val="0"/>
        <w:rPr>
          <w:rFonts w:ascii="Arial" w:hAnsi="Arial" w:cs="Arial"/>
          <w:b/>
          <w:sz w:val="24"/>
          <w:szCs w:val="24"/>
        </w:rPr>
      </w:pPr>
      <w:bookmarkStart w:id="7" w:name="TUPE"/>
      <w:r>
        <w:rPr>
          <w:rFonts w:ascii="Arial" w:hAnsi="Arial" w:cs="Arial"/>
          <w:b/>
          <w:sz w:val="24"/>
          <w:szCs w:val="24"/>
        </w:rPr>
        <w:t>TUPE members</w:t>
      </w:r>
      <w:bookmarkEnd w:id="7"/>
    </w:p>
    <w:p w14:paraId="6F793015" w14:textId="77777777" w:rsidR="003C11A5" w:rsidRPr="003C11A5" w:rsidRDefault="003C11A5">
      <w:pPr>
        <w:rPr>
          <w:rFonts w:ascii="Arial" w:hAnsi="Arial" w:cs="Arial"/>
          <w:b/>
          <w:bCs/>
          <w:color w:val="FF0000"/>
        </w:rPr>
      </w:pPr>
    </w:p>
    <w:p w14:paraId="518DDB06"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The system will identify any possible tupe cases you may have on your spreadsheet and will alert you by showing the following message after you have uploaded your file and checked the totals.</w:t>
      </w:r>
    </w:p>
    <w:p w14:paraId="4A18656C"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It will categorise them into potential Tupe In and Tupe Out cases.</w:t>
      </w:r>
    </w:p>
    <w:p w14:paraId="24F7BDD2"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4F39F61B" w14:textId="77777777" w:rsidR="00C47E39" w:rsidRPr="00C47E39" w:rsidRDefault="00C47E39" w:rsidP="00C47E39">
      <w:pPr>
        <w:spacing w:after="160" w:line="259" w:lineRule="auto"/>
        <w:rPr>
          <w:rFonts w:ascii="Aptos" w:eastAsia="Aptos" w:hAnsi="Aptos"/>
          <w:kern w:val="2"/>
          <w:lang w:eastAsia="en-US"/>
          <w14:ligatures w14:val="standardContextual"/>
        </w:rPr>
      </w:pPr>
      <w:r w:rsidRPr="00C47E39">
        <w:rPr>
          <w:rFonts w:ascii="Aptos" w:eastAsia="Aptos" w:hAnsi="Aptos"/>
          <w:noProof/>
          <w:kern w:val="2"/>
          <w:lang w:eastAsia="en-US"/>
          <w14:ligatures w14:val="standardContextual"/>
        </w:rPr>
        <w:drawing>
          <wp:inline distT="0" distB="0" distL="0" distR="0" wp14:anchorId="781221E6" wp14:editId="6AAB5BA7">
            <wp:extent cx="4667250" cy="2527300"/>
            <wp:effectExtent l="0" t="0" r="0" b="6350"/>
            <wp:docPr id="1188270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257" name="Picture 1" descr="A screenshot of a computer&#10;&#10;AI-generated content may be incorrect."/>
                    <pic:cNvPicPr/>
                  </pic:nvPicPr>
                  <pic:blipFill rotWithShape="1">
                    <a:blip r:embed="rId24"/>
                    <a:srcRect l="9417" t="29207" r="9153" b="12961"/>
                    <a:stretch/>
                  </pic:blipFill>
                  <pic:spPr bwMode="auto">
                    <a:xfrm>
                      <a:off x="0" y="0"/>
                      <a:ext cx="4667250" cy="2527300"/>
                    </a:xfrm>
                    <a:prstGeom prst="rect">
                      <a:avLst/>
                    </a:prstGeom>
                    <a:ln>
                      <a:noFill/>
                    </a:ln>
                    <a:extLst>
                      <a:ext uri="{53640926-AAD7-44D8-BBD7-CCE9431645EC}">
                        <a14:shadowObscured xmlns:a14="http://schemas.microsoft.com/office/drawing/2010/main"/>
                      </a:ext>
                    </a:extLst>
                  </pic:spPr>
                </pic:pic>
              </a:graphicData>
            </a:graphic>
          </wp:inline>
        </w:drawing>
      </w:r>
    </w:p>
    <w:p w14:paraId="7DA35B52"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You can expand the list to show which members are identifying as possible Tupe’s.</w:t>
      </w:r>
    </w:p>
    <w:p w14:paraId="7EF3601B"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If you believe them to be part of a Tupe then you have the option to select individual members or acknowledge everyone in bulk.</w:t>
      </w:r>
    </w:p>
    <w:p w14:paraId="59BAEDCF" w14:textId="77777777" w:rsidR="00C47E39" w:rsidRPr="00C47E39" w:rsidRDefault="00C47E39" w:rsidP="00C47E39">
      <w:pPr>
        <w:spacing w:after="160" w:line="259" w:lineRule="auto"/>
        <w:rPr>
          <w:rFonts w:ascii="Aptos" w:eastAsia="Aptos" w:hAnsi="Aptos"/>
          <w:kern w:val="2"/>
          <w:lang w:eastAsia="en-US"/>
          <w14:ligatures w14:val="standardContextual"/>
        </w:rPr>
      </w:pPr>
      <w:r w:rsidRPr="00C47E39">
        <w:rPr>
          <w:rFonts w:ascii="Aptos" w:eastAsia="Aptos" w:hAnsi="Aptos"/>
          <w:noProof/>
          <w:kern w:val="2"/>
          <w:lang w:eastAsia="en-US"/>
          <w14:ligatures w14:val="standardContextual"/>
        </w:rPr>
        <w:drawing>
          <wp:inline distT="0" distB="0" distL="0" distR="0" wp14:anchorId="4AE81379" wp14:editId="443FE1D2">
            <wp:extent cx="4654550" cy="3181350"/>
            <wp:effectExtent l="0" t="0" r="0" b="0"/>
            <wp:docPr id="1096872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72314" name="Picture 1" descr="A screenshot of a computer&#10;&#10;AI-generated content may be incorrect."/>
                    <pic:cNvPicPr/>
                  </pic:nvPicPr>
                  <pic:blipFill rotWithShape="1">
                    <a:blip r:embed="rId25"/>
                    <a:srcRect l="8642" t="24557" r="10148" b="2644"/>
                    <a:stretch/>
                  </pic:blipFill>
                  <pic:spPr bwMode="auto">
                    <a:xfrm>
                      <a:off x="0" y="0"/>
                      <a:ext cx="4654550" cy="3181350"/>
                    </a:xfrm>
                    <a:prstGeom prst="rect">
                      <a:avLst/>
                    </a:prstGeom>
                    <a:ln>
                      <a:noFill/>
                    </a:ln>
                    <a:extLst>
                      <a:ext uri="{53640926-AAD7-44D8-BBD7-CCE9431645EC}">
                        <a14:shadowObscured xmlns:a14="http://schemas.microsoft.com/office/drawing/2010/main"/>
                      </a:ext>
                    </a:extLst>
                  </pic:spPr>
                </pic:pic>
              </a:graphicData>
            </a:graphic>
          </wp:inline>
        </w:drawing>
      </w:r>
    </w:p>
    <w:p w14:paraId="7341FDBB"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45AFDF7A"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071D1E92" w14:textId="77777777" w:rsidR="00C47E39" w:rsidRPr="00C47E39" w:rsidRDefault="00C47E39" w:rsidP="00C47E39">
      <w:pPr>
        <w:spacing w:after="160" w:line="259" w:lineRule="auto"/>
        <w:rPr>
          <w:rFonts w:ascii="Aptos" w:eastAsia="Aptos" w:hAnsi="Aptos"/>
          <w:kern w:val="2"/>
          <w:lang w:eastAsia="en-US"/>
          <w14:ligatures w14:val="standardContextual"/>
        </w:rPr>
      </w:pPr>
      <w:r w:rsidRPr="00C47E39">
        <w:rPr>
          <w:rFonts w:ascii="Aptos" w:eastAsia="Aptos" w:hAnsi="Aptos"/>
          <w:noProof/>
          <w:kern w:val="2"/>
          <w:lang w:eastAsia="en-US"/>
          <w14:ligatures w14:val="standardContextual"/>
        </w:rPr>
        <w:drawing>
          <wp:inline distT="0" distB="0" distL="0" distR="0" wp14:anchorId="61C71F76" wp14:editId="2F0EDA78">
            <wp:extent cx="4527550" cy="2946400"/>
            <wp:effectExtent l="0" t="0" r="6350" b="6350"/>
            <wp:docPr id="20596553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5329" name="Picture 1" descr="A screenshot of a computer&#10;&#10;AI-generated content may be incorrect."/>
                    <pic:cNvPicPr/>
                  </pic:nvPicPr>
                  <pic:blipFill rotWithShape="1">
                    <a:blip r:embed="rId26"/>
                    <a:srcRect l="9860" t="26447" r="11146" b="6133"/>
                    <a:stretch/>
                  </pic:blipFill>
                  <pic:spPr bwMode="auto">
                    <a:xfrm>
                      <a:off x="0" y="0"/>
                      <a:ext cx="4527550" cy="2946400"/>
                    </a:xfrm>
                    <a:prstGeom prst="rect">
                      <a:avLst/>
                    </a:prstGeom>
                    <a:ln>
                      <a:noFill/>
                    </a:ln>
                    <a:extLst>
                      <a:ext uri="{53640926-AAD7-44D8-BBD7-CCE9431645EC}">
                        <a14:shadowObscured xmlns:a14="http://schemas.microsoft.com/office/drawing/2010/main"/>
                      </a:ext>
                    </a:extLst>
                  </pic:spPr>
                </pic:pic>
              </a:graphicData>
            </a:graphic>
          </wp:inline>
        </w:drawing>
      </w:r>
    </w:p>
    <w:p w14:paraId="032A72F3"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0E8898B1" w14:textId="77777777" w:rsidR="00C47E39" w:rsidRPr="00C47E39" w:rsidRDefault="00C47E39" w:rsidP="00C47E39">
      <w:pPr>
        <w:spacing w:after="160" w:line="259" w:lineRule="auto"/>
        <w:rPr>
          <w:rFonts w:ascii="Aptos" w:eastAsia="Aptos" w:hAnsi="Aptos"/>
          <w:kern w:val="2"/>
          <w:lang w:eastAsia="en-US"/>
          <w14:ligatures w14:val="standardContextual"/>
        </w:rPr>
      </w:pPr>
      <w:r w:rsidRPr="00C47E39">
        <w:rPr>
          <w:rFonts w:ascii="Aptos" w:eastAsia="Aptos" w:hAnsi="Aptos"/>
          <w:noProof/>
          <w:kern w:val="2"/>
          <w:lang w:eastAsia="en-US"/>
          <w14:ligatures w14:val="standardContextual"/>
        </w:rPr>
        <w:drawing>
          <wp:inline distT="0" distB="0" distL="0" distR="0" wp14:anchorId="67DFF6F2" wp14:editId="16119B73">
            <wp:extent cx="4470400" cy="3403600"/>
            <wp:effectExtent l="0" t="0" r="6350" b="6350"/>
            <wp:docPr id="19893856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5643" name="Picture 1" descr="A screenshot of a computer&#10;&#10;AI-generated content may be incorrect."/>
                    <pic:cNvPicPr/>
                  </pic:nvPicPr>
                  <pic:blipFill rotWithShape="1">
                    <a:blip r:embed="rId27"/>
                    <a:srcRect l="10082" t="15257" r="11921" b="6858"/>
                    <a:stretch/>
                  </pic:blipFill>
                  <pic:spPr bwMode="auto">
                    <a:xfrm>
                      <a:off x="0" y="0"/>
                      <a:ext cx="4470400" cy="3403600"/>
                    </a:xfrm>
                    <a:prstGeom prst="rect">
                      <a:avLst/>
                    </a:prstGeom>
                    <a:ln>
                      <a:noFill/>
                    </a:ln>
                    <a:extLst>
                      <a:ext uri="{53640926-AAD7-44D8-BBD7-CCE9431645EC}">
                        <a14:shadowObscured xmlns:a14="http://schemas.microsoft.com/office/drawing/2010/main"/>
                      </a:ext>
                    </a:extLst>
                  </pic:spPr>
                </pic:pic>
              </a:graphicData>
            </a:graphic>
          </wp:inline>
        </w:drawing>
      </w:r>
    </w:p>
    <w:p w14:paraId="29566B90"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Once you have selected the members you want to identify as tupe cases you will receive a message highlighted in green saying your selection has been acknowledged.</w:t>
      </w:r>
    </w:p>
    <w:p w14:paraId="736932B3"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This will then avoid the system wanting to create new folders for the members who are part of a Tupe and therefore the errors or warnings relating to these members will not be generated.</w:t>
      </w:r>
    </w:p>
    <w:p w14:paraId="25CAF07E"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If you select next without expanding the lists, it will take you directly to Step 1 to initialise the database checks.</w:t>
      </w:r>
    </w:p>
    <w:p w14:paraId="7578E82A"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3A6F7DA8" w14:textId="77777777" w:rsidR="00C47E39" w:rsidRPr="00C47E39" w:rsidRDefault="00C47E39" w:rsidP="00C47E39">
      <w:pPr>
        <w:spacing w:after="160" w:line="259" w:lineRule="auto"/>
        <w:rPr>
          <w:rFonts w:ascii="Aptos" w:eastAsia="Aptos" w:hAnsi="Aptos"/>
          <w:kern w:val="2"/>
          <w:lang w:eastAsia="en-US"/>
          <w14:ligatures w14:val="standardContextual"/>
        </w:rPr>
      </w:pPr>
      <w:r w:rsidRPr="00C47E39">
        <w:rPr>
          <w:rFonts w:ascii="Aptos" w:eastAsia="Aptos" w:hAnsi="Aptos"/>
          <w:noProof/>
          <w:kern w:val="2"/>
          <w:lang w:eastAsia="en-US"/>
          <w14:ligatures w14:val="standardContextual"/>
        </w:rPr>
        <w:lastRenderedPageBreak/>
        <w:drawing>
          <wp:inline distT="0" distB="0" distL="0" distR="0" wp14:anchorId="3C855615" wp14:editId="62442C28">
            <wp:extent cx="4679950" cy="2806700"/>
            <wp:effectExtent l="0" t="0" r="6350" b="0"/>
            <wp:docPr id="1660321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21043" name="Picture 1" descr="A screenshot of a computer&#10;&#10;AI-generated content may be incorrect."/>
                    <pic:cNvPicPr/>
                  </pic:nvPicPr>
                  <pic:blipFill rotWithShape="1">
                    <a:blip r:embed="rId28"/>
                    <a:srcRect l="8752" t="30079" r="9594" b="5696"/>
                    <a:stretch/>
                  </pic:blipFill>
                  <pic:spPr bwMode="auto">
                    <a:xfrm>
                      <a:off x="0" y="0"/>
                      <a:ext cx="4679950" cy="2806700"/>
                    </a:xfrm>
                    <a:prstGeom prst="rect">
                      <a:avLst/>
                    </a:prstGeom>
                    <a:ln>
                      <a:noFill/>
                    </a:ln>
                    <a:extLst>
                      <a:ext uri="{53640926-AAD7-44D8-BBD7-CCE9431645EC}">
                        <a14:shadowObscured xmlns:a14="http://schemas.microsoft.com/office/drawing/2010/main"/>
                      </a:ext>
                    </a:extLst>
                  </pic:spPr>
                </pic:pic>
              </a:graphicData>
            </a:graphic>
          </wp:inline>
        </w:drawing>
      </w:r>
    </w:p>
    <w:p w14:paraId="62346D2C" w14:textId="77777777" w:rsidR="00C47E39" w:rsidRPr="00C47E39" w:rsidRDefault="00C47E39" w:rsidP="00C47E39">
      <w:pPr>
        <w:spacing w:after="160" w:line="259" w:lineRule="auto"/>
        <w:rPr>
          <w:rFonts w:ascii="Aptos" w:eastAsia="Aptos" w:hAnsi="Aptos"/>
          <w:kern w:val="2"/>
          <w:lang w:eastAsia="en-US"/>
          <w14:ligatures w14:val="standardContextual"/>
        </w:rPr>
      </w:pPr>
    </w:p>
    <w:p w14:paraId="104D1458" w14:textId="77777777" w:rsidR="00C47E39" w:rsidRPr="00F57CDD" w:rsidRDefault="00C47E39" w:rsidP="00C47E39">
      <w:pPr>
        <w:spacing w:after="160" w:line="259" w:lineRule="auto"/>
        <w:rPr>
          <w:rFonts w:ascii="Arial" w:eastAsia="Aptos" w:hAnsi="Arial" w:cs="Arial"/>
          <w:kern w:val="2"/>
          <w:lang w:eastAsia="en-US"/>
          <w14:ligatures w14:val="standardContextual"/>
        </w:rPr>
      </w:pPr>
      <w:r w:rsidRPr="00F57CDD">
        <w:rPr>
          <w:rFonts w:ascii="Arial" w:eastAsia="Aptos" w:hAnsi="Arial" w:cs="Arial"/>
          <w:kern w:val="2"/>
          <w:lang w:eastAsia="en-US"/>
          <w14:ligatures w14:val="standardContextual"/>
        </w:rPr>
        <w:t>The system will create errors/warnings for the possible Tupe members which you will have to work though before being able to submit your file.</w:t>
      </w:r>
    </w:p>
    <w:p w14:paraId="16B6A5EB" w14:textId="77777777" w:rsidR="00C444FA" w:rsidRDefault="00C444FA" w:rsidP="00C444FA">
      <w:pPr>
        <w:rPr>
          <w:rFonts w:ascii="Arial" w:hAnsi="Arial" w:cs="Arial"/>
          <w:b/>
          <w:bCs/>
          <w:color w:val="333399"/>
          <w:lang w:val="en-US"/>
        </w:rPr>
      </w:pPr>
    </w:p>
    <w:p w14:paraId="264294F1" w14:textId="77777777" w:rsidR="00F20547" w:rsidRDefault="00F20547" w:rsidP="00F20547">
      <w:pPr>
        <w:rPr>
          <w:rFonts w:ascii="Arial" w:hAnsi="Arial" w:cs="Arial"/>
        </w:rPr>
      </w:pPr>
      <w:r>
        <w:rPr>
          <w:rFonts w:ascii="Arial" w:hAnsi="Arial" w:cs="Arial"/>
        </w:rPr>
        <w:t xml:space="preserve">A message will appear to confirm your file has been </w:t>
      </w:r>
      <w:r w:rsidR="00D42A9C">
        <w:rPr>
          <w:rFonts w:ascii="Arial" w:hAnsi="Arial" w:cs="Arial"/>
        </w:rPr>
        <w:t>uploaded</w:t>
      </w:r>
      <w:r>
        <w:rPr>
          <w:rFonts w:ascii="Arial" w:hAnsi="Arial" w:cs="Arial"/>
        </w:rPr>
        <w:t xml:space="preserve"> successfully.</w:t>
      </w:r>
    </w:p>
    <w:p w14:paraId="63589FBD" w14:textId="77777777" w:rsidR="00023E4E" w:rsidRDefault="00023E4E" w:rsidP="00023E4E">
      <w:pPr>
        <w:rPr>
          <w:rFonts w:ascii="Arial" w:hAnsi="Arial" w:cs="Arial"/>
        </w:rPr>
      </w:pPr>
    </w:p>
    <w:p w14:paraId="59F50CB8" w14:textId="3224016C" w:rsidR="008D178D" w:rsidRDefault="0083237D">
      <w:pPr>
        <w:rPr>
          <w:rFonts w:ascii="Arial" w:hAnsi="Arial" w:cs="Arial"/>
          <w:b/>
          <w:bCs/>
          <w:noProof/>
          <w:color w:val="000000"/>
          <w:sz w:val="32"/>
          <w:szCs w:val="32"/>
        </w:rPr>
      </w:pPr>
      <w:r>
        <w:rPr>
          <w:noProof/>
        </w:rPr>
        <w:drawing>
          <wp:inline distT="0" distB="0" distL="0" distR="0" wp14:anchorId="2A5760E8" wp14:editId="2B9B9AF8">
            <wp:extent cx="5441721" cy="3225800"/>
            <wp:effectExtent l="0" t="0" r="6985" b="0"/>
            <wp:docPr id="16260578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57837" name="Picture 1" descr="A screenshot of a computer&#10;&#10;AI-generated content may be incorrect."/>
                    <pic:cNvPicPr/>
                  </pic:nvPicPr>
                  <pic:blipFill rotWithShape="1">
                    <a:blip r:embed="rId29"/>
                    <a:srcRect l="7867" t="23249" r="9151" b="12235"/>
                    <a:stretch/>
                  </pic:blipFill>
                  <pic:spPr bwMode="auto">
                    <a:xfrm>
                      <a:off x="0" y="0"/>
                      <a:ext cx="5455885" cy="3234196"/>
                    </a:xfrm>
                    <a:prstGeom prst="rect">
                      <a:avLst/>
                    </a:prstGeom>
                    <a:ln>
                      <a:noFill/>
                    </a:ln>
                    <a:extLst>
                      <a:ext uri="{53640926-AAD7-44D8-BBD7-CCE9431645EC}">
                        <a14:shadowObscured xmlns:a14="http://schemas.microsoft.com/office/drawing/2010/main"/>
                      </a:ext>
                    </a:extLst>
                  </pic:spPr>
                </pic:pic>
              </a:graphicData>
            </a:graphic>
          </wp:inline>
        </w:drawing>
      </w:r>
    </w:p>
    <w:p w14:paraId="6844D631" w14:textId="77777777" w:rsidR="0083237D" w:rsidRDefault="0083237D">
      <w:pPr>
        <w:rPr>
          <w:rFonts w:ascii="Arial" w:hAnsi="Arial" w:cs="Arial"/>
          <w:b/>
          <w:bCs/>
          <w:noProof/>
          <w:color w:val="000000"/>
          <w:sz w:val="32"/>
          <w:szCs w:val="32"/>
        </w:rPr>
      </w:pPr>
    </w:p>
    <w:p w14:paraId="16960031" w14:textId="701AA163" w:rsidR="0083237D" w:rsidRDefault="0083237D">
      <w:pPr>
        <w:rPr>
          <w:rFonts w:ascii="Arial" w:hAnsi="Arial" w:cs="Arial"/>
          <w:bCs/>
          <w:noProof/>
          <w:color w:val="000000"/>
        </w:rPr>
      </w:pPr>
      <w:r>
        <w:rPr>
          <w:rFonts w:ascii="Arial" w:hAnsi="Arial" w:cs="Arial"/>
          <w:bCs/>
          <w:noProof/>
          <w:color w:val="000000"/>
        </w:rPr>
        <w:t>You need to select Start now for step 1 to initialise the databse checks</w:t>
      </w:r>
    </w:p>
    <w:p w14:paraId="61B0F644" w14:textId="1DA484E8" w:rsidR="0083237D" w:rsidRDefault="0083237D">
      <w:pPr>
        <w:rPr>
          <w:rFonts w:ascii="Arial" w:hAnsi="Arial" w:cs="Arial"/>
          <w:b/>
          <w:bCs/>
          <w:noProof/>
          <w:color w:val="000000"/>
          <w:sz w:val="32"/>
          <w:szCs w:val="32"/>
        </w:rPr>
      </w:pPr>
      <w:r>
        <w:rPr>
          <w:rFonts w:ascii="Arial" w:hAnsi="Arial" w:cs="Arial"/>
          <w:bCs/>
          <w:noProof/>
          <w:color w:val="000000"/>
        </w:rPr>
        <w:t>Once this check is completed you can move to step 2 and initialise the matching process by selecting Start now.</w:t>
      </w:r>
    </w:p>
    <w:p w14:paraId="28F5E0BD" w14:textId="77777777" w:rsidR="00671C3B" w:rsidRDefault="00671C3B">
      <w:pPr>
        <w:rPr>
          <w:rFonts w:ascii="Arial" w:hAnsi="Arial" w:cs="Arial"/>
          <w:b/>
          <w:bCs/>
          <w:noProof/>
          <w:color w:val="000000"/>
          <w:sz w:val="32"/>
          <w:szCs w:val="32"/>
        </w:rPr>
      </w:pPr>
    </w:p>
    <w:p w14:paraId="7BBB69BB" w14:textId="472F75E4" w:rsidR="008D178D" w:rsidRDefault="00D603DD">
      <w:pPr>
        <w:rPr>
          <w:rFonts w:ascii="Arial" w:hAnsi="Arial" w:cs="Arial"/>
          <w:bCs/>
          <w:noProof/>
          <w:color w:val="000000"/>
        </w:rPr>
      </w:pPr>
      <w:bookmarkStart w:id="8" w:name="_Hlk193705375"/>
      <w:r>
        <w:rPr>
          <w:rFonts w:ascii="Arial" w:hAnsi="Arial" w:cs="Arial"/>
          <w:bCs/>
          <w:noProof/>
          <w:color w:val="000000"/>
        </w:rPr>
        <w:t>The</w:t>
      </w:r>
      <w:bookmarkEnd w:id="8"/>
      <w:r w:rsidR="00D507F0">
        <w:rPr>
          <w:rFonts w:ascii="Arial" w:hAnsi="Arial" w:cs="Arial"/>
          <w:bCs/>
          <w:noProof/>
          <w:color w:val="000000"/>
        </w:rPr>
        <w:t xml:space="preserve"> data summary will list the total lines on your retu</w:t>
      </w:r>
      <w:r w:rsidR="00416767">
        <w:rPr>
          <w:rFonts w:ascii="Arial" w:hAnsi="Arial" w:cs="Arial"/>
          <w:bCs/>
          <w:noProof/>
          <w:color w:val="000000"/>
        </w:rPr>
        <w:t>r</w:t>
      </w:r>
      <w:r w:rsidR="00D507F0">
        <w:rPr>
          <w:rFonts w:ascii="Arial" w:hAnsi="Arial" w:cs="Arial"/>
          <w:bCs/>
          <w:noProof/>
          <w:color w:val="000000"/>
        </w:rPr>
        <w:t>n</w:t>
      </w:r>
      <w:r w:rsidR="00671C3B">
        <w:rPr>
          <w:rFonts w:ascii="Arial" w:hAnsi="Arial" w:cs="Arial"/>
          <w:bCs/>
          <w:noProof/>
          <w:color w:val="000000"/>
        </w:rPr>
        <w:t xml:space="preserve"> and show</w:t>
      </w:r>
      <w:r w:rsidR="00D507F0">
        <w:rPr>
          <w:rFonts w:ascii="Arial" w:hAnsi="Arial" w:cs="Arial"/>
          <w:bCs/>
          <w:noProof/>
          <w:color w:val="000000"/>
        </w:rPr>
        <w:t xml:space="preserve"> how many have been </w:t>
      </w:r>
      <w:r w:rsidR="0020630A">
        <w:rPr>
          <w:rFonts w:ascii="Arial" w:hAnsi="Arial" w:cs="Arial"/>
          <w:bCs/>
          <w:noProof/>
          <w:color w:val="000000"/>
        </w:rPr>
        <w:t>matched at person level and at folder level</w:t>
      </w:r>
      <w:r w:rsidR="00671C3B">
        <w:rPr>
          <w:rFonts w:ascii="Arial" w:hAnsi="Arial" w:cs="Arial"/>
          <w:bCs/>
          <w:noProof/>
          <w:color w:val="000000"/>
        </w:rPr>
        <w:t>. F</w:t>
      </w:r>
      <w:r w:rsidR="0020630A">
        <w:rPr>
          <w:rFonts w:ascii="Arial" w:hAnsi="Arial" w:cs="Arial"/>
          <w:bCs/>
          <w:noProof/>
          <w:color w:val="000000"/>
        </w:rPr>
        <w:t xml:space="preserve">olders are </w:t>
      </w:r>
      <w:r w:rsidR="00251352">
        <w:rPr>
          <w:rFonts w:ascii="Arial" w:hAnsi="Arial" w:cs="Arial"/>
          <w:bCs/>
          <w:noProof/>
          <w:color w:val="000000"/>
        </w:rPr>
        <w:t xml:space="preserve">the </w:t>
      </w:r>
      <w:r w:rsidR="00671C3B">
        <w:rPr>
          <w:rFonts w:ascii="Arial" w:hAnsi="Arial" w:cs="Arial"/>
          <w:bCs/>
          <w:noProof/>
          <w:color w:val="000000"/>
        </w:rPr>
        <w:t>members</w:t>
      </w:r>
      <w:r w:rsidR="0020630A">
        <w:rPr>
          <w:rFonts w:ascii="Arial" w:hAnsi="Arial" w:cs="Arial"/>
          <w:bCs/>
          <w:noProof/>
          <w:color w:val="000000"/>
        </w:rPr>
        <w:t xml:space="preserve"> individual pension record</w:t>
      </w:r>
      <w:r w:rsidR="00671C3B">
        <w:rPr>
          <w:rFonts w:ascii="Arial" w:hAnsi="Arial" w:cs="Arial"/>
          <w:bCs/>
          <w:noProof/>
          <w:color w:val="000000"/>
        </w:rPr>
        <w:t>s</w:t>
      </w:r>
      <w:r w:rsidR="006F023E">
        <w:rPr>
          <w:rFonts w:ascii="Arial" w:hAnsi="Arial" w:cs="Arial"/>
          <w:bCs/>
          <w:noProof/>
          <w:color w:val="000000"/>
        </w:rPr>
        <w:t xml:space="preserve"> which relate</w:t>
      </w:r>
      <w:r w:rsidR="00251352">
        <w:rPr>
          <w:rFonts w:ascii="Arial" w:hAnsi="Arial" w:cs="Arial"/>
          <w:bCs/>
          <w:noProof/>
          <w:color w:val="000000"/>
        </w:rPr>
        <w:t xml:space="preserve"> to each separate job</w:t>
      </w:r>
      <w:r w:rsidR="0020630A">
        <w:rPr>
          <w:rFonts w:ascii="Arial" w:hAnsi="Arial" w:cs="Arial"/>
          <w:bCs/>
          <w:noProof/>
          <w:color w:val="000000"/>
        </w:rPr>
        <w:t xml:space="preserve"> </w:t>
      </w:r>
      <w:r w:rsidR="00671C3B">
        <w:rPr>
          <w:rFonts w:ascii="Arial" w:hAnsi="Arial" w:cs="Arial"/>
          <w:bCs/>
          <w:noProof/>
          <w:color w:val="000000"/>
        </w:rPr>
        <w:t>they hold</w:t>
      </w:r>
      <w:r w:rsidR="0020630A">
        <w:rPr>
          <w:rFonts w:ascii="Arial" w:hAnsi="Arial" w:cs="Arial"/>
          <w:bCs/>
          <w:noProof/>
          <w:color w:val="000000"/>
        </w:rPr>
        <w:t>.</w:t>
      </w:r>
    </w:p>
    <w:p w14:paraId="5FD4182D" w14:textId="77777777" w:rsidR="0020630A" w:rsidRDefault="0020630A">
      <w:pPr>
        <w:rPr>
          <w:rFonts w:ascii="Arial" w:hAnsi="Arial" w:cs="Arial"/>
          <w:bCs/>
          <w:noProof/>
          <w:color w:val="000000"/>
        </w:rPr>
      </w:pPr>
    </w:p>
    <w:p w14:paraId="66B07041" w14:textId="77777777" w:rsidR="007B7AD0" w:rsidRDefault="007B7AD0">
      <w:pPr>
        <w:rPr>
          <w:rFonts w:ascii="Arial" w:hAnsi="Arial" w:cs="Arial"/>
          <w:bCs/>
          <w:noProof/>
          <w:color w:val="000000"/>
        </w:rPr>
      </w:pPr>
    </w:p>
    <w:p w14:paraId="19CF5BC3" w14:textId="69935CE8" w:rsidR="008D178D" w:rsidRDefault="0083237D">
      <w:pPr>
        <w:rPr>
          <w:rFonts w:ascii="Arial" w:hAnsi="Arial" w:cs="Arial"/>
          <w:bCs/>
          <w:noProof/>
          <w:color w:val="000000"/>
        </w:rPr>
      </w:pPr>
      <w:r>
        <w:rPr>
          <w:noProof/>
        </w:rPr>
        <w:lastRenderedPageBreak/>
        <w:drawing>
          <wp:inline distT="0" distB="0" distL="0" distR="0" wp14:anchorId="55601EF3" wp14:editId="639034FB">
            <wp:extent cx="4914900" cy="1727200"/>
            <wp:effectExtent l="0" t="0" r="0" b="6350"/>
            <wp:docPr id="8769713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71325" name="Picture 1" descr="A screenshot of a computer&#10;&#10;AI-generated content may be incorrect."/>
                    <pic:cNvPicPr/>
                  </pic:nvPicPr>
                  <pic:blipFill rotWithShape="1">
                    <a:blip r:embed="rId30"/>
                    <a:srcRect l="6869" t="41848" r="7379" b="18628"/>
                    <a:stretch/>
                  </pic:blipFill>
                  <pic:spPr bwMode="auto">
                    <a:xfrm>
                      <a:off x="0" y="0"/>
                      <a:ext cx="4914900" cy="1727200"/>
                    </a:xfrm>
                    <a:prstGeom prst="rect">
                      <a:avLst/>
                    </a:prstGeom>
                    <a:ln>
                      <a:noFill/>
                    </a:ln>
                    <a:extLst>
                      <a:ext uri="{53640926-AAD7-44D8-BBD7-CCE9431645EC}">
                        <a14:shadowObscured xmlns:a14="http://schemas.microsoft.com/office/drawing/2010/main"/>
                      </a:ext>
                    </a:extLst>
                  </pic:spPr>
                </pic:pic>
              </a:graphicData>
            </a:graphic>
          </wp:inline>
        </w:drawing>
      </w:r>
    </w:p>
    <w:p w14:paraId="42FFFBC4" w14:textId="77777777" w:rsidR="007B7AD0" w:rsidRDefault="007B7AD0">
      <w:pPr>
        <w:rPr>
          <w:rFonts w:ascii="Arial" w:hAnsi="Arial" w:cs="Arial"/>
          <w:bCs/>
          <w:noProof/>
          <w:color w:val="000000"/>
        </w:rPr>
      </w:pPr>
    </w:p>
    <w:p w14:paraId="716A6352" w14:textId="77777777" w:rsidR="007B7AD0" w:rsidRDefault="007B7AD0">
      <w:pPr>
        <w:rPr>
          <w:rFonts w:ascii="Arial" w:hAnsi="Arial" w:cs="Arial"/>
          <w:bCs/>
          <w:noProof/>
          <w:color w:val="000000"/>
        </w:rPr>
      </w:pPr>
    </w:p>
    <w:p w14:paraId="197127D1" w14:textId="77777777" w:rsidR="0070773F" w:rsidRDefault="0070773F">
      <w:pPr>
        <w:rPr>
          <w:rFonts w:ascii="Arial" w:hAnsi="Arial" w:cs="Arial"/>
          <w:bCs/>
          <w:noProof/>
          <w:color w:val="000000"/>
        </w:rPr>
      </w:pPr>
      <w:r>
        <w:rPr>
          <w:rFonts w:ascii="Arial" w:hAnsi="Arial" w:cs="Arial"/>
          <w:bCs/>
          <w:noProof/>
          <w:color w:val="000000"/>
        </w:rPr>
        <w:t>You can view the errors and warning</w:t>
      </w:r>
      <w:r w:rsidR="00D603DD">
        <w:rPr>
          <w:rFonts w:ascii="Arial" w:hAnsi="Arial" w:cs="Arial"/>
          <w:bCs/>
          <w:noProof/>
          <w:color w:val="000000"/>
        </w:rPr>
        <w:t>s summary from this screen,</w:t>
      </w:r>
      <w:r>
        <w:rPr>
          <w:rFonts w:ascii="Arial" w:hAnsi="Arial" w:cs="Arial"/>
          <w:bCs/>
          <w:noProof/>
          <w:color w:val="000000"/>
        </w:rPr>
        <w:t xml:space="preserve"> or you can exit and return to the dashboard later.</w:t>
      </w:r>
    </w:p>
    <w:p w14:paraId="70976341" w14:textId="77777777" w:rsidR="00C626B1" w:rsidRDefault="00C626B1">
      <w:pPr>
        <w:rPr>
          <w:rFonts w:ascii="Arial" w:hAnsi="Arial" w:cs="Arial"/>
          <w:bCs/>
          <w:noProof/>
          <w:color w:val="000000"/>
        </w:rPr>
      </w:pPr>
    </w:p>
    <w:p w14:paraId="62E301CE" w14:textId="2F0D5F8B" w:rsidR="00C626B1" w:rsidRDefault="00C626B1">
      <w:pPr>
        <w:rPr>
          <w:rFonts w:ascii="Arial" w:hAnsi="Arial" w:cs="Arial"/>
          <w:bCs/>
          <w:noProof/>
          <w:color w:val="000000"/>
        </w:rPr>
      </w:pPr>
      <w:r>
        <w:rPr>
          <w:rFonts w:ascii="Arial" w:hAnsi="Arial" w:cs="Arial"/>
          <w:bCs/>
          <w:noProof/>
          <w:color w:val="000000"/>
        </w:rPr>
        <w:t xml:space="preserve">The new MC3 portal will allow you to have multiple users working on the error and warnings at the same time </w:t>
      </w:r>
      <w:r w:rsidR="00704C4B">
        <w:rPr>
          <w:rFonts w:ascii="Arial" w:hAnsi="Arial" w:cs="Arial"/>
          <w:bCs/>
          <w:noProof/>
          <w:color w:val="000000"/>
        </w:rPr>
        <w:t xml:space="preserve">from separate logins </w:t>
      </w:r>
      <w:r>
        <w:rPr>
          <w:rFonts w:ascii="Arial" w:hAnsi="Arial" w:cs="Arial"/>
          <w:bCs/>
          <w:noProof/>
          <w:color w:val="000000"/>
        </w:rPr>
        <w:t>and if you don’t have the time to complete everything and submit your return, it will save any progress you have made for the next time you log back in.</w:t>
      </w:r>
    </w:p>
    <w:p w14:paraId="73B00FBD" w14:textId="77777777" w:rsidR="00C626B1" w:rsidRDefault="00C626B1">
      <w:pPr>
        <w:rPr>
          <w:rFonts w:ascii="Arial" w:hAnsi="Arial" w:cs="Arial"/>
          <w:bCs/>
          <w:noProof/>
          <w:color w:val="000000"/>
        </w:rPr>
      </w:pPr>
    </w:p>
    <w:p w14:paraId="1BFF08CB" w14:textId="77777777" w:rsidR="00C626B1" w:rsidRPr="0070773F" w:rsidRDefault="00C626B1">
      <w:pPr>
        <w:rPr>
          <w:rFonts w:ascii="Arial" w:hAnsi="Arial" w:cs="Arial"/>
          <w:bCs/>
          <w:noProof/>
          <w:color w:val="000000"/>
        </w:rPr>
      </w:pPr>
    </w:p>
    <w:p w14:paraId="25114D7A" w14:textId="77777777" w:rsidR="002A7D31" w:rsidRDefault="002A7D31" w:rsidP="006C795C">
      <w:pPr>
        <w:rPr>
          <w:rFonts w:ascii="Arial" w:hAnsi="Arial" w:cs="Arial"/>
          <w:b/>
          <w:bCs/>
          <w:noProof/>
          <w:color w:val="000000"/>
          <w:sz w:val="32"/>
          <w:szCs w:val="32"/>
        </w:rPr>
      </w:pPr>
    </w:p>
    <w:p w14:paraId="23D5FEEA" w14:textId="38EA277C" w:rsidR="006C795C" w:rsidRPr="00BF54B7" w:rsidRDefault="006C795C" w:rsidP="006C795C">
      <w:pPr>
        <w:rPr>
          <w:rFonts w:ascii="Arial" w:hAnsi="Arial" w:cs="Arial"/>
          <w:b/>
        </w:rPr>
      </w:pPr>
      <w:r w:rsidRPr="00BF54B7">
        <w:rPr>
          <w:rFonts w:ascii="Arial" w:hAnsi="Arial" w:cs="Arial"/>
          <w:b/>
        </w:rPr>
        <w:t>Dashboard</w:t>
      </w:r>
    </w:p>
    <w:p w14:paraId="63A11652" w14:textId="77777777" w:rsidR="006C795C" w:rsidRPr="00CB6D3C" w:rsidRDefault="006C795C" w:rsidP="006C795C">
      <w:pPr>
        <w:rPr>
          <w:rFonts w:ascii="Arial" w:hAnsi="Arial" w:cs="Arial"/>
        </w:rPr>
      </w:pPr>
    </w:p>
    <w:p w14:paraId="35E23449" w14:textId="77777777" w:rsidR="006C795C" w:rsidRDefault="006C795C" w:rsidP="006C795C">
      <w:pPr>
        <w:rPr>
          <w:rFonts w:ascii="Arial" w:hAnsi="Arial" w:cs="Arial"/>
        </w:rPr>
      </w:pPr>
      <w:r>
        <w:rPr>
          <w:rFonts w:ascii="Arial" w:hAnsi="Arial" w:cs="Arial"/>
          <w:noProof/>
        </w:rPr>
        <w:drawing>
          <wp:inline distT="0" distB="0" distL="0" distR="0" wp14:anchorId="45A0FF40" wp14:editId="4C6D22B3">
            <wp:extent cx="1256030" cy="1286510"/>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030" cy="1286510"/>
                    </a:xfrm>
                    <a:prstGeom prst="rect">
                      <a:avLst/>
                    </a:prstGeom>
                    <a:noFill/>
                  </pic:spPr>
                </pic:pic>
              </a:graphicData>
            </a:graphic>
          </wp:inline>
        </w:drawing>
      </w:r>
    </w:p>
    <w:p w14:paraId="41FCAEF5" w14:textId="77777777" w:rsidR="006C795C" w:rsidRDefault="006C795C" w:rsidP="006C795C">
      <w:pPr>
        <w:rPr>
          <w:rFonts w:ascii="Arial" w:hAnsi="Arial" w:cs="Arial"/>
        </w:rPr>
      </w:pPr>
    </w:p>
    <w:p w14:paraId="15D0D010" w14:textId="5184D558" w:rsidR="006C795C" w:rsidRDefault="006C795C" w:rsidP="006C795C">
      <w:pPr>
        <w:rPr>
          <w:rFonts w:ascii="Arial" w:hAnsi="Arial" w:cs="Arial"/>
        </w:rPr>
      </w:pPr>
      <w:r>
        <w:rPr>
          <w:rFonts w:ascii="Arial" w:hAnsi="Arial" w:cs="Arial"/>
        </w:rPr>
        <w:t xml:space="preserve">Here you can view your </w:t>
      </w:r>
      <w:r w:rsidR="0022234F">
        <w:rPr>
          <w:rFonts w:ascii="Arial" w:hAnsi="Arial" w:cs="Arial"/>
        </w:rPr>
        <w:t>pending, with WYPF and completed</w:t>
      </w:r>
      <w:r>
        <w:rPr>
          <w:rFonts w:ascii="Arial" w:hAnsi="Arial" w:cs="Arial"/>
        </w:rPr>
        <w:t xml:space="preserve"> files.</w:t>
      </w:r>
    </w:p>
    <w:p w14:paraId="06CAAE3D" w14:textId="77777777" w:rsidR="006C795C" w:rsidRDefault="006C795C" w:rsidP="006C795C">
      <w:pPr>
        <w:rPr>
          <w:rFonts w:ascii="Arial" w:hAnsi="Arial" w:cs="Arial"/>
        </w:rPr>
      </w:pPr>
    </w:p>
    <w:p w14:paraId="288B0505" w14:textId="658ACF10" w:rsidR="006C795C" w:rsidRDefault="007B7AD0" w:rsidP="006C795C">
      <w:pPr>
        <w:rPr>
          <w:rFonts w:ascii="Arial" w:hAnsi="Arial" w:cs="Arial"/>
        </w:rPr>
      </w:pPr>
      <w:r>
        <w:rPr>
          <w:noProof/>
        </w:rPr>
        <mc:AlternateContent>
          <mc:Choice Requires="wps">
            <w:drawing>
              <wp:anchor distT="0" distB="0" distL="114300" distR="114300" simplePos="0" relativeHeight="251699200" behindDoc="0" locked="0" layoutInCell="1" allowOverlap="1" wp14:anchorId="11D90ED0" wp14:editId="5B9982A7">
                <wp:simplePos x="0" y="0"/>
                <wp:positionH relativeFrom="column">
                  <wp:posOffset>637540</wp:posOffset>
                </wp:positionH>
                <wp:positionV relativeFrom="paragraph">
                  <wp:posOffset>67945</wp:posOffset>
                </wp:positionV>
                <wp:extent cx="504825" cy="172085"/>
                <wp:effectExtent l="0" t="0" r="28575" b="18415"/>
                <wp:wrapNone/>
                <wp:docPr id="35" name="Rounded Rectangle 35"/>
                <wp:cNvGraphicFramePr/>
                <a:graphic xmlns:a="http://schemas.openxmlformats.org/drawingml/2006/main">
                  <a:graphicData uri="http://schemas.microsoft.com/office/word/2010/wordprocessingShape">
                    <wps:wsp>
                      <wps:cNvSpPr/>
                      <wps:spPr>
                        <a:xfrm>
                          <a:off x="0" y="0"/>
                          <a:ext cx="504825" cy="1720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6C443" id="Rounded Rectangle 35" o:spid="_x0000_s1026" style="position:absolute;margin-left:50.2pt;margin-top:5.35pt;width:39.75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" filled="f" strokecolor="red" strokeweight="2pt"/>
            </w:pict>
          </mc:Fallback>
        </mc:AlternateContent>
      </w:r>
      <w:r w:rsidR="0022234F">
        <w:rPr>
          <w:noProof/>
        </w:rPr>
        <w:drawing>
          <wp:inline distT="0" distB="0" distL="0" distR="0" wp14:anchorId="6D55665B" wp14:editId="5487026B">
            <wp:extent cx="6511650" cy="657225"/>
            <wp:effectExtent l="0" t="0" r="3810" b="0"/>
            <wp:docPr id="132643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35385" name=""/>
                    <pic:cNvPicPr/>
                  </pic:nvPicPr>
                  <pic:blipFill>
                    <a:blip r:embed="rId32"/>
                    <a:stretch>
                      <a:fillRect/>
                    </a:stretch>
                  </pic:blipFill>
                  <pic:spPr>
                    <a:xfrm>
                      <a:off x="0" y="0"/>
                      <a:ext cx="6519196" cy="657987"/>
                    </a:xfrm>
                    <a:prstGeom prst="rect">
                      <a:avLst/>
                    </a:prstGeom>
                  </pic:spPr>
                </pic:pic>
              </a:graphicData>
            </a:graphic>
          </wp:inline>
        </w:drawing>
      </w:r>
    </w:p>
    <w:p w14:paraId="784C66C2" w14:textId="77777777" w:rsidR="006C795C" w:rsidRDefault="006C795C" w:rsidP="006C795C">
      <w:pPr>
        <w:rPr>
          <w:rFonts w:ascii="Arial" w:hAnsi="Arial" w:cs="Arial"/>
        </w:rPr>
      </w:pPr>
    </w:p>
    <w:p w14:paraId="260F076E" w14:textId="77777777" w:rsidR="006C795C" w:rsidRDefault="006C795C" w:rsidP="006C795C">
      <w:pPr>
        <w:rPr>
          <w:rFonts w:ascii="Arial" w:hAnsi="Arial" w:cs="Arial"/>
        </w:rPr>
      </w:pPr>
    </w:p>
    <w:p w14:paraId="299CD09E" w14:textId="1D1A7804" w:rsidR="006C795C" w:rsidRDefault="0022234F" w:rsidP="006C795C">
      <w:pPr>
        <w:rPr>
          <w:rFonts w:ascii="Arial" w:hAnsi="Arial" w:cs="Arial"/>
        </w:rPr>
      </w:pPr>
      <w:r>
        <w:rPr>
          <w:noProof/>
        </w:rPr>
        <w:drawing>
          <wp:inline distT="0" distB="0" distL="0" distR="0" wp14:anchorId="0937AD36" wp14:editId="538173BF">
            <wp:extent cx="5731510" cy="1043940"/>
            <wp:effectExtent l="0" t="0" r="2540" b="3810"/>
            <wp:docPr id="8028346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3469" name="Picture 1" descr="A white background with black text&#10;&#10;Description automatically generated"/>
                    <pic:cNvPicPr/>
                  </pic:nvPicPr>
                  <pic:blipFill>
                    <a:blip r:embed="rId33"/>
                    <a:stretch>
                      <a:fillRect/>
                    </a:stretch>
                  </pic:blipFill>
                  <pic:spPr>
                    <a:xfrm>
                      <a:off x="0" y="0"/>
                      <a:ext cx="5731510" cy="1043940"/>
                    </a:xfrm>
                    <a:prstGeom prst="rect">
                      <a:avLst/>
                    </a:prstGeom>
                  </pic:spPr>
                </pic:pic>
              </a:graphicData>
            </a:graphic>
          </wp:inline>
        </w:drawing>
      </w:r>
    </w:p>
    <w:p w14:paraId="7FFC0613" w14:textId="77777777" w:rsidR="006C795C" w:rsidRDefault="006C795C" w:rsidP="006C795C">
      <w:pPr>
        <w:rPr>
          <w:rFonts w:ascii="Arial" w:hAnsi="Arial" w:cs="Arial"/>
        </w:rPr>
      </w:pPr>
    </w:p>
    <w:p w14:paraId="02820E74" w14:textId="77777777" w:rsidR="006C795C" w:rsidRDefault="006C795C" w:rsidP="006C795C">
      <w:pPr>
        <w:rPr>
          <w:rFonts w:ascii="Arial" w:hAnsi="Arial" w:cs="Arial"/>
        </w:rPr>
      </w:pPr>
      <w:r>
        <w:rPr>
          <w:rFonts w:ascii="Arial" w:hAnsi="Arial" w:cs="Arial"/>
        </w:rPr>
        <w:t>To access the errors and warning please go to your pending files and then press select.</w:t>
      </w:r>
    </w:p>
    <w:p w14:paraId="52711BE1" w14:textId="77777777" w:rsidR="007B7AD0" w:rsidRDefault="007B7AD0" w:rsidP="006C795C">
      <w:pPr>
        <w:rPr>
          <w:rFonts w:ascii="Arial" w:hAnsi="Arial" w:cs="Arial"/>
        </w:rPr>
      </w:pPr>
    </w:p>
    <w:p w14:paraId="5847793B" w14:textId="1117EF27" w:rsidR="006C795C" w:rsidRDefault="006C795C" w:rsidP="006C795C">
      <w:pPr>
        <w:rPr>
          <w:rFonts w:ascii="Arial" w:hAnsi="Arial" w:cs="Arial"/>
        </w:rPr>
      </w:pPr>
      <w:r>
        <w:rPr>
          <w:rFonts w:ascii="Arial" w:hAnsi="Arial" w:cs="Arial"/>
        </w:rPr>
        <w:t>A summary of all the errors and warnings for that return will then be displayed</w:t>
      </w:r>
      <w:r w:rsidR="00704C4B">
        <w:rPr>
          <w:rFonts w:ascii="Arial" w:hAnsi="Arial" w:cs="Arial"/>
        </w:rPr>
        <w:t>. If you have already attempted to clear some, it will just display those left that require action.</w:t>
      </w:r>
    </w:p>
    <w:p w14:paraId="4902ABE4" w14:textId="77777777" w:rsidR="006C795C" w:rsidRDefault="006C795C" w:rsidP="006C795C">
      <w:pPr>
        <w:rPr>
          <w:rFonts w:ascii="Arial" w:hAnsi="Arial" w:cs="Arial"/>
        </w:rPr>
      </w:pPr>
    </w:p>
    <w:p w14:paraId="06893368" w14:textId="2839CA28" w:rsidR="006C795C" w:rsidRDefault="0004047E" w:rsidP="006C795C">
      <w:pPr>
        <w:rPr>
          <w:rFonts w:ascii="Arial" w:hAnsi="Arial" w:cs="Arial"/>
        </w:rPr>
      </w:pPr>
      <w:r>
        <w:rPr>
          <w:noProof/>
        </w:rPr>
        <w:lastRenderedPageBreak/>
        <w:drawing>
          <wp:inline distT="0" distB="0" distL="0" distR="0" wp14:anchorId="4C0D393F" wp14:editId="03ADC526">
            <wp:extent cx="4624195" cy="3175000"/>
            <wp:effectExtent l="0" t="0" r="5080" b="6350"/>
            <wp:docPr id="1129935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35092" name="Picture 1" descr="A screenshot of a computer&#10;&#10;AI-generated content may be incorrect."/>
                    <pic:cNvPicPr/>
                  </pic:nvPicPr>
                  <pic:blipFill rotWithShape="1">
                    <a:blip r:embed="rId34"/>
                    <a:srcRect l="6758" t="12932" r="8043" b="10347"/>
                    <a:stretch/>
                  </pic:blipFill>
                  <pic:spPr bwMode="auto">
                    <a:xfrm>
                      <a:off x="0" y="0"/>
                      <a:ext cx="4625771" cy="3176082"/>
                    </a:xfrm>
                    <a:prstGeom prst="rect">
                      <a:avLst/>
                    </a:prstGeom>
                    <a:ln>
                      <a:noFill/>
                    </a:ln>
                    <a:extLst>
                      <a:ext uri="{53640926-AAD7-44D8-BBD7-CCE9431645EC}">
                        <a14:shadowObscured xmlns:a14="http://schemas.microsoft.com/office/drawing/2010/main"/>
                      </a:ext>
                    </a:extLst>
                  </pic:spPr>
                </pic:pic>
              </a:graphicData>
            </a:graphic>
          </wp:inline>
        </w:drawing>
      </w:r>
    </w:p>
    <w:p w14:paraId="5885CDA2" w14:textId="77777777" w:rsidR="006C795C" w:rsidRDefault="006C795C" w:rsidP="006C795C">
      <w:pPr>
        <w:rPr>
          <w:rFonts w:ascii="Arial" w:hAnsi="Arial" w:cs="Arial"/>
        </w:rPr>
      </w:pPr>
    </w:p>
    <w:p w14:paraId="202EAA2D" w14:textId="7D80E9A4" w:rsidR="006C795C" w:rsidRPr="00F812FE" w:rsidRDefault="006C795C" w:rsidP="006C795C">
      <w:pPr>
        <w:rPr>
          <w:rFonts w:ascii="Arial" w:hAnsi="Arial" w:cs="Arial"/>
          <w:b/>
        </w:rPr>
      </w:pPr>
      <w:r>
        <w:rPr>
          <w:rFonts w:ascii="Arial" w:hAnsi="Arial" w:cs="Arial"/>
        </w:rPr>
        <w:t xml:space="preserve">A list of the possible </w:t>
      </w:r>
      <w:r w:rsidR="00745350">
        <w:rPr>
          <w:rFonts w:ascii="Arial" w:hAnsi="Arial" w:cs="Arial"/>
        </w:rPr>
        <w:t>errors and warnings</w:t>
      </w:r>
      <w:r>
        <w:rPr>
          <w:rFonts w:ascii="Arial" w:hAnsi="Arial" w:cs="Arial"/>
        </w:rPr>
        <w:t xml:space="preserve"> are available. </w:t>
      </w:r>
      <w:r w:rsidR="00F812FE" w:rsidRPr="00F812FE">
        <w:rPr>
          <w:rFonts w:ascii="Arial" w:hAnsi="Arial" w:cs="Arial"/>
          <w:b/>
          <w:color w:val="00B050"/>
        </w:rPr>
        <w:t xml:space="preserve">See </w:t>
      </w:r>
      <w:hyperlink w:anchor="Appendix_C" w:history="1">
        <w:r w:rsidR="00F812FE" w:rsidRPr="002E02FC">
          <w:rPr>
            <w:rStyle w:val="Hyperlink"/>
            <w:rFonts w:ascii="Arial" w:hAnsi="Arial" w:cs="Arial"/>
            <w:b/>
          </w:rPr>
          <w:t>Appendix. C</w:t>
        </w:r>
      </w:hyperlink>
      <w:r w:rsidR="007B7AD0" w:rsidRPr="00F812FE">
        <w:rPr>
          <w:rFonts w:ascii="Arial" w:hAnsi="Arial" w:cs="Arial"/>
          <w:b/>
          <w:color w:val="00B050"/>
        </w:rPr>
        <w:t xml:space="preserve"> </w:t>
      </w:r>
    </w:p>
    <w:p w14:paraId="39435086" w14:textId="77777777" w:rsidR="006C795C" w:rsidRDefault="006C795C" w:rsidP="006C795C">
      <w:pPr>
        <w:rPr>
          <w:rFonts w:ascii="Arial" w:hAnsi="Arial" w:cs="Arial"/>
        </w:rPr>
      </w:pPr>
    </w:p>
    <w:p w14:paraId="6674E5CA" w14:textId="44F7B9D3" w:rsidR="006C795C" w:rsidRPr="008C75C3" w:rsidRDefault="00130869" w:rsidP="006C795C">
      <w:pPr>
        <w:rPr>
          <w:rFonts w:ascii="Arial" w:hAnsi="Arial" w:cs="Arial"/>
          <w:b/>
          <w:color w:val="FF0000"/>
          <w:sz w:val="28"/>
          <w:szCs w:val="28"/>
        </w:rPr>
      </w:pPr>
      <w:r w:rsidRPr="008C75C3">
        <w:rPr>
          <w:rFonts w:ascii="Arial" w:hAnsi="Arial" w:cs="Arial"/>
          <w:b/>
          <w:color w:val="FF0000"/>
          <w:sz w:val="28"/>
          <w:szCs w:val="28"/>
        </w:rPr>
        <w:t>Please</w:t>
      </w:r>
      <w:r w:rsidR="006C795C" w:rsidRPr="008C75C3">
        <w:rPr>
          <w:rFonts w:ascii="Arial" w:hAnsi="Arial" w:cs="Arial"/>
          <w:b/>
          <w:color w:val="FF0000"/>
          <w:sz w:val="28"/>
          <w:szCs w:val="28"/>
        </w:rPr>
        <w:t xml:space="preserve"> work through t</w:t>
      </w:r>
      <w:r w:rsidR="0022234F" w:rsidRPr="008C75C3">
        <w:rPr>
          <w:rFonts w:ascii="Arial" w:hAnsi="Arial" w:cs="Arial"/>
          <w:b/>
          <w:color w:val="FF0000"/>
          <w:sz w:val="28"/>
          <w:szCs w:val="28"/>
        </w:rPr>
        <w:t>he list in default order</w:t>
      </w:r>
    </w:p>
    <w:p w14:paraId="2DA070AB" w14:textId="77777777" w:rsidR="006C795C" w:rsidRDefault="006C795C" w:rsidP="006C795C">
      <w:pPr>
        <w:rPr>
          <w:rFonts w:ascii="Arial" w:hAnsi="Arial" w:cs="Arial"/>
        </w:rPr>
      </w:pPr>
    </w:p>
    <w:p w14:paraId="7F0F1461" w14:textId="77777777" w:rsidR="006C795C" w:rsidRDefault="006C795C" w:rsidP="006C795C">
      <w:pPr>
        <w:rPr>
          <w:rFonts w:ascii="Arial" w:hAnsi="Arial" w:cs="Arial"/>
        </w:rPr>
      </w:pPr>
      <w:r>
        <w:rPr>
          <w:rFonts w:ascii="Arial" w:hAnsi="Arial" w:cs="Arial"/>
        </w:rPr>
        <w:t>If you have actioned an error or warning incorrectly you have the option to clear your choice and reset to its original position.</w:t>
      </w:r>
    </w:p>
    <w:p w14:paraId="008DB94A" w14:textId="77777777" w:rsidR="006C795C" w:rsidRDefault="006C795C" w:rsidP="006C795C">
      <w:pPr>
        <w:rPr>
          <w:rFonts w:ascii="Arial" w:hAnsi="Arial" w:cs="Arial"/>
        </w:rPr>
      </w:pPr>
    </w:p>
    <w:p w14:paraId="5809FCA9" w14:textId="1B7AE9A7" w:rsidR="00E03843" w:rsidRDefault="0022234F">
      <w:pPr>
        <w:rPr>
          <w:rFonts w:ascii="Arial" w:hAnsi="Arial" w:cs="Arial"/>
          <w:b/>
          <w:bCs/>
          <w:noProof/>
          <w:color w:val="000000"/>
          <w:sz w:val="32"/>
          <w:szCs w:val="32"/>
        </w:rPr>
      </w:pPr>
      <w:r>
        <w:rPr>
          <w:noProof/>
        </w:rPr>
        <mc:AlternateContent>
          <mc:Choice Requires="wps">
            <w:drawing>
              <wp:anchor distT="0" distB="0" distL="114300" distR="114300" simplePos="0" relativeHeight="251701248" behindDoc="0" locked="0" layoutInCell="1" allowOverlap="1" wp14:anchorId="5D9F690D" wp14:editId="085A59D7">
                <wp:simplePos x="0" y="0"/>
                <wp:positionH relativeFrom="column">
                  <wp:posOffset>4943475</wp:posOffset>
                </wp:positionH>
                <wp:positionV relativeFrom="paragraph">
                  <wp:posOffset>1175385</wp:posOffset>
                </wp:positionV>
                <wp:extent cx="533400" cy="21907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533400" cy="2190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BEB5D" id="Rounded Rectangle 46" o:spid="_x0000_s1026" style="position:absolute;margin-left:389.25pt;margin-top:92.55pt;width:42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" filled="f" strokecolor="red" strokeweight="2pt"/>
            </w:pict>
          </mc:Fallback>
        </mc:AlternateContent>
      </w:r>
      <w:r>
        <w:rPr>
          <w:noProof/>
        </w:rPr>
        <w:drawing>
          <wp:inline distT="0" distB="0" distL="0" distR="0" wp14:anchorId="2FEC58CE" wp14:editId="387A2FB5">
            <wp:extent cx="5731510" cy="3208655"/>
            <wp:effectExtent l="0" t="0" r="2540" b="0"/>
            <wp:docPr id="632149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49846" name="Picture 1" descr="A screenshot of a computer&#10;&#10;Description automatically generated"/>
                    <pic:cNvPicPr/>
                  </pic:nvPicPr>
                  <pic:blipFill>
                    <a:blip r:embed="rId35"/>
                    <a:stretch>
                      <a:fillRect/>
                    </a:stretch>
                  </pic:blipFill>
                  <pic:spPr>
                    <a:xfrm>
                      <a:off x="0" y="0"/>
                      <a:ext cx="5731510" cy="3208655"/>
                    </a:xfrm>
                    <a:prstGeom prst="rect">
                      <a:avLst/>
                    </a:prstGeom>
                  </pic:spPr>
                </pic:pic>
              </a:graphicData>
            </a:graphic>
          </wp:inline>
        </w:drawing>
      </w:r>
    </w:p>
    <w:p w14:paraId="122EC2C1" w14:textId="77777777" w:rsidR="004E1D73" w:rsidRDefault="004E1D73">
      <w:pPr>
        <w:rPr>
          <w:rFonts w:ascii="Arial" w:hAnsi="Arial" w:cs="Arial"/>
          <w:b/>
          <w:bCs/>
          <w:noProof/>
          <w:color w:val="000000"/>
          <w:sz w:val="32"/>
          <w:szCs w:val="32"/>
        </w:rPr>
      </w:pPr>
    </w:p>
    <w:p w14:paraId="26F21F83" w14:textId="77777777" w:rsidR="004E1D73" w:rsidRDefault="00C56B1F">
      <w:pPr>
        <w:rPr>
          <w:rFonts w:ascii="Arial" w:hAnsi="Arial" w:cs="Arial"/>
        </w:rPr>
      </w:pPr>
      <w:r>
        <w:rPr>
          <w:rFonts w:ascii="Arial" w:hAnsi="Arial" w:cs="Arial"/>
        </w:rPr>
        <w:t xml:space="preserve">If you have cleared your last error or warning in a category which </w:t>
      </w:r>
      <w:r w:rsidR="005270FD">
        <w:rPr>
          <w:rFonts w:ascii="Arial" w:hAnsi="Arial" w:cs="Arial"/>
        </w:rPr>
        <w:t>you believe you may have done</w:t>
      </w:r>
      <w:r>
        <w:rPr>
          <w:rFonts w:ascii="Arial" w:hAnsi="Arial" w:cs="Arial"/>
        </w:rPr>
        <w:t xml:space="preserve"> incorrectly and the category is no longer available, you can contact your finance business partner and they can help you get access to the error or warning.</w:t>
      </w:r>
    </w:p>
    <w:p w14:paraId="31AF9D50" w14:textId="77777777" w:rsidR="00C56B1F" w:rsidRDefault="00C56B1F">
      <w:pPr>
        <w:rPr>
          <w:rFonts w:ascii="Arial" w:hAnsi="Arial" w:cs="Arial"/>
        </w:rPr>
      </w:pPr>
    </w:p>
    <w:p w14:paraId="3932CCCC" w14:textId="0AD2456C" w:rsidR="00C56B1F" w:rsidRDefault="00ED7AF2">
      <w:pPr>
        <w:rPr>
          <w:rFonts w:ascii="Arial" w:hAnsi="Arial" w:cs="Arial"/>
        </w:rPr>
      </w:pPr>
      <w:r>
        <w:rPr>
          <w:rFonts w:ascii="Arial" w:hAnsi="Arial" w:cs="Arial"/>
        </w:rPr>
        <w:t>Errors require you to</w:t>
      </w:r>
      <w:r w:rsidR="0080770D">
        <w:rPr>
          <w:rFonts w:ascii="Arial" w:hAnsi="Arial" w:cs="Arial"/>
        </w:rPr>
        <w:t xml:space="preserve"> select where</w:t>
      </w:r>
      <w:r>
        <w:rPr>
          <w:rFonts w:ascii="Arial" w:hAnsi="Arial" w:cs="Arial"/>
        </w:rPr>
        <w:t xml:space="preserve"> to allocate the pay and contributions</w:t>
      </w:r>
      <w:r w:rsidR="00996DAD">
        <w:rPr>
          <w:rFonts w:ascii="Arial" w:hAnsi="Arial" w:cs="Arial"/>
        </w:rPr>
        <w:t xml:space="preserve"> by choosing</w:t>
      </w:r>
      <w:r w:rsidR="0080770D">
        <w:rPr>
          <w:rFonts w:ascii="Arial" w:hAnsi="Arial" w:cs="Arial"/>
        </w:rPr>
        <w:t xml:space="preserve"> either</w:t>
      </w:r>
      <w:r>
        <w:rPr>
          <w:rFonts w:ascii="Arial" w:hAnsi="Arial" w:cs="Arial"/>
        </w:rPr>
        <w:t xml:space="preserve"> an existing record or creating a new one</w:t>
      </w:r>
      <w:r w:rsidR="00704C4B">
        <w:rPr>
          <w:rFonts w:ascii="Arial" w:hAnsi="Arial" w:cs="Arial"/>
        </w:rPr>
        <w:t>.</w:t>
      </w:r>
    </w:p>
    <w:p w14:paraId="6CE77391" w14:textId="77777777" w:rsidR="004D4AC4" w:rsidRDefault="004D4AC4">
      <w:pPr>
        <w:rPr>
          <w:rFonts w:ascii="Arial" w:hAnsi="Arial" w:cs="Arial"/>
        </w:rPr>
      </w:pPr>
    </w:p>
    <w:p w14:paraId="06496A21" w14:textId="77777777" w:rsidR="004D4AC4" w:rsidRDefault="004D4AC4">
      <w:pPr>
        <w:rPr>
          <w:rFonts w:ascii="Arial" w:hAnsi="Arial" w:cs="Arial"/>
        </w:rPr>
      </w:pPr>
      <w:r>
        <w:rPr>
          <w:rFonts w:ascii="Arial" w:hAnsi="Arial" w:cs="Arial"/>
        </w:rPr>
        <w:lastRenderedPageBreak/>
        <w:t>Example of an error for a person with the same NI number, but not full matching data found at the same employer</w:t>
      </w:r>
      <w:r w:rsidR="00B1722B">
        <w:rPr>
          <w:rFonts w:ascii="Arial" w:hAnsi="Arial" w:cs="Arial"/>
        </w:rPr>
        <w:t xml:space="preserve"> is below.</w:t>
      </w:r>
    </w:p>
    <w:p w14:paraId="49792F8E" w14:textId="02BA4EBF" w:rsidR="004D4AC4" w:rsidRDefault="004D4AC4">
      <w:pPr>
        <w:rPr>
          <w:rFonts w:ascii="Arial" w:hAnsi="Arial" w:cs="Arial"/>
        </w:rPr>
      </w:pPr>
    </w:p>
    <w:p w14:paraId="42951080" w14:textId="3B6515E0" w:rsidR="004D4AC4" w:rsidRDefault="001D49F7">
      <w:pPr>
        <w:rPr>
          <w:rFonts w:ascii="Arial" w:hAnsi="Arial" w:cs="Arial"/>
        </w:rPr>
      </w:pPr>
      <w:r>
        <w:rPr>
          <w:noProof/>
        </w:rPr>
        <mc:AlternateContent>
          <mc:Choice Requires="wps">
            <w:drawing>
              <wp:anchor distT="0" distB="0" distL="114300" distR="114300" simplePos="0" relativeHeight="251716608" behindDoc="0" locked="0" layoutInCell="1" allowOverlap="1" wp14:anchorId="2C80A89D" wp14:editId="3DCC697E">
                <wp:simplePos x="0" y="0"/>
                <wp:positionH relativeFrom="column">
                  <wp:posOffset>836295</wp:posOffset>
                </wp:positionH>
                <wp:positionV relativeFrom="paragraph">
                  <wp:posOffset>2000250</wp:posOffset>
                </wp:positionV>
                <wp:extent cx="409516" cy="162685"/>
                <wp:effectExtent l="0" t="0" r="10160" b="27940"/>
                <wp:wrapNone/>
                <wp:docPr id="47" name="Rounded Rectangle 47"/>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B2A8B9" id="Rounded Rectangle 47" o:spid="_x0000_s1026" style="position:absolute;margin-left:65.85pt;margin-top:157.5pt;width:32.25pt;height:12.8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" filled="f" strokecolor="red" strokeweight="2pt"/>
            </w:pict>
          </mc:Fallback>
        </mc:AlternateContent>
      </w:r>
      <w:r>
        <w:rPr>
          <w:noProof/>
        </w:rPr>
        <mc:AlternateContent>
          <mc:Choice Requires="wps">
            <w:drawing>
              <wp:anchor distT="0" distB="0" distL="114300" distR="114300" simplePos="0" relativeHeight="251705344" behindDoc="0" locked="0" layoutInCell="1" allowOverlap="1" wp14:anchorId="373E2755" wp14:editId="09CD9B92">
                <wp:simplePos x="0" y="0"/>
                <wp:positionH relativeFrom="column">
                  <wp:posOffset>289560</wp:posOffset>
                </wp:positionH>
                <wp:positionV relativeFrom="paragraph">
                  <wp:posOffset>1255395</wp:posOffset>
                </wp:positionV>
                <wp:extent cx="409516" cy="162685"/>
                <wp:effectExtent l="0" t="0" r="10160" b="27940"/>
                <wp:wrapNone/>
                <wp:docPr id="48" name="Rounded Rectangle 48"/>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CC4369" id="Rounded Rectangle 48" o:spid="_x0000_s1026" style="position:absolute;margin-left:22.8pt;margin-top:98.85pt;width:32.25pt;height:12.8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" filled="f" strokecolor="red" strokeweight="2pt"/>
            </w:pict>
          </mc:Fallback>
        </mc:AlternateContent>
      </w:r>
      <w:r>
        <w:rPr>
          <w:noProof/>
        </w:rPr>
        <mc:AlternateContent>
          <mc:Choice Requires="wps">
            <w:drawing>
              <wp:anchor distT="0" distB="0" distL="114300" distR="114300" simplePos="0" relativeHeight="251720704" behindDoc="0" locked="0" layoutInCell="1" allowOverlap="1" wp14:anchorId="6642EFE5" wp14:editId="3C71D086">
                <wp:simplePos x="0" y="0"/>
                <wp:positionH relativeFrom="column">
                  <wp:posOffset>594360</wp:posOffset>
                </wp:positionH>
                <wp:positionV relativeFrom="paragraph">
                  <wp:posOffset>1496060</wp:posOffset>
                </wp:positionV>
                <wp:extent cx="2628900" cy="266700"/>
                <wp:effectExtent l="0" t="0" r="19050" b="19050"/>
                <wp:wrapNone/>
                <wp:docPr id="374422855" name="Text Box 374422855"/>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ysClr val="window" lastClr="FFFFFF"/>
                        </a:solidFill>
                        <a:ln w="6350">
                          <a:solidFill>
                            <a:prstClr val="black"/>
                          </a:solidFill>
                        </a:ln>
                      </wps:spPr>
                      <wps:txbx>
                        <w:txbxContent>
                          <w:p w14:paraId="6EC1CF5B" w14:textId="77777777" w:rsidR="00130869" w:rsidRPr="003B4B9D" w:rsidRDefault="00130869" w:rsidP="00130869">
                            <w:r w:rsidRPr="003B4B9D">
                              <w:rPr>
                                <w:b/>
                                <w:bCs/>
                                <w:iCs/>
                              </w:rPr>
                              <w:t>Data taken from our pension database</w:t>
                            </w:r>
                            <w:r w:rsidRPr="003B4B9D">
                              <w:t xml:space="preserve">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2EFE5" id="_x0000_t202" coordsize="21600,21600" o:spt="202" path="m,l,21600r21600,l21600,xe">
                <v:stroke joinstyle="miter"/>
                <v:path gradientshapeok="t" o:connecttype="rect"/>
              </v:shapetype>
              <v:shape id="Text Box 374422855" o:spid="_x0000_s1026" type="#_x0000_t202" style="position:absolute;margin-left:46.8pt;margin-top:117.8pt;width:207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" fillcolor="window" strokeweight=".5pt">
                <v:textbox>
                  <w:txbxContent>
                    <w:p w14:paraId="6EC1CF5B" w14:textId="77777777" w:rsidR="00130869" w:rsidRPr="003B4B9D" w:rsidRDefault="00130869" w:rsidP="00130869">
                      <w:r w:rsidRPr="003B4B9D">
                        <w:rPr>
                          <w:b/>
                          <w:bCs/>
                          <w:iCs/>
                        </w:rPr>
                        <w:t>Data taken from our pension database</w:t>
                      </w:r>
                      <w:r w:rsidRPr="003B4B9D">
                        <w:t xml:space="preserve"> return</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C388BDE" wp14:editId="55D0C165">
                <wp:simplePos x="0" y="0"/>
                <wp:positionH relativeFrom="column">
                  <wp:posOffset>883285</wp:posOffset>
                </wp:positionH>
                <wp:positionV relativeFrom="paragraph">
                  <wp:posOffset>805815</wp:posOffset>
                </wp:positionV>
                <wp:extent cx="2466975" cy="266700"/>
                <wp:effectExtent l="0" t="0" r="28575" b="19050"/>
                <wp:wrapNone/>
                <wp:docPr id="1311173931" name="Text Box 1311173931"/>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solidFill>
                            <a:prstClr val="black"/>
                          </a:solidFill>
                        </a:ln>
                      </wps:spPr>
                      <wps:txbx>
                        <w:txbxContent>
                          <w:p w14:paraId="6363E4BF" w14:textId="77777777" w:rsidR="00130869" w:rsidRPr="003B4B9D" w:rsidRDefault="00130869" w:rsidP="00130869">
                            <w:r w:rsidRPr="003B4B9D">
                              <w:rPr>
                                <w:b/>
                                <w:bCs/>
                                <w:iCs/>
                              </w:rPr>
                              <w:t>Data taken from your monthly 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8BDE" id="Text Box 1311173931" o:spid="_x0000_s1027" type="#_x0000_t202" style="position:absolute;margin-left:69.55pt;margin-top:63.45pt;width:194.2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" fillcolor="white [3201]" strokeweight=".5pt">
                <v:textbox>
                  <w:txbxContent>
                    <w:p w14:paraId="6363E4BF" w14:textId="77777777" w:rsidR="00130869" w:rsidRPr="003B4B9D" w:rsidRDefault="00130869" w:rsidP="00130869">
                      <w:r w:rsidRPr="003B4B9D">
                        <w:rPr>
                          <w:b/>
                          <w:bCs/>
                          <w:iCs/>
                        </w:rPr>
                        <w:t>Data taken from your monthly return</w:t>
                      </w:r>
                    </w:p>
                  </w:txbxContent>
                </v:textbox>
              </v:shape>
            </w:pict>
          </mc:Fallback>
        </mc:AlternateContent>
      </w:r>
      <w:r w:rsidRPr="008C75C3">
        <w:rPr>
          <w:rFonts w:ascii="Arial" w:hAnsi="Arial" w:cs="Arial"/>
          <w:noProof/>
        </w:rPr>
        <mc:AlternateContent>
          <mc:Choice Requires="wps">
            <w:drawing>
              <wp:anchor distT="45720" distB="45720" distL="114300" distR="114300" simplePos="0" relativeHeight="251724800" behindDoc="0" locked="0" layoutInCell="1" allowOverlap="1" wp14:anchorId="642BBC6F" wp14:editId="6A9A3073">
                <wp:simplePos x="0" y="0"/>
                <wp:positionH relativeFrom="column">
                  <wp:posOffset>4328160</wp:posOffset>
                </wp:positionH>
                <wp:positionV relativeFrom="paragraph">
                  <wp:posOffset>88900</wp:posOffset>
                </wp:positionV>
                <wp:extent cx="1243330" cy="3143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58F7FB" w14:textId="4DDBD852" w:rsidR="008C75C3" w:rsidRPr="008C75C3" w:rsidRDefault="008C75C3">
                            <w:pPr>
                              <w:rPr>
                                <w:b/>
                                <w:bCs/>
                              </w:rPr>
                            </w:pPr>
                            <w:r w:rsidRPr="008C75C3">
                              <w:rPr>
                                <w:b/>
                                <w:bCs/>
                                <w:highlight w:val="yellow"/>
                              </w:rPr>
                              <w:t>Selection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BBC6F" id="Text Box 2" o:spid="_x0000_s1028" type="#_x0000_t202" style="position:absolute;margin-left:340.8pt;margin-top:7pt;width:97.9pt;height:24.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" filled="f" stroked="f">
                <v:textbox>
                  <w:txbxContent>
                    <w:p w14:paraId="2258F7FB" w14:textId="4DDBD852" w:rsidR="008C75C3" w:rsidRPr="008C75C3" w:rsidRDefault="008C75C3">
                      <w:pPr>
                        <w:rPr>
                          <w:b/>
                          <w:bCs/>
                        </w:rPr>
                      </w:pPr>
                      <w:r w:rsidRPr="008C75C3">
                        <w:rPr>
                          <w:b/>
                          <w:bCs/>
                          <w:highlight w:val="yellow"/>
                        </w:rPr>
                        <w:t>Selection screen</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D5C202A" wp14:editId="460867F5">
                <wp:simplePos x="0" y="0"/>
                <wp:positionH relativeFrom="column">
                  <wp:posOffset>3500755</wp:posOffset>
                </wp:positionH>
                <wp:positionV relativeFrom="paragraph">
                  <wp:posOffset>509270</wp:posOffset>
                </wp:positionV>
                <wp:extent cx="460858" cy="204826"/>
                <wp:effectExtent l="0" t="0" r="15875" b="24130"/>
                <wp:wrapNone/>
                <wp:docPr id="1584809163" name="Rounded Rectangle 48"/>
                <wp:cNvGraphicFramePr/>
                <a:graphic xmlns:a="http://schemas.openxmlformats.org/drawingml/2006/main">
                  <a:graphicData uri="http://schemas.microsoft.com/office/word/2010/wordprocessingShape">
                    <wps:wsp>
                      <wps:cNvSpPr/>
                      <wps:spPr>
                        <a:xfrm>
                          <a:off x="0" y="0"/>
                          <a:ext cx="460858" cy="204826"/>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BA090" id="Rounded Rectangle 48" o:spid="_x0000_s1026" style="position:absolute;margin-left:275.65pt;margin-top:40.1pt;width:36.3pt;height:1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" filled="f" strokecolor="red" strokeweight="2pt"/>
            </w:pict>
          </mc:Fallback>
        </mc:AlternateContent>
      </w:r>
      <w:r>
        <w:rPr>
          <w:noProof/>
        </w:rPr>
        <w:drawing>
          <wp:inline distT="0" distB="0" distL="0" distR="0" wp14:anchorId="5049759A" wp14:editId="4C9AD91D">
            <wp:extent cx="4362450" cy="2908300"/>
            <wp:effectExtent l="0" t="0" r="0" b="6350"/>
            <wp:docPr id="17928122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12261" name="Picture 1" descr="A screenshot of a computer&#10;&#10;AI-generated content may be incorrect."/>
                    <pic:cNvPicPr/>
                  </pic:nvPicPr>
                  <pic:blipFill rotWithShape="1">
                    <a:blip r:embed="rId36"/>
                    <a:srcRect l="1993" t="12642" r="2948" b="4243"/>
                    <a:stretch/>
                  </pic:blipFill>
                  <pic:spPr bwMode="auto">
                    <a:xfrm>
                      <a:off x="0" y="0"/>
                      <a:ext cx="4368495" cy="2912330"/>
                    </a:xfrm>
                    <a:prstGeom prst="rect">
                      <a:avLst/>
                    </a:prstGeom>
                    <a:ln>
                      <a:noFill/>
                    </a:ln>
                    <a:extLst>
                      <a:ext uri="{53640926-AAD7-44D8-BBD7-CCE9431645EC}">
                        <a14:shadowObscured xmlns:a14="http://schemas.microsoft.com/office/drawing/2010/main"/>
                      </a:ext>
                    </a:extLst>
                  </pic:spPr>
                </pic:pic>
              </a:graphicData>
            </a:graphic>
          </wp:inline>
        </w:drawing>
      </w:r>
    </w:p>
    <w:p w14:paraId="6BA6CED2" w14:textId="6ECD4E87" w:rsidR="004D4AC4" w:rsidRDefault="004D4AC4">
      <w:pPr>
        <w:rPr>
          <w:rFonts w:ascii="Arial" w:hAnsi="Arial" w:cs="Arial"/>
        </w:rPr>
      </w:pPr>
      <w:r>
        <w:rPr>
          <w:rFonts w:ascii="Arial" w:hAnsi="Arial" w:cs="Arial"/>
        </w:rPr>
        <w:t>The above error shows the data submitted from your monthly return under Contributions Data Received and the possible matches or the option to create a new record</w:t>
      </w:r>
      <w:r w:rsidR="00B1722B">
        <w:rPr>
          <w:rFonts w:ascii="Arial" w:hAnsi="Arial" w:cs="Arial"/>
        </w:rPr>
        <w:t xml:space="preserve"> shown under Potential Matches.</w:t>
      </w:r>
    </w:p>
    <w:p w14:paraId="795943B3" w14:textId="77777777" w:rsidR="00703AC5" w:rsidRDefault="00703AC5">
      <w:pPr>
        <w:rPr>
          <w:rFonts w:ascii="Arial" w:hAnsi="Arial" w:cs="Arial"/>
        </w:rPr>
      </w:pPr>
    </w:p>
    <w:p w14:paraId="70871C24" w14:textId="77777777" w:rsidR="004D4AC4" w:rsidRDefault="004D4AC4">
      <w:pPr>
        <w:rPr>
          <w:rFonts w:ascii="Arial" w:hAnsi="Arial" w:cs="Arial"/>
        </w:rPr>
      </w:pPr>
      <w:r>
        <w:rPr>
          <w:rFonts w:ascii="Arial" w:hAnsi="Arial" w:cs="Arial"/>
        </w:rPr>
        <w:t>The mismatch in this example is the members surname. The monthly submission has Bunny and our UPM database has Rabbit</w:t>
      </w:r>
      <w:r w:rsidR="00066D13">
        <w:rPr>
          <w:rFonts w:ascii="Arial" w:hAnsi="Arial" w:cs="Arial"/>
        </w:rPr>
        <w:t>.</w:t>
      </w:r>
    </w:p>
    <w:p w14:paraId="0A4F837F" w14:textId="77777777" w:rsidR="00703AC5" w:rsidRDefault="00703AC5">
      <w:pPr>
        <w:rPr>
          <w:rFonts w:ascii="Arial" w:hAnsi="Arial" w:cs="Arial"/>
        </w:rPr>
      </w:pPr>
    </w:p>
    <w:p w14:paraId="277460B3" w14:textId="77777777" w:rsidR="00066D13" w:rsidRDefault="00066D13">
      <w:pPr>
        <w:rPr>
          <w:rFonts w:ascii="Arial" w:hAnsi="Arial" w:cs="Arial"/>
        </w:rPr>
      </w:pPr>
      <w:r>
        <w:rPr>
          <w:rFonts w:ascii="Arial" w:hAnsi="Arial" w:cs="Arial"/>
        </w:rPr>
        <w:t>You need to decide if the information you have submitted on your monthly return relates to the existing record or choose to create a new record.</w:t>
      </w:r>
    </w:p>
    <w:p w14:paraId="36AE8A65" w14:textId="77777777" w:rsidR="00703AC5" w:rsidRDefault="00703AC5">
      <w:pPr>
        <w:rPr>
          <w:rFonts w:ascii="Arial" w:hAnsi="Arial" w:cs="Arial"/>
        </w:rPr>
      </w:pPr>
    </w:p>
    <w:p w14:paraId="61001696" w14:textId="6AD56C38" w:rsidR="00066D13" w:rsidRDefault="00066D13">
      <w:pPr>
        <w:rPr>
          <w:rFonts w:ascii="Arial" w:hAnsi="Arial" w:cs="Arial"/>
        </w:rPr>
      </w:pPr>
      <w:r>
        <w:rPr>
          <w:rFonts w:ascii="Arial" w:hAnsi="Arial" w:cs="Arial"/>
        </w:rPr>
        <w:t xml:space="preserve">This example is </w:t>
      </w:r>
      <w:r w:rsidR="00B1722B">
        <w:rPr>
          <w:rFonts w:ascii="Arial" w:hAnsi="Arial" w:cs="Arial"/>
        </w:rPr>
        <w:t>showing</w:t>
      </w:r>
      <w:r>
        <w:rPr>
          <w:rFonts w:ascii="Arial" w:hAnsi="Arial" w:cs="Arial"/>
        </w:rPr>
        <w:t xml:space="preserve"> a change in </w:t>
      </w:r>
      <w:r w:rsidR="00B1722B">
        <w:rPr>
          <w:rFonts w:ascii="Arial" w:hAnsi="Arial" w:cs="Arial"/>
        </w:rPr>
        <w:t>sur</w:t>
      </w:r>
      <w:r>
        <w:rPr>
          <w:rFonts w:ascii="Arial" w:hAnsi="Arial" w:cs="Arial"/>
        </w:rPr>
        <w:t xml:space="preserve">name that has not yet been updated on </w:t>
      </w:r>
      <w:r w:rsidR="003B012D">
        <w:rPr>
          <w:rFonts w:ascii="Arial" w:hAnsi="Arial" w:cs="Arial"/>
        </w:rPr>
        <w:t>our</w:t>
      </w:r>
      <w:r>
        <w:rPr>
          <w:rFonts w:ascii="Arial" w:hAnsi="Arial" w:cs="Arial"/>
        </w:rPr>
        <w:t xml:space="preserve"> UPM database. You would select the existing folder you want the information posting to and then submit a Record Maintenance form through the employer portal so </w:t>
      </w:r>
      <w:r w:rsidR="003B012D">
        <w:rPr>
          <w:rFonts w:ascii="Arial" w:hAnsi="Arial" w:cs="Arial"/>
        </w:rPr>
        <w:t>our</w:t>
      </w:r>
      <w:r>
        <w:rPr>
          <w:rFonts w:ascii="Arial" w:hAnsi="Arial" w:cs="Arial"/>
        </w:rPr>
        <w:t xml:space="preserve"> database can be updated. You can do the record maintenance form after you have clear</w:t>
      </w:r>
      <w:r w:rsidR="00B1722B">
        <w:rPr>
          <w:rFonts w:ascii="Arial" w:hAnsi="Arial" w:cs="Arial"/>
        </w:rPr>
        <w:t>ed all your errors and warnings and submitted your return.</w:t>
      </w:r>
    </w:p>
    <w:p w14:paraId="579CC85A" w14:textId="77777777" w:rsidR="00F50113" w:rsidRDefault="00F50113">
      <w:pPr>
        <w:rPr>
          <w:rFonts w:ascii="Arial" w:hAnsi="Arial" w:cs="Arial"/>
        </w:rPr>
      </w:pPr>
    </w:p>
    <w:p w14:paraId="229EAD68" w14:textId="70DE8507" w:rsidR="00F50113" w:rsidRDefault="00F50113">
      <w:pPr>
        <w:rPr>
          <w:rFonts w:ascii="Arial" w:hAnsi="Arial" w:cs="Arial"/>
        </w:rPr>
      </w:pPr>
      <w:r>
        <w:rPr>
          <w:rFonts w:ascii="Arial" w:hAnsi="Arial" w:cs="Arial"/>
        </w:rPr>
        <w:t xml:space="preserve">Function to Switch View from selection screen to edit screen allows you to access more information provided from the return. </w:t>
      </w:r>
      <w:r w:rsidR="008C75C3">
        <w:rPr>
          <w:rFonts w:ascii="Arial" w:hAnsi="Arial" w:cs="Arial"/>
        </w:rPr>
        <w:t>The edit screen is explained in detail later.</w:t>
      </w:r>
    </w:p>
    <w:p w14:paraId="24D6D273" w14:textId="7ABA3628" w:rsidR="008C75C3" w:rsidRDefault="008C75C3">
      <w:pPr>
        <w:rPr>
          <w:rFonts w:ascii="Arial" w:hAnsi="Arial" w:cs="Arial"/>
        </w:rPr>
      </w:pPr>
      <w:r w:rsidRPr="008C75C3">
        <w:rPr>
          <w:rFonts w:ascii="Arial" w:hAnsi="Arial" w:cs="Arial"/>
          <w:noProof/>
        </w:rPr>
        <w:lastRenderedPageBreak/>
        <mc:AlternateContent>
          <mc:Choice Requires="wps">
            <w:drawing>
              <wp:anchor distT="45720" distB="45720" distL="114300" distR="114300" simplePos="0" relativeHeight="251726848" behindDoc="0" locked="0" layoutInCell="1" allowOverlap="1" wp14:anchorId="54BCA50D" wp14:editId="0B307399">
                <wp:simplePos x="0" y="0"/>
                <wp:positionH relativeFrom="column">
                  <wp:posOffset>3979469</wp:posOffset>
                </wp:positionH>
                <wp:positionV relativeFrom="paragraph">
                  <wp:posOffset>868553</wp:posOffset>
                </wp:positionV>
                <wp:extent cx="870509" cy="314325"/>
                <wp:effectExtent l="0" t="0" r="0" b="9525"/>
                <wp:wrapNone/>
                <wp:docPr id="619267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09"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B931DA" w14:textId="64DC37AD" w:rsidR="008C75C3" w:rsidRPr="008C75C3" w:rsidRDefault="008C75C3" w:rsidP="008C75C3">
                            <w:pPr>
                              <w:rPr>
                                <w:b/>
                                <w:bCs/>
                              </w:rPr>
                            </w:pPr>
                            <w:r w:rsidRPr="008C75C3">
                              <w:rPr>
                                <w:b/>
                                <w:bCs/>
                                <w:highlight w:val="yellow"/>
                              </w:rPr>
                              <w:t>Edit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CA50D" id="_x0000_s1029" type="#_x0000_t202" style="position:absolute;margin-left:313.35pt;margin-top:68.4pt;width:68.55pt;height:24.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" filled="f" stroked="f">
                <v:textbox>
                  <w:txbxContent>
                    <w:p w14:paraId="2BB931DA" w14:textId="64DC37AD" w:rsidR="008C75C3" w:rsidRPr="008C75C3" w:rsidRDefault="008C75C3" w:rsidP="008C75C3">
                      <w:pPr>
                        <w:rPr>
                          <w:b/>
                          <w:bCs/>
                        </w:rPr>
                      </w:pPr>
                      <w:r w:rsidRPr="008C75C3">
                        <w:rPr>
                          <w:b/>
                          <w:bCs/>
                          <w:highlight w:val="yellow"/>
                        </w:rPr>
                        <w:t>Edit screen</w:t>
                      </w:r>
                    </w:p>
                  </w:txbxContent>
                </v:textbox>
              </v:shape>
            </w:pict>
          </mc:Fallback>
        </mc:AlternateContent>
      </w:r>
      <w:r>
        <w:rPr>
          <w:noProof/>
        </w:rPr>
        <w:drawing>
          <wp:inline distT="0" distB="0" distL="0" distR="0" wp14:anchorId="25C67A93" wp14:editId="28B887EE">
            <wp:extent cx="5731510" cy="4362450"/>
            <wp:effectExtent l="0" t="0" r="2540" b="0"/>
            <wp:docPr id="20277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5774" name=""/>
                    <pic:cNvPicPr/>
                  </pic:nvPicPr>
                  <pic:blipFill>
                    <a:blip r:embed="rId37"/>
                    <a:stretch>
                      <a:fillRect/>
                    </a:stretch>
                  </pic:blipFill>
                  <pic:spPr>
                    <a:xfrm>
                      <a:off x="0" y="0"/>
                      <a:ext cx="5731510" cy="4362450"/>
                    </a:xfrm>
                    <a:prstGeom prst="rect">
                      <a:avLst/>
                    </a:prstGeom>
                  </pic:spPr>
                </pic:pic>
              </a:graphicData>
            </a:graphic>
          </wp:inline>
        </w:drawing>
      </w:r>
    </w:p>
    <w:p w14:paraId="0EF9C89B" w14:textId="77777777" w:rsidR="00F50113" w:rsidRDefault="00F50113">
      <w:pPr>
        <w:rPr>
          <w:rFonts w:ascii="Arial" w:hAnsi="Arial" w:cs="Arial"/>
        </w:rPr>
      </w:pPr>
    </w:p>
    <w:p w14:paraId="5BC7153E" w14:textId="77777777" w:rsidR="00B1722B" w:rsidRPr="00C41D51" w:rsidRDefault="00B1722B">
      <w:pPr>
        <w:rPr>
          <w:rFonts w:ascii="Arial" w:hAnsi="Arial" w:cs="Arial"/>
          <w:u w:val="single"/>
        </w:rPr>
      </w:pPr>
      <w:r w:rsidRPr="00C41D51">
        <w:rPr>
          <w:rFonts w:ascii="Arial" w:hAnsi="Arial" w:cs="Arial"/>
          <w:u w:val="single"/>
        </w:rPr>
        <w:t>If you forget to do the record maintenance form the same error will appear next month.</w:t>
      </w:r>
    </w:p>
    <w:p w14:paraId="7F86DEC2" w14:textId="77777777" w:rsidR="00066D13" w:rsidRDefault="00066D13">
      <w:pPr>
        <w:rPr>
          <w:rFonts w:ascii="Arial" w:hAnsi="Arial" w:cs="Arial"/>
        </w:rPr>
      </w:pPr>
    </w:p>
    <w:p w14:paraId="741CC69D" w14:textId="42C3FDB1" w:rsidR="00066D13" w:rsidRDefault="00066D13">
      <w:pPr>
        <w:rPr>
          <w:rFonts w:ascii="Arial" w:hAnsi="Arial" w:cs="Arial"/>
        </w:rPr>
      </w:pPr>
      <w:r>
        <w:rPr>
          <w:rFonts w:ascii="Arial" w:hAnsi="Arial" w:cs="Arial"/>
        </w:rPr>
        <w:t>The</w:t>
      </w:r>
      <w:r w:rsidR="00FC4403">
        <w:rPr>
          <w:rFonts w:ascii="Arial" w:hAnsi="Arial" w:cs="Arial"/>
        </w:rPr>
        <w:t xml:space="preserve"> matching criteria used is looking</w:t>
      </w:r>
      <w:r w:rsidR="002C1191">
        <w:rPr>
          <w:rFonts w:ascii="Arial" w:hAnsi="Arial" w:cs="Arial"/>
        </w:rPr>
        <w:t xml:space="preserve"> at forename</w:t>
      </w:r>
      <w:r w:rsidR="001D49F7">
        <w:rPr>
          <w:rFonts w:ascii="Arial" w:hAnsi="Arial" w:cs="Arial"/>
        </w:rPr>
        <w:t>,</w:t>
      </w:r>
      <w:r w:rsidR="002C1191">
        <w:rPr>
          <w:rFonts w:ascii="Arial" w:hAnsi="Arial" w:cs="Arial"/>
        </w:rPr>
        <w:t xml:space="preserve"> surname</w:t>
      </w:r>
      <w:r w:rsidR="001D49F7">
        <w:rPr>
          <w:rFonts w:ascii="Arial" w:hAnsi="Arial" w:cs="Arial"/>
        </w:rPr>
        <w:t>,</w:t>
      </w:r>
      <w:r w:rsidR="002C1191">
        <w:rPr>
          <w:rFonts w:ascii="Arial" w:hAnsi="Arial" w:cs="Arial"/>
        </w:rPr>
        <w:t xml:space="preserve"> hours</w:t>
      </w:r>
      <w:r w:rsidR="001D49F7">
        <w:rPr>
          <w:rFonts w:ascii="Arial" w:hAnsi="Arial" w:cs="Arial"/>
        </w:rPr>
        <w:t>,</w:t>
      </w:r>
      <w:r w:rsidR="002C1191">
        <w:rPr>
          <w:rFonts w:ascii="Arial" w:hAnsi="Arial" w:cs="Arial"/>
        </w:rPr>
        <w:t xml:space="preserve"> </w:t>
      </w:r>
      <w:r w:rsidR="00E73754">
        <w:rPr>
          <w:rFonts w:ascii="Arial" w:hAnsi="Arial" w:cs="Arial"/>
        </w:rPr>
        <w:t>pay ref</w:t>
      </w:r>
      <w:r w:rsidR="001D49F7">
        <w:rPr>
          <w:rFonts w:ascii="Arial" w:hAnsi="Arial" w:cs="Arial"/>
        </w:rPr>
        <w:t>,</w:t>
      </w:r>
      <w:r w:rsidR="00E73754">
        <w:rPr>
          <w:rFonts w:ascii="Arial" w:hAnsi="Arial" w:cs="Arial"/>
        </w:rPr>
        <w:t xml:space="preserve"> date of birth, national insurance number</w:t>
      </w:r>
      <w:r w:rsidR="006A131D">
        <w:rPr>
          <w:rFonts w:ascii="Arial" w:hAnsi="Arial" w:cs="Arial"/>
        </w:rPr>
        <w:t>.</w:t>
      </w:r>
    </w:p>
    <w:p w14:paraId="7A429131" w14:textId="20648023" w:rsidR="006A131D" w:rsidRDefault="006A131D">
      <w:pPr>
        <w:rPr>
          <w:rFonts w:ascii="Arial" w:hAnsi="Arial" w:cs="Arial"/>
        </w:rPr>
      </w:pPr>
      <w:r>
        <w:rPr>
          <w:rFonts w:ascii="Arial" w:hAnsi="Arial" w:cs="Arial"/>
        </w:rPr>
        <w:t xml:space="preserve">Once all the same error type has been cleared you need to select </w:t>
      </w:r>
      <w:r w:rsidR="003B012D">
        <w:rPr>
          <w:rFonts w:ascii="Arial" w:hAnsi="Arial" w:cs="Arial"/>
        </w:rPr>
        <w:t>back to get to</w:t>
      </w:r>
      <w:r>
        <w:rPr>
          <w:rFonts w:ascii="Arial" w:hAnsi="Arial" w:cs="Arial"/>
        </w:rPr>
        <w:t xml:space="preserve"> the list of errors and warnings.</w:t>
      </w:r>
    </w:p>
    <w:p w14:paraId="0EFC64E8" w14:textId="77777777" w:rsidR="00E73754" w:rsidRDefault="00E73754">
      <w:pPr>
        <w:rPr>
          <w:rFonts w:ascii="Arial" w:hAnsi="Arial" w:cs="Arial"/>
        </w:rPr>
      </w:pPr>
    </w:p>
    <w:p w14:paraId="4F208B61" w14:textId="5CCF6A28" w:rsidR="00772594" w:rsidRDefault="00772594">
      <w:pPr>
        <w:rPr>
          <w:rFonts w:ascii="Arial" w:hAnsi="Arial" w:cs="Arial"/>
        </w:rPr>
      </w:pPr>
    </w:p>
    <w:p w14:paraId="2ADFB978" w14:textId="77777777" w:rsidR="008C75C3" w:rsidRDefault="008C75C3">
      <w:pPr>
        <w:rPr>
          <w:rFonts w:ascii="Arial" w:hAnsi="Arial" w:cs="Arial"/>
        </w:rPr>
      </w:pPr>
    </w:p>
    <w:p w14:paraId="6537957A" w14:textId="77777777" w:rsidR="008C75C3" w:rsidRDefault="008C75C3">
      <w:pPr>
        <w:rPr>
          <w:rFonts w:ascii="Arial" w:hAnsi="Arial" w:cs="Arial"/>
        </w:rPr>
      </w:pPr>
    </w:p>
    <w:p w14:paraId="44496894" w14:textId="77777777" w:rsidR="008C75C3" w:rsidRDefault="008C75C3">
      <w:pPr>
        <w:rPr>
          <w:rFonts w:ascii="Arial" w:hAnsi="Arial" w:cs="Arial"/>
        </w:rPr>
      </w:pPr>
    </w:p>
    <w:p w14:paraId="12D92D65" w14:textId="77777777" w:rsidR="008C75C3" w:rsidRDefault="008C75C3">
      <w:pPr>
        <w:rPr>
          <w:rFonts w:ascii="Arial" w:hAnsi="Arial" w:cs="Arial"/>
        </w:rPr>
      </w:pPr>
    </w:p>
    <w:p w14:paraId="4DDEFD34" w14:textId="77777777" w:rsidR="008C75C3" w:rsidRDefault="008C75C3">
      <w:pPr>
        <w:rPr>
          <w:rFonts w:ascii="Arial" w:hAnsi="Arial" w:cs="Arial"/>
        </w:rPr>
      </w:pPr>
    </w:p>
    <w:p w14:paraId="640B8677" w14:textId="48A2C049" w:rsidR="00772594" w:rsidRDefault="00772594">
      <w:pPr>
        <w:rPr>
          <w:rFonts w:ascii="Arial" w:hAnsi="Arial" w:cs="Arial"/>
        </w:rPr>
      </w:pPr>
    </w:p>
    <w:p w14:paraId="6CD03FBC" w14:textId="77777777" w:rsidR="001D49F7" w:rsidRDefault="001D49F7">
      <w:pPr>
        <w:rPr>
          <w:rFonts w:ascii="Arial" w:hAnsi="Arial" w:cs="Arial"/>
        </w:rPr>
      </w:pPr>
    </w:p>
    <w:p w14:paraId="3E2A567A" w14:textId="54A91047" w:rsidR="00E73754" w:rsidRDefault="00E73754">
      <w:pPr>
        <w:rPr>
          <w:rFonts w:ascii="Arial" w:hAnsi="Arial" w:cs="Arial"/>
        </w:rPr>
      </w:pPr>
      <w:r>
        <w:rPr>
          <w:rFonts w:ascii="Arial" w:hAnsi="Arial" w:cs="Arial"/>
        </w:rPr>
        <w:t>A</w:t>
      </w:r>
      <w:r w:rsidR="00E35C2D">
        <w:rPr>
          <w:rFonts w:ascii="Arial" w:hAnsi="Arial" w:cs="Arial"/>
        </w:rPr>
        <w:t>nother example of an error;</w:t>
      </w:r>
      <w:r w:rsidR="008C75C3">
        <w:rPr>
          <w:rFonts w:ascii="Arial" w:hAnsi="Arial" w:cs="Arial"/>
        </w:rPr>
        <w:t xml:space="preserve"> this time the error is Opt-out flag is missing and Opt-out date is more than 12 months warning. </w:t>
      </w:r>
    </w:p>
    <w:p w14:paraId="79444B7A" w14:textId="77777777" w:rsidR="00E35C2D" w:rsidRDefault="00E35C2D">
      <w:pPr>
        <w:rPr>
          <w:rFonts w:ascii="Arial" w:hAnsi="Arial" w:cs="Arial"/>
        </w:rPr>
      </w:pPr>
    </w:p>
    <w:p w14:paraId="2F2F2865" w14:textId="3DFBAA73" w:rsidR="00E35C2D" w:rsidRDefault="002A5D34">
      <w:pPr>
        <w:rPr>
          <w:rFonts w:ascii="Arial" w:hAnsi="Arial" w:cs="Arial"/>
        </w:rPr>
      </w:pPr>
      <w:r>
        <w:rPr>
          <w:noProof/>
        </w:rPr>
        <w:lastRenderedPageBreak/>
        <w:drawing>
          <wp:anchor distT="0" distB="0" distL="114300" distR="114300" simplePos="0" relativeHeight="251712512" behindDoc="0" locked="0" layoutInCell="1" allowOverlap="1" wp14:anchorId="6088D064" wp14:editId="6283612C">
            <wp:simplePos x="0" y="0"/>
            <wp:positionH relativeFrom="column">
              <wp:posOffset>-57150</wp:posOffset>
            </wp:positionH>
            <wp:positionV relativeFrom="paragraph">
              <wp:posOffset>109220</wp:posOffset>
            </wp:positionV>
            <wp:extent cx="5398770" cy="4105275"/>
            <wp:effectExtent l="0" t="0" r="0" b="9525"/>
            <wp:wrapSquare wrapText="bothSides"/>
            <wp:docPr id="578087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7624" name="Picture 1" descr="A screenshot of a computer&#10;&#10;Description automatically generated"/>
                    <pic:cNvPicPr/>
                  </pic:nvPicPr>
                  <pic:blipFill>
                    <a:blip r:embed="rId38"/>
                    <a:stretch>
                      <a:fillRect/>
                    </a:stretch>
                  </pic:blipFill>
                  <pic:spPr>
                    <a:xfrm>
                      <a:off x="0" y="0"/>
                      <a:ext cx="5398770" cy="4105275"/>
                    </a:xfrm>
                    <a:prstGeom prst="rect">
                      <a:avLst/>
                    </a:prstGeom>
                  </pic:spPr>
                </pic:pic>
              </a:graphicData>
            </a:graphic>
            <wp14:sizeRelV relativeFrom="margin">
              <wp14:pctHeight>0</wp14:pctHeight>
            </wp14:sizeRelV>
          </wp:anchor>
        </w:drawing>
      </w:r>
    </w:p>
    <w:p w14:paraId="3F2D6C2E" w14:textId="16A7C9F6" w:rsidR="00E35C2D" w:rsidRDefault="00E35C2D">
      <w:pPr>
        <w:rPr>
          <w:rFonts w:ascii="Arial" w:hAnsi="Arial" w:cs="Arial"/>
        </w:rPr>
      </w:pPr>
    </w:p>
    <w:p w14:paraId="4C9BF11C" w14:textId="12DB16F4" w:rsidR="00CC4399" w:rsidRDefault="00CC4399">
      <w:pPr>
        <w:rPr>
          <w:rFonts w:ascii="Arial" w:hAnsi="Arial" w:cs="Arial"/>
        </w:rPr>
      </w:pPr>
    </w:p>
    <w:p w14:paraId="157D9531" w14:textId="77777777" w:rsidR="00E35C2D" w:rsidRDefault="00E35C2D">
      <w:pPr>
        <w:rPr>
          <w:rFonts w:ascii="Arial" w:hAnsi="Arial" w:cs="Arial"/>
        </w:rPr>
      </w:pPr>
    </w:p>
    <w:p w14:paraId="0DD1405C" w14:textId="11022DE6" w:rsidR="00570E72" w:rsidRDefault="00570E72">
      <w:pPr>
        <w:rPr>
          <w:rFonts w:ascii="Arial" w:hAnsi="Arial" w:cs="Arial"/>
        </w:rPr>
      </w:pPr>
    </w:p>
    <w:p w14:paraId="2F9ECECF" w14:textId="77777777" w:rsidR="00E35C2D" w:rsidRDefault="00E35C2D">
      <w:pPr>
        <w:rPr>
          <w:rFonts w:ascii="Arial" w:hAnsi="Arial" w:cs="Arial"/>
        </w:rPr>
      </w:pPr>
    </w:p>
    <w:p w14:paraId="7A709650" w14:textId="77777777" w:rsidR="00E35C2D" w:rsidRDefault="00E35C2D">
      <w:pPr>
        <w:rPr>
          <w:rFonts w:ascii="Arial" w:hAnsi="Arial" w:cs="Arial"/>
        </w:rPr>
      </w:pPr>
    </w:p>
    <w:p w14:paraId="4C438754" w14:textId="77777777" w:rsidR="00E35C2D" w:rsidRDefault="00E35C2D">
      <w:pPr>
        <w:rPr>
          <w:rFonts w:ascii="Arial" w:hAnsi="Arial" w:cs="Arial"/>
        </w:rPr>
      </w:pPr>
    </w:p>
    <w:p w14:paraId="55AB7C8D" w14:textId="77777777" w:rsidR="00E35C2D" w:rsidRDefault="00E35C2D">
      <w:pPr>
        <w:rPr>
          <w:rFonts w:ascii="Arial" w:hAnsi="Arial" w:cs="Arial"/>
        </w:rPr>
      </w:pPr>
    </w:p>
    <w:p w14:paraId="2ED621AA" w14:textId="709387D1" w:rsidR="00E35C2D" w:rsidRDefault="00E35C2D">
      <w:pPr>
        <w:rPr>
          <w:rFonts w:ascii="Arial" w:hAnsi="Arial" w:cs="Arial"/>
        </w:rPr>
      </w:pPr>
    </w:p>
    <w:p w14:paraId="67D63492" w14:textId="64CFE644" w:rsidR="00E35C2D" w:rsidRDefault="00E35C2D">
      <w:pPr>
        <w:rPr>
          <w:rFonts w:ascii="Arial" w:hAnsi="Arial" w:cs="Arial"/>
        </w:rPr>
      </w:pPr>
    </w:p>
    <w:p w14:paraId="1FABBFA0" w14:textId="3BECAA9B" w:rsidR="00E35C2D" w:rsidRDefault="00E35C2D">
      <w:pPr>
        <w:rPr>
          <w:rFonts w:ascii="Arial" w:hAnsi="Arial" w:cs="Arial"/>
        </w:rPr>
      </w:pPr>
    </w:p>
    <w:p w14:paraId="1AE316E6" w14:textId="44C2B4F5" w:rsidR="00E35C2D" w:rsidRDefault="00E35C2D">
      <w:pPr>
        <w:rPr>
          <w:rFonts w:ascii="Arial" w:hAnsi="Arial" w:cs="Arial"/>
        </w:rPr>
      </w:pPr>
    </w:p>
    <w:p w14:paraId="14F22AC2" w14:textId="2B8970EA" w:rsidR="00E35C2D" w:rsidRDefault="00E35C2D">
      <w:pPr>
        <w:rPr>
          <w:rFonts w:ascii="Arial" w:hAnsi="Arial" w:cs="Arial"/>
        </w:rPr>
      </w:pPr>
    </w:p>
    <w:p w14:paraId="295F069B" w14:textId="03D3DC89" w:rsidR="00E35C2D" w:rsidRDefault="00E35C2D">
      <w:pPr>
        <w:rPr>
          <w:rFonts w:ascii="Arial" w:hAnsi="Arial" w:cs="Arial"/>
        </w:rPr>
      </w:pPr>
    </w:p>
    <w:p w14:paraId="3D8D2FA4" w14:textId="70972294" w:rsidR="00E35C2D" w:rsidRDefault="00E35C2D">
      <w:pPr>
        <w:rPr>
          <w:rFonts w:ascii="Arial" w:hAnsi="Arial" w:cs="Arial"/>
        </w:rPr>
      </w:pPr>
    </w:p>
    <w:p w14:paraId="6C697D6B" w14:textId="18844A4A" w:rsidR="00E35C2D" w:rsidRDefault="00E35C2D">
      <w:pPr>
        <w:rPr>
          <w:rFonts w:ascii="Arial" w:hAnsi="Arial" w:cs="Arial"/>
        </w:rPr>
      </w:pPr>
    </w:p>
    <w:p w14:paraId="25FD5FB8" w14:textId="321555C5" w:rsidR="00E35C2D" w:rsidRDefault="00FD5933">
      <w:pPr>
        <w:rPr>
          <w:rFonts w:ascii="Arial" w:hAnsi="Arial" w:cs="Arial"/>
        </w:rPr>
      </w:pPr>
      <w:r>
        <w:rPr>
          <w:noProof/>
        </w:rPr>
        <mc:AlternateContent>
          <mc:Choice Requires="wps">
            <w:drawing>
              <wp:anchor distT="0" distB="0" distL="114300" distR="114300" simplePos="0" relativeHeight="251710464" behindDoc="0" locked="0" layoutInCell="1" allowOverlap="1" wp14:anchorId="5E21CCC1" wp14:editId="3F66BB1C">
                <wp:simplePos x="0" y="0"/>
                <wp:positionH relativeFrom="column">
                  <wp:posOffset>142875</wp:posOffset>
                </wp:positionH>
                <wp:positionV relativeFrom="paragraph">
                  <wp:posOffset>3122930</wp:posOffset>
                </wp:positionV>
                <wp:extent cx="1733550" cy="436245"/>
                <wp:effectExtent l="0" t="0" r="19050" b="20955"/>
                <wp:wrapNone/>
                <wp:docPr id="29" name="Rounded Rectangle 29"/>
                <wp:cNvGraphicFramePr/>
                <a:graphic xmlns:a="http://schemas.openxmlformats.org/drawingml/2006/main">
                  <a:graphicData uri="http://schemas.microsoft.com/office/word/2010/wordprocessingShape">
                    <wps:wsp>
                      <wps:cNvSpPr/>
                      <wps:spPr>
                        <a:xfrm>
                          <a:off x="0" y="0"/>
                          <a:ext cx="1733550" cy="4362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0D678" id="Rounded Rectangle 29" o:spid="_x0000_s1026" style="position:absolute;margin-left:11.25pt;margin-top:245.9pt;width:136.5pt;height:3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" filled="f" strokecolor="red" strokeweight="2pt"/>
            </w:pict>
          </mc:Fallback>
        </mc:AlternateContent>
      </w:r>
    </w:p>
    <w:p w14:paraId="044DD46A" w14:textId="5B6D69A9" w:rsidR="00E35C2D" w:rsidRDefault="00E35C2D">
      <w:pPr>
        <w:rPr>
          <w:rFonts w:ascii="Arial" w:hAnsi="Arial" w:cs="Arial"/>
        </w:rPr>
      </w:pPr>
    </w:p>
    <w:p w14:paraId="38DA8D52" w14:textId="6FF1F59F" w:rsidR="00E35C2D" w:rsidRDefault="00E35C2D">
      <w:pPr>
        <w:rPr>
          <w:rFonts w:ascii="Arial" w:hAnsi="Arial" w:cs="Arial"/>
        </w:rPr>
      </w:pPr>
    </w:p>
    <w:p w14:paraId="336C6013" w14:textId="383D73B3" w:rsidR="00E35C2D" w:rsidRDefault="00E35C2D">
      <w:pPr>
        <w:rPr>
          <w:rFonts w:ascii="Arial" w:hAnsi="Arial" w:cs="Arial"/>
        </w:rPr>
      </w:pPr>
    </w:p>
    <w:p w14:paraId="375EF1FA" w14:textId="77777777" w:rsidR="002A5D34" w:rsidRDefault="002A5D34" w:rsidP="00570E72">
      <w:pPr>
        <w:rPr>
          <w:rFonts w:ascii="Arial" w:hAnsi="Arial" w:cs="Arial"/>
        </w:rPr>
      </w:pPr>
      <w:r>
        <w:rPr>
          <w:rFonts w:ascii="Arial" w:hAnsi="Arial" w:cs="Arial"/>
        </w:rPr>
        <w:br/>
      </w:r>
    </w:p>
    <w:p w14:paraId="51FC8E23" w14:textId="01136607" w:rsidR="002A5D34" w:rsidRDefault="002A5D34">
      <w:pPr>
        <w:rPr>
          <w:rFonts w:ascii="Arial" w:hAnsi="Arial" w:cs="Arial"/>
        </w:rPr>
      </w:pPr>
      <w:r>
        <w:rPr>
          <w:noProof/>
        </w:rPr>
        <w:drawing>
          <wp:anchor distT="0" distB="0" distL="114300" distR="114300" simplePos="0" relativeHeight="251711488" behindDoc="1" locked="0" layoutInCell="1" allowOverlap="1" wp14:anchorId="2A8740A2" wp14:editId="404B4D0E">
            <wp:simplePos x="0" y="0"/>
            <wp:positionH relativeFrom="column">
              <wp:posOffset>-57150</wp:posOffset>
            </wp:positionH>
            <wp:positionV relativeFrom="paragraph">
              <wp:posOffset>520065</wp:posOffset>
            </wp:positionV>
            <wp:extent cx="5398770" cy="4305300"/>
            <wp:effectExtent l="0" t="0" r="0" b="0"/>
            <wp:wrapSquare wrapText="bothSides"/>
            <wp:docPr id="1320314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4018" name="Picture 1" descr="A screenshot of a computer&#10;&#10;Description automatically generated"/>
                    <pic:cNvPicPr/>
                  </pic:nvPicPr>
                  <pic:blipFill>
                    <a:blip r:embed="rId39"/>
                    <a:stretch>
                      <a:fillRect/>
                    </a:stretch>
                  </pic:blipFill>
                  <pic:spPr>
                    <a:xfrm>
                      <a:off x="0" y="0"/>
                      <a:ext cx="5398770" cy="4305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5FAE9836" w14:textId="1817EFF1" w:rsidR="00570E72" w:rsidRDefault="001D49F7" w:rsidP="00570E72">
      <w:pPr>
        <w:rPr>
          <w:rFonts w:ascii="Arial" w:hAnsi="Arial" w:cs="Arial"/>
        </w:rPr>
      </w:pPr>
      <w:r>
        <w:rPr>
          <w:rFonts w:ascii="Arial" w:hAnsi="Arial" w:cs="Arial"/>
        </w:rPr>
        <w:lastRenderedPageBreak/>
        <w:t xml:space="preserve">The </w:t>
      </w:r>
      <w:r w:rsidR="00C65D47">
        <w:rPr>
          <w:rFonts w:ascii="Arial" w:hAnsi="Arial" w:cs="Arial"/>
        </w:rPr>
        <w:t xml:space="preserve">Edit </w:t>
      </w:r>
      <w:r w:rsidR="00570E72">
        <w:rPr>
          <w:rFonts w:ascii="Arial" w:hAnsi="Arial" w:cs="Arial"/>
        </w:rPr>
        <w:t>screen will allow you to edit the information you have provided on your return.</w:t>
      </w:r>
    </w:p>
    <w:p w14:paraId="48122B41" w14:textId="77777777" w:rsidR="00570E72" w:rsidRDefault="00570E72" w:rsidP="00570E72">
      <w:pPr>
        <w:rPr>
          <w:rFonts w:ascii="Arial" w:hAnsi="Arial" w:cs="Arial"/>
        </w:rPr>
      </w:pPr>
      <w:r>
        <w:rPr>
          <w:rFonts w:ascii="Arial" w:hAnsi="Arial" w:cs="Arial"/>
        </w:rPr>
        <w:t>It lists the errors at the top.</w:t>
      </w:r>
    </w:p>
    <w:p w14:paraId="7C123C12" w14:textId="77777777" w:rsidR="00703AC5" w:rsidRDefault="00703AC5" w:rsidP="00570E72">
      <w:pPr>
        <w:rPr>
          <w:rFonts w:ascii="Arial" w:hAnsi="Arial" w:cs="Arial"/>
        </w:rPr>
      </w:pPr>
    </w:p>
    <w:p w14:paraId="6581F7D3" w14:textId="5A0F4CB1" w:rsidR="00E77E21" w:rsidRDefault="00570E72" w:rsidP="00570E72">
      <w:pPr>
        <w:rPr>
          <w:rFonts w:ascii="Arial" w:hAnsi="Arial" w:cs="Arial"/>
        </w:rPr>
      </w:pPr>
      <w:r>
        <w:rPr>
          <w:rFonts w:ascii="Arial" w:hAnsi="Arial" w:cs="Arial"/>
        </w:rPr>
        <w:t xml:space="preserve">This example is showing an </w:t>
      </w:r>
      <w:r w:rsidR="00E77E21">
        <w:rPr>
          <w:rFonts w:ascii="Arial" w:hAnsi="Arial" w:cs="Arial"/>
        </w:rPr>
        <w:t xml:space="preserve">opt out flag is </w:t>
      </w:r>
      <w:r w:rsidR="00C65D47">
        <w:rPr>
          <w:rFonts w:ascii="Arial" w:hAnsi="Arial" w:cs="Arial"/>
        </w:rPr>
        <w:t>missing. The</w:t>
      </w:r>
      <w:r>
        <w:rPr>
          <w:rFonts w:ascii="Arial" w:hAnsi="Arial" w:cs="Arial"/>
        </w:rPr>
        <w:t xml:space="preserve"> member will have either left employment or opted out of the </w:t>
      </w:r>
      <w:r w:rsidR="008C75C3">
        <w:rPr>
          <w:rFonts w:ascii="Arial" w:hAnsi="Arial" w:cs="Arial"/>
        </w:rPr>
        <w:t>scheme. The</w:t>
      </w:r>
      <w:r w:rsidR="00E77E21">
        <w:rPr>
          <w:rFonts w:ascii="Arial" w:hAnsi="Arial" w:cs="Arial"/>
        </w:rPr>
        <w:t xml:space="preserve"> field that needs editing is highlighted in red.</w:t>
      </w:r>
    </w:p>
    <w:p w14:paraId="460D4AF2" w14:textId="77777777" w:rsidR="00E77E21" w:rsidRDefault="00E77E21" w:rsidP="00570E72">
      <w:pPr>
        <w:rPr>
          <w:rFonts w:ascii="Arial" w:hAnsi="Arial" w:cs="Arial"/>
        </w:rPr>
      </w:pPr>
    </w:p>
    <w:p w14:paraId="0700F1F8" w14:textId="2A60E1B6" w:rsidR="00E77E21" w:rsidRDefault="00E77E21" w:rsidP="00570E72">
      <w:pPr>
        <w:rPr>
          <w:rFonts w:ascii="Arial" w:hAnsi="Arial" w:cs="Arial"/>
        </w:rPr>
      </w:pPr>
      <w:r>
        <w:rPr>
          <w:rFonts w:ascii="Arial" w:hAnsi="Arial" w:cs="Arial"/>
        </w:rPr>
        <w:t xml:space="preserve">If the member has opted </w:t>
      </w:r>
      <w:r w:rsidR="00C65D47">
        <w:rPr>
          <w:rFonts w:ascii="Arial" w:hAnsi="Arial" w:cs="Arial"/>
        </w:rPr>
        <w:t xml:space="preserve">out you will need to </w:t>
      </w:r>
      <w:r>
        <w:rPr>
          <w:rFonts w:ascii="Arial" w:hAnsi="Arial" w:cs="Arial"/>
        </w:rPr>
        <w:t>input the opt out flag which will be eith</w:t>
      </w:r>
      <w:r w:rsidR="00993B45">
        <w:rPr>
          <w:rFonts w:ascii="Arial" w:hAnsi="Arial" w:cs="Arial"/>
        </w:rPr>
        <w:t>er contractual or auto</w:t>
      </w:r>
      <w:r>
        <w:rPr>
          <w:rFonts w:ascii="Arial" w:hAnsi="Arial" w:cs="Arial"/>
        </w:rPr>
        <w:t xml:space="preserve"> depending on how they were first enrolled (shown as enrolment type under date joined). This example is showing AUTO so you would put Auto as the reason for the opt out flag.</w:t>
      </w:r>
    </w:p>
    <w:p w14:paraId="4A4F7895" w14:textId="77777777" w:rsidR="00E77E21" w:rsidRDefault="00E77E21" w:rsidP="00570E72">
      <w:pPr>
        <w:rPr>
          <w:rFonts w:ascii="Arial" w:hAnsi="Arial" w:cs="Arial"/>
        </w:rPr>
      </w:pPr>
    </w:p>
    <w:p w14:paraId="3A3A5D10" w14:textId="5D3384D9" w:rsidR="00CC4399" w:rsidRDefault="002F515B">
      <w:pPr>
        <w:rPr>
          <w:rFonts w:ascii="Arial" w:hAnsi="Arial" w:cs="Arial"/>
        </w:rPr>
      </w:pPr>
      <w:r>
        <w:rPr>
          <w:rFonts w:ascii="Arial" w:hAnsi="Arial" w:cs="Arial"/>
        </w:rPr>
        <w:t xml:space="preserve">Warnings will give you </w:t>
      </w:r>
      <w:r w:rsidR="004D4AC4">
        <w:rPr>
          <w:rFonts w:ascii="Arial" w:hAnsi="Arial" w:cs="Arial"/>
        </w:rPr>
        <w:t xml:space="preserve">the option of either </w:t>
      </w:r>
      <w:r>
        <w:rPr>
          <w:rFonts w:ascii="Arial" w:hAnsi="Arial" w:cs="Arial"/>
        </w:rPr>
        <w:t>an edit screen where you can provide the missing information</w:t>
      </w:r>
      <w:r w:rsidR="004D4AC4">
        <w:rPr>
          <w:rFonts w:ascii="Arial" w:hAnsi="Arial" w:cs="Arial"/>
        </w:rPr>
        <w:t xml:space="preserve"> or for you to acknowledge the warning individually or in bulk</w:t>
      </w:r>
      <w:r w:rsidR="00C65D47">
        <w:rPr>
          <w:rFonts w:ascii="Arial" w:hAnsi="Arial" w:cs="Arial"/>
        </w:rPr>
        <w:t>. This warning needs to be check</w:t>
      </w:r>
      <w:r w:rsidR="00C41D51">
        <w:rPr>
          <w:rFonts w:ascii="Arial" w:hAnsi="Arial" w:cs="Arial"/>
        </w:rPr>
        <w:t>ed</w:t>
      </w:r>
      <w:r w:rsidR="00C65D47">
        <w:rPr>
          <w:rFonts w:ascii="Arial" w:hAnsi="Arial" w:cs="Arial"/>
        </w:rPr>
        <w:t xml:space="preserve"> if the date of opting out is correct as it’s more than 12 months </w:t>
      </w:r>
      <w:r w:rsidR="00780D43">
        <w:rPr>
          <w:rFonts w:ascii="Arial" w:hAnsi="Arial" w:cs="Arial"/>
        </w:rPr>
        <w:t>old.</w:t>
      </w:r>
    </w:p>
    <w:p w14:paraId="6C10F65E" w14:textId="4F424C98" w:rsidR="00C56B1F" w:rsidRDefault="00C56B1F">
      <w:pPr>
        <w:rPr>
          <w:rFonts w:ascii="Arial" w:hAnsi="Arial" w:cs="Arial"/>
          <w:b/>
          <w:bCs/>
          <w:noProof/>
          <w:color w:val="000000"/>
          <w:sz w:val="32"/>
          <w:szCs w:val="32"/>
        </w:rPr>
      </w:pPr>
    </w:p>
    <w:p w14:paraId="61C85FE5" w14:textId="462DA8EE" w:rsidR="000E17C8" w:rsidRDefault="00571584">
      <w:pPr>
        <w:rPr>
          <w:rFonts w:ascii="Arial" w:hAnsi="Arial" w:cs="Arial"/>
          <w:b/>
          <w:bCs/>
          <w:noProof/>
          <w:color w:val="000000"/>
          <w:sz w:val="32"/>
          <w:szCs w:val="32"/>
        </w:rPr>
      </w:pPr>
      <w:r>
        <w:rPr>
          <w:noProof/>
        </w:rPr>
        <w:drawing>
          <wp:anchor distT="0" distB="0" distL="114300" distR="114300" simplePos="0" relativeHeight="251736064" behindDoc="0" locked="0" layoutInCell="1" allowOverlap="1" wp14:anchorId="60B68E3F" wp14:editId="46FE6E08">
            <wp:simplePos x="0" y="0"/>
            <wp:positionH relativeFrom="column">
              <wp:posOffset>1016000</wp:posOffset>
            </wp:positionH>
            <wp:positionV relativeFrom="paragraph">
              <wp:posOffset>304800</wp:posOffset>
            </wp:positionV>
            <wp:extent cx="2927350" cy="190500"/>
            <wp:effectExtent l="0" t="0" r="6350" b="0"/>
            <wp:wrapNone/>
            <wp:docPr id="1680946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46808" name="Picture 1" descr="A screenshot of a computer&#10;&#10;AI-generated content may be incorrect."/>
                    <pic:cNvPicPr/>
                  </pic:nvPicPr>
                  <pic:blipFill rotWithShape="1">
                    <a:blip r:embed="rId40"/>
                    <a:srcRect l="26479" t="52019" r="22446" b="43622"/>
                    <a:stretch/>
                  </pic:blipFill>
                  <pic:spPr bwMode="auto">
                    <a:xfrm>
                      <a:off x="0" y="0"/>
                      <a:ext cx="2927350" cy="19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D34">
        <w:rPr>
          <w:noProof/>
        </w:rPr>
        <w:drawing>
          <wp:inline distT="0" distB="0" distL="0" distR="0" wp14:anchorId="45B9569A" wp14:editId="214B00C3">
            <wp:extent cx="5731510" cy="3324225"/>
            <wp:effectExtent l="0" t="0" r="2540" b="9525"/>
            <wp:docPr id="1369041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41315" name="Picture 1" descr="A screenshot of a computer&#10;&#10;Description automatically generated"/>
                    <pic:cNvPicPr/>
                  </pic:nvPicPr>
                  <pic:blipFill>
                    <a:blip r:embed="rId41"/>
                    <a:stretch>
                      <a:fillRect/>
                    </a:stretch>
                  </pic:blipFill>
                  <pic:spPr>
                    <a:xfrm>
                      <a:off x="0" y="0"/>
                      <a:ext cx="5731510" cy="3324225"/>
                    </a:xfrm>
                    <a:prstGeom prst="rect">
                      <a:avLst/>
                    </a:prstGeom>
                  </pic:spPr>
                </pic:pic>
              </a:graphicData>
            </a:graphic>
          </wp:inline>
        </w:drawing>
      </w:r>
    </w:p>
    <w:p w14:paraId="5F13B5D2" w14:textId="77777777" w:rsidR="004E1D73" w:rsidRDefault="004E1D73">
      <w:pPr>
        <w:rPr>
          <w:rFonts w:ascii="Arial" w:hAnsi="Arial" w:cs="Arial"/>
          <w:b/>
          <w:bCs/>
          <w:noProof/>
          <w:color w:val="000000"/>
          <w:sz w:val="32"/>
          <w:szCs w:val="32"/>
        </w:rPr>
      </w:pPr>
    </w:p>
    <w:p w14:paraId="12332D22" w14:textId="77777777" w:rsidR="004E1D73" w:rsidRDefault="006F27D2">
      <w:pPr>
        <w:rPr>
          <w:rFonts w:ascii="Arial" w:hAnsi="Arial" w:cs="Arial"/>
        </w:rPr>
      </w:pPr>
      <w:r>
        <w:rPr>
          <w:rFonts w:ascii="Arial" w:hAnsi="Arial" w:cs="Arial"/>
        </w:rPr>
        <w:t>T</w:t>
      </w:r>
      <w:r w:rsidR="00EB1732">
        <w:rPr>
          <w:rFonts w:ascii="Arial" w:hAnsi="Arial" w:cs="Arial"/>
        </w:rPr>
        <w:t>hese</w:t>
      </w:r>
      <w:r>
        <w:rPr>
          <w:rFonts w:ascii="Arial" w:hAnsi="Arial" w:cs="Arial"/>
        </w:rPr>
        <w:t xml:space="preserve"> warning</w:t>
      </w:r>
      <w:r w:rsidR="00EB1732">
        <w:rPr>
          <w:rFonts w:ascii="Arial" w:hAnsi="Arial" w:cs="Arial"/>
        </w:rPr>
        <w:t>s</w:t>
      </w:r>
      <w:r>
        <w:rPr>
          <w:rFonts w:ascii="Arial" w:hAnsi="Arial" w:cs="Arial"/>
        </w:rPr>
        <w:t xml:space="preserve"> </w:t>
      </w:r>
      <w:r w:rsidR="00EB1732">
        <w:rPr>
          <w:rFonts w:ascii="Arial" w:hAnsi="Arial" w:cs="Arial"/>
        </w:rPr>
        <w:t>are</w:t>
      </w:r>
      <w:r>
        <w:rPr>
          <w:rFonts w:ascii="Arial" w:hAnsi="Arial" w:cs="Arial"/>
        </w:rPr>
        <w:t xml:space="preserve"> showing a new folder will be created as there are no existing folders at this employer to post the information to.</w:t>
      </w:r>
    </w:p>
    <w:p w14:paraId="50571DC9" w14:textId="77777777" w:rsidR="00703AC5" w:rsidRDefault="00703AC5">
      <w:pPr>
        <w:rPr>
          <w:rFonts w:ascii="Arial" w:hAnsi="Arial" w:cs="Arial"/>
        </w:rPr>
      </w:pPr>
    </w:p>
    <w:p w14:paraId="391E76D8" w14:textId="77777777" w:rsidR="006F27D2" w:rsidRDefault="006F27D2">
      <w:pPr>
        <w:rPr>
          <w:rFonts w:ascii="Arial" w:hAnsi="Arial" w:cs="Arial"/>
        </w:rPr>
      </w:pPr>
      <w:r>
        <w:rPr>
          <w:rFonts w:ascii="Arial" w:hAnsi="Arial" w:cs="Arial"/>
        </w:rPr>
        <w:t xml:space="preserve">You can check the individuals details to see what you have </w:t>
      </w:r>
      <w:r w:rsidR="00EB1732">
        <w:rPr>
          <w:rFonts w:ascii="Arial" w:hAnsi="Arial" w:cs="Arial"/>
        </w:rPr>
        <w:t xml:space="preserve">put on your </w:t>
      </w:r>
      <w:r w:rsidR="00430A38">
        <w:rPr>
          <w:rFonts w:ascii="Arial" w:hAnsi="Arial" w:cs="Arial"/>
        </w:rPr>
        <w:t xml:space="preserve">return by selecting view and then acknowledge them individually, or </w:t>
      </w:r>
      <w:r>
        <w:rPr>
          <w:rFonts w:ascii="Arial" w:hAnsi="Arial" w:cs="Arial"/>
        </w:rPr>
        <w:t xml:space="preserve">If you are happy the list shows </w:t>
      </w:r>
      <w:r w:rsidR="00430A38">
        <w:rPr>
          <w:rFonts w:ascii="Arial" w:hAnsi="Arial" w:cs="Arial"/>
        </w:rPr>
        <w:t xml:space="preserve">all </w:t>
      </w:r>
      <w:r>
        <w:rPr>
          <w:rFonts w:ascii="Arial" w:hAnsi="Arial" w:cs="Arial"/>
        </w:rPr>
        <w:t xml:space="preserve">genuine new </w:t>
      </w:r>
      <w:r w:rsidR="00541BE4">
        <w:rPr>
          <w:rFonts w:ascii="Arial" w:hAnsi="Arial" w:cs="Arial"/>
        </w:rPr>
        <w:t>starters,</w:t>
      </w:r>
      <w:r>
        <w:rPr>
          <w:rFonts w:ascii="Arial" w:hAnsi="Arial" w:cs="Arial"/>
        </w:rPr>
        <w:t xml:space="preserve"> then you can acknowledge them all in bulk to clear all the warnings </w:t>
      </w:r>
      <w:r w:rsidR="00541BE4">
        <w:rPr>
          <w:rFonts w:ascii="Arial" w:hAnsi="Arial" w:cs="Arial"/>
        </w:rPr>
        <w:t>simultaneously</w:t>
      </w:r>
      <w:r>
        <w:rPr>
          <w:rFonts w:ascii="Arial" w:hAnsi="Arial" w:cs="Arial"/>
        </w:rPr>
        <w:t>.</w:t>
      </w:r>
    </w:p>
    <w:p w14:paraId="60C2199A" w14:textId="77777777" w:rsidR="008C26FF" w:rsidRDefault="008C26FF">
      <w:pPr>
        <w:rPr>
          <w:rFonts w:ascii="Arial" w:hAnsi="Arial" w:cs="Arial"/>
        </w:rPr>
      </w:pPr>
    </w:p>
    <w:p w14:paraId="115D20AF" w14:textId="77777777" w:rsidR="008C26FF" w:rsidRDefault="008C26FF">
      <w:pPr>
        <w:rPr>
          <w:rFonts w:ascii="Arial" w:hAnsi="Arial" w:cs="Arial"/>
        </w:rPr>
      </w:pPr>
    </w:p>
    <w:p w14:paraId="3CBB9717" w14:textId="5B87A223" w:rsidR="008C26FF" w:rsidRDefault="008C26FF">
      <w:pPr>
        <w:rPr>
          <w:rFonts w:ascii="Arial" w:hAnsi="Arial" w:cs="Arial"/>
        </w:rPr>
      </w:pPr>
      <w:r>
        <w:rPr>
          <w:rFonts w:ascii="Arial" w:hAnsi="Arial" w:cs="Arial"/>
        </w:rPr>
        <w:t>More examples of the possible errors and warnings can be found in</w:t>
      </w:r>
      <w:r w:rsidR="00D60EED">
        <w:rPr>
          <w:rFonts w:ascii="Arial" w:hAnsi="Arial" w:cs="Arial"/>
          <w:b/>
        </w:rPr>
        <w:t xml:space="preserve"> </w:t>
      </w:r>
      <w:hyperlink w:anchor="Appendix_C" w:history="1">
        <w:r w:rsidR="00D60EED" w:rsidRPr="002E02FC">
          <w:rPr>
            <w:rStyle w:val="Hyperlink"/>
            <w:rFonts w:ascii="Arial" w:hAnsi="Arial" w:cs="Arial"/>
            <w:b/>
          </w:rPr>
          <w:t>Appendix. C</w:t>
        </w:r>
      </w:hyperlink>
      <w:r w:rsidR="00D60EED" w:rsidRPr="00D60EED">
        <w:rPr>
          <w:rFonts w:ascii="Arial" w:hAnsi="Arial" w:cs="Arial"/>
          <w:b/>
          <w:color w:val="00B050"/>
        </w:rPr>
        <w:t xml:space="preserve"> </w:t>
      </w:r>
      <w:r w:rsidR="00703AC5" w:rsidRPr="00D60EED">
        <w:rPr>
          <w:rFonts w:ascii="Arial" w:hAnsi="Arial" w:cs="Arial"/>
          <w:b/>
        </w:rPr>
        <w:t xml:space="preserve"> </w:t>
      </w:r>
    </w:p>
    <w:p w14:paraId="0D5BF337" w14:textId="40E424A1" w:rsidR="00C45CEE" w:rsidRDefault="00AC1E67">
      <w:pPr>
        <w:rPr>
          <w:rFonts w:ascii="Arial" w:hAnsi="Arial" w:cs="Arial"/>
        </w:rPr>
      </w:pPr>
      <w:r>
        <w:rPr>
          <w:rFonts w:ascii="Arial" w:hAnsi="Arial" w:cs="Arial"/>
        </w:rPr>
        <w:t xml:space="preserve">Once you have cleared all the errors and warnings you should get </w:t>
      </w:r>
      <w:r w:rsidR="00C45CEE">
        <w:rPr>
          <w:rFonts w:ascii="Arial" w:hAnsi="Arial" w:cs="Arial"/>
        </w:rPr>
        <w:t xml:space="preserve">the option to </w:t>
      </w:r>
      <w:r w:rsidR="005971F4">
        <w:rPr>
          <w:rFonts w:ascii="Arial" w:hAnsi="Arial" w:cs="Arial"/>
        </w:rPr>
        <w:t xml:space="preserve">check your return. </w:t>
      </w:r>
      <w:r w:rsidR="00A36EA8">
        <w:rPr>
          <w:rFonts w:ascii="Arial" w:hAnsi="Arial" w:cs="Arial"/>
        </w:rPr>
        <w:t xml:space="preserve">If you are happy the return is ok you can </w:t>
      </w:r>
      <w:r w:rsidR="00C45CEE">
        <w:rPr>
          <w:rFonts w:ascii="Arial" w:hAnsi="Arial" w:cs="Arial"/>
        </w:rPr>
        <w:t xml:space="preserve">submit your data to WYPF. </w:t>
      </w:r>
      <w:r w:rsidR="00A36EA8">
        <w:rPr>
          <w:rFonts w:ascii="Arial" w:hAnsi="Arial" w:cs="Arial"/>
        </w:rPr>
        <w:t xml:space="preserve">The file will then appear in the completed files and the status will say submitted to </w:t>
      </w:r>
      <w:r w:rsidR="000D6F0C">
        <w:rPr>
          <w:rFonts w:ascii="Arial" w:hAnsi="Arial" w:cs="Arial"/>
        </w:rPr>
        <w:t>WYPF.</w:t>
      </w:r>
    </w:p>
    <w:p w14:paraId="1B8E462C" w14:textId="77777777" w:rsidR="004F2E8C" w:rsidRDefault="004F2E8C" w:rsidP="007D04B2">
      <w:pPr>
        <w:rPr>
          <w:rFonts w:ascii="Arial" w:hAnsi="Arial" w:cs="Arial"/>
        </w:rPr>
      </w:pPr>
    </w:p>
    <w:p w14:paraId="3C26BA82" w14:textId="77777777" w:rsidR="004F2E8C" w:rsidRDefault="004F2E8C" w:rsidP="007D04B2">
      <w:pPr>
        <w:rPr>
          <w:rFonts w:ascii="Arial" w:hAnsi="Arial" w:cs="Arial"/>
        </w:rPr>
      </w:pPr>
    </w:p>
    <w:p w14:paraId="34CDF3BB" w14:textId="77777777" w:rsidR="007D04B2" w:rsidRDefault="007D04B2" w:rsidP="007D04B2">
      <w:pPr>
        <w:rPr>
          <w:rFonts w:ascii="Arial" w:hAnsi="Arial" w:cs="Arial"/>
        </w:rPr>
      </w:pPr>
      <w:r>
        <w:rPr>
          <w:rFonts w:ascii="Arial" w:hAnsi="Arial" w:cs="Arial"/>
        </w:rPr>
        <w:t xml:space="preserve">The file will then </w:t>
      </w:r>
      <w:r w:rsidR="00A36EA8">
        <w:rPr>
          <w:rFonts w:ascii="Arial" w:hAnsi="Arial" w:cs="Arial"/>
        </w:rPr>
        <w:t>be picked up by</w:t>
      </w:r>
      <w:r>
        <w:rPr>
          <w:rFonts w:ascii="Arial" w:hAnsi="Arial" w:cs="Arial"/>
        </w:rPr>
        <w:t xml:space="preserve"> your finance business partner to check and </w:t>
      </w:r>
      <w:r w:rsidR="00EA2C4F">
        <w:rPr>
          <w:rFonts w:ascii="Arial" w:hAnsi="Arial" w:cs="Arial"/>
        </w:rPr>
        <w:t>authorise</w:t>
      </w:r>
      <w:r>
        <w:rPr>
          <w:rFonts w:ascii="Arial" w:hAnsi="Arial" w:cs="Arial"/>
        </w:rPr>
        <w:t xml:space="preserve"> the information to the UPM database.</w:t>
      </w:r>
    </w:p>
    <w:p w14:paraId="5C0C12FD" w14:textId="77777777" w:rsidR="007D04B2" w:rsidRDefault="007D04B2" w:rsidP="007D04B2">
      <w:pPr>
        <w:rPr>
          <w:rFonts w:ascii="Arial" w:hAnsi="Arial" w:cs="Arial"/>
        </w:rPr>
      </w:pPr>
    </w:p>
    <w:p w14:paraId="56416DBE" w14:textId="5E70874D" w:rsidR="007D04B2" w:rsidRDefault="001B108E">
      <w:pPr>
        <w:rPr>
          <w:rFonts w:ascii="Arial" w:hAnsi="Arial" w:cs="Arial"/>
        </w:rPr>
      </w:pPr>
      <w:r>
        <w:rPr>
          <w:noProof/>
        </w:rPr>
        <w:lastRenderedPageBreak/>
        <mc:AlternateContent>
          <mc:Choice Requires="wps">
            <w:drawing>
              <wp:anchor distT="0" distB="0" distL="114300" distR="114300" simplePos="0" relativeHeight="251695104" behindDoc="0" locked="0" layoutInCell="1" allowOverlap="1" wp14:anchorId="120325FE" wp14:editId="58EDCDDD">
                <wp:simplePos x="0" y="0"/>
                <wp:positionH relativeFrom="column">
                  <wp:posOffset>4848225</wp:posOffset>
                </wp:positionH>
                <wp:positionV relativeFrom="paragraph">
                  <wp:posOffset>646430</wp:posOffset>
                </wp:positionV>
                <wp:extent cx="542925" cy="258445"/>
                <wp:effectExtent l="0" t="0" r="28575" b="27305"/>
                <wp:wrapNone/>
                <wp:docPr id="106" name="Rounded Rectangle 106"/>
                <wp:cNvGraphicFramePr/>
                <a:graphic xmlns:a="http://schemas.openxmlformats.org/drawingml/2006/main">
                  <a:graphicData uri="http://schemas.microsoft.com/office/word/2010/wordprocessingShape">
                    <wps:wsp>
                      <wps:cNvSpPr/>
                      <wps:spPr>
                        <a:xfrm>
                          <a:off x="0" y="0"/>
                          <a:ext cx="542925" cy="2584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08639" id="Rounded Rectangle 106" o:spid="_x0000_s1026" style="position:absolute;margin-left:381.75pt;margin-top:50.9pt;width:42.75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697152" behindDoc="0" locked="0" layoutInCell="1" allowOverlap="1" wp14:anchorId="11F43B94" wp14:editId="37EE73B3">
                <wp:simplePos x="0" y="0"/>
                <wp:positionH relativeFrom="column">
                  <wp:posOffset>3810000</wp:posOffset>
                </wp:positionH>
                <wp:positionV relativeFrom="paragraph">
                  <wp:posOffset>666115</wp:posOffset>
                </wp:positionV>
                <wp:extent cx="409516" cy="162685"/>
                <wp:effectExtent l="0" t="0" r="10160" b="27940"/>
                <wp:wrapNone/>
                <wp:docPr id="107" name="Rounded Rectangle 107"/>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66D8B6" id="Rounded Rectangle 107" o:spid="_x0000_s1026" style="position:absolute;margin-left:300pt;margin-top:52.45pt;width:32.25pt;height:12.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" filled="f" strokecolor="red" strokeweight="2pt"/>
            </w:pict>
          </mc:Fallback>
        </mc:AlternateContent>
      </w:r>
      <w:r>
        <w:rPr>
          <w:noProof/>
        </w:rPr>
        <w:drawing>
          <wp:inline distT="0" distB="0" distL="0" distR="0" wp14:anchorId="56F25F65" wp14:editId="728DE243">
            <wp:extent cx="5731510" cy="906145"/>
            <wp:effectExtent l="0" t="0" r="2540" b="8255"/>
            <wp:docPr id="1020208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08257" name="Picture 1" descr="A screenshot of a computer&#10;&#10;Description automatically generated"/>
                    <pic:cNvPicPr/>
                  </pic:nvPicPr>
                  <pic:blipFill>
                    <a:blip r:embed="rId42"/>
                    <a:stretch>
                      <a:fillRect/>
                    </a:stretch>
                  </pic:blipFill>
                  <pic:spPr>
                    <a:xfrm>
                      <a:off x="0" y="0"/>
                      <a:ext cx="5731510" cy="906145"/>
                    </a:xfrm>
                    <a:prstGeom prst="rect">
                      <a:avLst/>
                    </a:prstGeom>
                  </pic:spPr>
                </pic:pic>
              </a:graphicData>
            </a:graphic>
          </wp:inline>
        </w:drawing>
      </w:r>
    </w:p>
    <w:p w14:paraId="271BF934" w14:textId="23D5DC48" w:rsidR="007D04B2" w:rsidRDefault="007D04B2">
      <w:pPr>
        <w:rPr>
          <w:rFonts w:ascii="Arial" w:hAnsi="Arial" w:cs="Arial"/>
        </w:rPr>
      </w:pPr>
    </w:p>
    <w:p w14:paraId="7733F7EF" w14:textId="77777777" w:rsidR="007D04B2" w:rsidRDefault="007D04B2">
      <w:pPr>
        <w:rPr>
          <w:rFonts w:ascii="Arial" w:hAnsi="Arial" w:cs="Arial"/>
        </w:rPr>
      </w:pPr>
    </w:p>
    <w:p w14:paraId="1FBB86EF" w14:textId="77777777" w:rsidR="004F2E8C" w:rsidRDefault="004F2E8C">
      <w:pPr>
        <w:rPr>
          <w:rFonts w:ascii="Arial" w:hAnsi="Arial" w:cs="Arial"/>
        </w:rPr>
      </w:pPr>
    </w:p>
    <w:p w14:paraId="78344315" w14:textId="77777777" w:rsidR="00C45CEE" w:rsidRDefault="00C45CEE">
      <w:pPr>
        <w:rPr>
          <w:rFonts w:ascii="Arial" w:hAnsi="Arial" w:cs="Arial"/>
        </w:rPr>
      </w:pPr>
      <w:r>
        <w:rPr>
          <w:rFonts w:ascii="Arial" w:hAnsi="Arial" w:cs="Arial"/>
        </w:rPr>
        <w:t xml:space="preserve">If you have any issues with clearing your error and </w:t>
      </w:r>
      <w:r w:rsidR="007D04B2">
        <w:rPr>
          <w:rFonts w:ascii="Arial" w:hAnsi="Arial" w:cs="Arial"/>
        </w:rPr>
        <w:t>warnings</w:t>
      </w:r>
      <w:r w:rsidR="003C1595">
        <w:rPr>
          <w:rFonts w:ascii="Arial" w:hAnsi="Arial" w:cs="Arial"/>
        </w:rPr>
        <w:t xml:space="preserve"> or are having trouble completing your submission on time. Please contact your finance business partner who can help.</w:t>
      </w:r>
    </w:p>
    <w:p w14:paraId="07FE68AE" w14:textId="77777777" w:rsidR="003C1595" w:rsidRDefault="003C1595">
      <w:pPr>
        <w:rPr>
          <w:rFonts w:ascii="Arial" w:hAnsi="Arial" w:cs="Arial"/>
        </w:rPr>
      </w:pPr>
    </w:p>
    <w:p w14:paraId="46028BFD" w14:textId="77777777" w:rsidR="003C1595" w:rsidRDefault="00993B45">
      <w:pPr>
        <w:rPr>
          <w:rFonts w:ascii="Arial" w:hAnsi="Arial" w:cs="Arial"/>
        </w:rPr>
      </w:pPr>
      <w:r w:rsidRPr="00993B45">
        <w:rPr>
          <w:rFonts w:ascii="Arial" w:hAnsi="Arial" w:cs="Arial"/>
        </w:rPr>
        <w:t>Once the file has been processed by WYPF then exception reports are generated.</w:t>
      </w:r>
    </w:p>
    <w:p w14:paraId="75F588D3" w14:textId="77777777" w:rsidR="001E3536" w:rsidRDefault="001E3536">
      <w:pPr>
        <w:rPr>
          <w:rFonts w:ascii="Arial" w:hAnsi="Arial" w:cs="Arial"/>
        </w:rPr>
      </w:pPr>
    </w:p>
    <w:p w14:paraId="71A5984E" w14:textId="32559E51" w:rsidR="001E3536" w:rsidRDefault="001E3536">
      <w:pPr>
        <w:rPr>
          <w:rFonts w:ascii="Arial" w:hAnsi="Arial" w:cs="Arial"/>
        </w:rPr>
      </w:pPr>
      <w:r>
        <w:rPr>
          <w:rFonts w:ascii="Arial" w:hAnsi="Arial" w:cs="Arial"/>
        </w:rPr>
        <w:t>The M</w:t>
      </w:r>
      <w:r w:rsidR="000D6F0C">
        <w:rPr>
          <w:rFonts w:ascii="Arial" w:hAnsi="Arial" w:cs="Arial"/>
        </w:rPr>
        <w:t>C</w:t>
      </w:r>
      <w:r>
        <w:rPr>
          <w:rFonts w:ascii="Arial" w:hAnsi="Arial" w:cs="Arial"/>
        </w:rPr>
        <w:t>3 portal will allow multiple users to access it simultaneously and it will save any progress people have made for when they log back in, so you can pick up from where you left off.</w:t>
      </w:r>
    </w:p>
    <w:p w14:paraId="6AC14C43" w14:textId="77777777" w:rsidR="003C1595" w:rsidRDefault="003C1595">
      <w:pPr>
        <w:rPr>
          <w:rFonts w:ascii="Arial" w:hAnsi="Arial" w:cs="Arial"/>
        </w:rPr>
      </w:pPr>
    </w:p>
    <w:p w14:paraId="1497A100" w14:textId="77777777" w:rsidR="003C1595" w:rsidRDefault="003C1595">
      <w:pPr>
        <w:rPr>
          <w:rFonts w:ascii="Arial" w:hAnsi="Arial" w:cs="Arial"/>
        </w:rPr>
      </w:pPr>
    </w:p>
    <w:p w14:paraId="18083DBE" w14:textId="77777777" w:rsidR="003C1595" w:rsidRDefault="003C1595">
      <w:pPr>
        <w:rPr>
          <w:rFonts w:ascii="Arial" w:hAnsi="Arial" w:cs="Arial"/>
        </w:rPr>
      </w:pPr>
    </w:p>
    <w:p w14:paraId="0F35531B" w14:textId="77777777" w:rsidR="003C1595" w:rsidRDefault="003C1595">
      <w:pPr>
        <w:rPr>
          <w:rFonts w:ascii="Arial" w:hAnsi="Arial" w:cs="Arial"/>
        </w:rPr>
      </w:pPr>
    </w:p>
    <w:p w14:paraId="0BC1E550" w14:textId="77777777" w:rsidR="00993B45" w:rsidRDefault="00993B45">
      <w:pPr>
        <w:rPr>
          <w:rFonts w:ascii="Arial" w:hAnsi="Arial" w:cs="Arial"/>
        </w:rPr>
      </w:pPr>
    </w:p>
    <w:p w14:paraId="2886F1E0" w14:textId="77777777" w:rsidR="00993B45" w:rsidRDefault="00993B45">
      <w:pPr>
        <w:rPr>
          <w:rFonts w:ascii="Arial" w:hAnsi="Arial" w:cs="Arial"/>
        </w:rPr>
      </w:pPr>
    </w:p>
    <w:p w14:paraId="5BF9E09C" w14:textId="77777777" w:rsidR="00993B45" w:rsidRDefault="00993B45">
      <w:pPr>
        <w:rPr>
          <w:rFonts w:ascii="Arial" w:hAnsi="Arial" w:cs="Arial"/>
        </w:rPr>
      </w:pPr>
    </w:p>
    <w:p w14:paraId="1C2AB064" w14:textId="77777777" w:rsidR="00993B45" w:rsidRDefault="00993B45">
      <w:pPr>
        <w:rPr>
          <w:rFonts w:ascii="Arial" w:hAnsi="Arial" w:cs="Arial"/>
        </w:rPr>
      </w:pPr>
    </w:p>
    <w:p w14:paraId="2CBDBF80" w14:textId="77777777" w:rsidR="00993B45" w:rsidRDefault="00993B45">
      <w:pPr>
        <w:rPr>
          <w:rFonts w:ascii="Arial" w:hAnsi="Arial" w:cs="Arial"/>
        </w:rPr>
      </w:pPr>
    </w:p>
    <w:p w14:paraId="06685CCF" w14:textId="77777777" w:rsidR="00993B45" w:rsidRDefault="00993B45">
      <w:pPr>
        <w:rPr>
          <w:rFonts w:ascii="Arial" w:hAnsi="Arial" w:cs="Arial"/>
        </w:rPr>
      </w:pPr>
    </w:p>
    <w:p w14:paraId="6CBD135D" w14:textId="77777777" w:rsidR="00993B45" w:rsidRDefault="00993B45">
      <w:pPr>
        <w:rPr>
          <w:rFonts w:ascii="Arial" w:hAnsi="Arial" w:cs="Arial"/>
        </w:rPr>
      </w:pPr>
    </w:p>
    <w:p w14:paraId="2C9CD065" w14:textId="77777777" w:rsidR="00993B45" w:rsidRDefault="00993B45">
      <w:pPr>
        <w:rPr>
          <w:rFonts w:ascii="Arial" w:hAnsi="Arial" w:cs="Arial"/>
        </w:rPr>
      </w:pPr>
    </w:p>
    <w:p w14:paraId="16F3850A" w14:textId="77777777" w:rsidR="00993B45" w:rsidRDefault="00993B45">
      <w:pPr>
        <w:rPr>
          <w:rFonts w:ascii="Arial" w:hAnsi="Arial" w:cs="Arial"/>
        </w:rPr>
      </w:pPr>
    </w:p>
    <w:p w14:paraId="17439C03" w14:textId="77777777" w:rsidR="00993B45" w:rsidRDefault="00993B45">
      <w:pPr>
        <w:rPr>
          <w:rFonts w:ascii="Arial" w:hAnsi="Arial" w:cs="Arial"/>
        </w:rPr>
      </w:pPr>
    </w:p>
    <w:p w14:paraId="17C4EE97" w14:textId="77777777" w:rsidR="00993B45" w:rsidRDefault="00993B45">
      <w:pPr>
        <w:rPr>
          <w:rFonts w:ascii="Arial" w:hAnsi="Arial" w:cs="Arial"/>
        </w:rPr>
      </w:pPr>
    </w:p>
    <w:p w14:paraId="7901E5FA" w14:textId="77777777" w:rsidR="00993B45" w:rsidRDefault="00993B45">
      <w:pPr>
        <w:rPr>
          <w:rFonts w:ascii="Arial" w:hAnsi="Arial" w:cs="Arial"/>
        </w:rPr>
      </w:pPr>
    </w:p>
    <w:p w14:paraId="58E0A0D4" w14:textId="77777777" w:rsidR="00993B45" w:rsidRDefault="00993B45">
      <w:pPr>
        <w:rPr>
          <w:rFonts w:ascii="Arial" w:hAnsi="Arial" w:cs="Arial"/>
        </w:rPr>
      </w:pPr>
    </w:p>
    <w:p w14:paraId="3C86CC58" w14:textId="77777777" w:rsidR="00993B45" w:rsidRDefault="00993B45">
      <w:pPr>
        <w:rPr>
          <w:rFonts w:ascii="Arial" w:hAnsi="Arial" w:cs="Arial"/>
        </w:rPr>
      </w:pPr>
    </w:p>
    <w:p w14:paraId="1A5A11F4" w14:textId="77777777" w:rsidR="00993B45" w:rsidRDefault="00993B45">
      <w:pPr>
        <w:rPr>
          <w:rFonts w:ascii="Arial" w:hAnsi="Arial" w:cs="Arial"/>
        </w:rPr>
      </w:pPr>
    </w:p>
    <w:p w14:paraId="0C6F8A25" w14:textId="77777777" w:rsidR="00993B45" w:rsidRDefault="00993B45">
      <w:pPr>
        <w:rPr>
          <w:rFonts w:ascii="Arial" w:hAnsi="Arial" w:cs="Arial"/>
        </w:rPr>
      </w:pPr>
    </w:p>
    <w:p w14:paraId="2E137260" w14:textId="77777777" w:rsidR="00993B45" w:rsidRDefault="00993B45">
      <w:pPr>
        <w:rPr>
          <w:rFonts w:ascii="Arial" w:hAnsi="Arial" w:cs="Arial"/>
        </w:rPr>
      </w:pPr>
    </w:p>
    <w:p w14:paraId="3B17AAE9" w14:textId="77777777" w:rsidR="00993B45" w:rsidRDefault="00993B45">
      <w:pPr>
        <w:rPr>
          <w:rFonts w:ascii="Arial" w:hAnsi="Arial" w:cs="Arial"/>
        </w:rPr>
      </w:pPr>
    </w:p>
    <w:p w14:paraId="160484EA" w14:textId="77777777" w:rsidR="00993B45" w:rsidRDefault="00993B45">
      <w:pPr>
        <w:rPr>
          <w:rFonts w:ascii="Arial" w:hAnsi="Arial" w:cs="Arial"/>
        </w:rPr>
      </w:pPr>
    </w:p>
    <w:p w14:paraId="466BB76F" w14:textId="77777777" w:rsidR="00993B45" w:rsidRDefault="00993B45">
      <w:pPr>
        <w:rPr>
          <w:rFonts w:ascii="Arial" w:hAnsi="Arial" w:cs="Arial"/>
        </w:rPr>
      </w:pPr>
    </w:p>
    <w:p w14:paraId="2D690088" w14:textId="77777777" w:rsidR="00993B45" w:rsidRDefault="00993B45">
      <w:pPr>
        <w:rPr>
          <w:rFonts w:ascii="Arial" w:hAnsi="Arial" w:cs="Arial"/>
        </w:rPr>
      </w:pPr>
    </w:p>
    <w:p w14:paraId="2669AA5B" w14:textId="04547A87" w:rsidR="001B108E" w:rsidRDefault="001B108E">
      <w:pPr>
        <w:rPr>
          <w:rFonts w:ascii="Arial" w:hAnsi="Arial" w:cs="Arial"/>
        </w:rPr>
      </w:pPr>
      <w:r>
        <w:rPr>
          <w:rFonts w:ascii="Arial" w:hAnsi="Arial" w:cs="Arial"/>
        </w:rPr>
        <w:br w:type="page"/>
      </w:r>
    </w:p>
    <w:p w14:paraId="10EE5F0E" w14:textId="77777777" w:rsidR="0054189E" w:rsidRPr="004E1D73" w:rsidRDefault="00C84AD1" w:rsidP="00F07546">
      <w:pPr>
        <w:pStyle w:val="ListParagraph"/>
        <w:numPr>
          <w:ilvl w:val="0"/>
          <w:numId w:val="7"/>
        </w:numPr>
        <w:rPr>
          <w:rFonts w:ascii="Arial" w:hAnsi="Arial" w:cs="Arial"/>
          <w:b/>
          <w:bCs/>
          <w:color w:val="000000"/>
          <w:sz w:val="24"/>
          <w:szCs w:val="24"/>
          <w:lang w:val="en-US"/>
        </w:rPr>
      </w:pPr>
      <w:bookmarkStart w:id="9" w:name="Exception_reports"/>
      <w:r w:rsidRPr="004E1D73">
        <w:rPr>
          <w:rFonts w:ascii="Arial" w:hAnsi="Arial" w:cs="Arial"/>
          <w:b/>
          <w:bCs/>
          <w:color w:val="000000"/>
          <w:sz w:val="24"/>
          <w:szCs w:val="24"/>
          <w:lang w:val="en-US"/>
        </w:rPr>
        <w:lastRenderedPageBreak/>
        <w:t>E</w:t>
      </w:r>
      <w:r w:rsidR="0054189E" w:rsidRPr="004E1D73">
        <w:rPr>
          <w:rFonts w:ascii="Arial" w:hAnsi="Arial" w:cs="Arial"/>
          <w:b/>
          <w:bCs/>
          <w:color w:val="000000"/>
          <w:sz w:val="24"/>
          <w:szCs w:val="24"/>
          <w:lang w:val="en-US"/>
        </w:rPr>
        <w:t xml:space="preserve">xception reports </w:t>
      </w:r>
    </w:p>
    <w:bookmarkEnd w:id="9"/>
    <w:p w14:paraId="23C16179" w14:textId="77777777" w:rsidR="0054189E" w:rsidRDefault="0054189E">
      <w:pPr>
        <w:rPr>
          <w:rFonts w:ascii="Arial" w:hAnsi="Arial" w:cs="Arial"/>
          <w:b/>
          <w:bCs/>
          <w:color w:val="000000"/>
          <w:lang w:val="en-US"/>
        </w:rPr>
      </w:pPr>
    </w:p>
    <w:p w14:paraId="4CC51A13" w14:textId="040C6BEC" w:rsidR="0054189E" w:rsidRDefault="0054189E" w:rsidP="0020727D">
      <w:pPr>
        <w:spacing w:line="360" w:lineRule="auto"/>
        <w:rPr>
          <w:rFonts w:ascii="Arial" w:hAnsi="Arial" w:cs="Arial"/>
        </w:rPr>
      </w:pPr>
      <w:r>
        <w:rPr>
          <w:rFonts w:ascii="Arial" w:hAnsi="Arial" w:cs="Arial"/>
        </w:rPr>
        <w:t xml:space="preserve">When your monthly return has been processed we will send your finance contact an e-mail letting them know that your return is finalised and </w:t>
      </w:r>
      <w:r w:rsidR="00C9122B">
        <w:rPr>
          <w:rFonts w:ascii="Arial" w:hAnsi="Arial" w:cs="Arial"/>
        </w:rPr>
        <w:t>whether</w:t>
      </w:r>
      <w:r>
        <w:rPr>
          <w:rFonts w:ascii="Arial" w:hAnsi="Arial" w:cs="Arial"/>
        </w:rPr>
        <w:t xml:space="preserve"> </w:t>
      </w:r>
      <w:r w:rsidR="00C9122B">
        <w:rPr>
          <w:rFonts w:ascii="Arial" w:hAnsi="Arial" w:cs="Arial"/>
        </w:rPr>
        <w:t>you have any exception reports available</w:t>
      </w:r>
      <w:r>
        <w:rPr>
          <w:rFonts w:ascii="Arial" w:hAnsi="Arial" w:cs="Arial"/>
        </w:rPr>
        <w:t xml:space="preserve"> to view. These exc</w:t>
      </w:r>
      <w:r w:rsidR="00C84AD1">
        <w:rPr>
          <w:rFonts w:ascii="Arial" w:hAnsi="Arial" w:cs="Arial"/>
        </w:rPr>
        <w:t xml:space="preserve">eption reports are held on the </w:t>
      </w:r>
      <w:r w:rsidR="00C84AD1" w:rsidRPr="00A52804">
        <w:rPr>
          <w:rFonts w:ascii="Arial" w:hAnsi="Arial" w:cs="Arial"/>
          <w:b/>
          <w:bCs/>
          <w:u w:val="single"/>
        </w:rPr>
        <w:t>e</w:t>
      </w:r>
      <w:r w:rsidRPr="00A52804">
        <w:rPr>
          <w:rFonts w:ascii="Arial" w:hAnsi="Arial" w:cs="Arial"/>
          <w:b/>
          <w:bCs/>
          <w:u w:val="single"/>
        </w:rPr>
        <w:t>mployer portal</w:t>
      </w:r>
      <w:r w:rsidR="0040140F">
        <w:rPr>
          <w:rFonts w:ascii="Arial" w:hAnsi="Arial" w:cs="Arial"/>
        </w:rPr>
        <w:t xml:space="preserve"> which can be accessed</w:t>
      </w:r>
      <w:r>
        <w:rPr>
          <w:rFonts w:ascii="Arial" w:hAnsi="Arial" w:cs="Arial"/>
        </w:rPr>
        <w:t xml:space="preserve"> under the </w:t>
      </w:r>
      <w:r w:rsidR="00316BCD">
        <w:rPr>
          <w:rFonts w:ascii="Arial" w:hAnsi="Arial" w:cs="Arial"/>
        </w:rPr>
        <w:t>Online</w:t>
      </w:r>
      <w:r>
        <w:rPr>
          <w:rFonts w:ascii="Arial" w:hAnsi="Arial" w:cs="Arial"/>
        </w:rPr>
        <w:t xml:space="preserve"> administration area of the employer</w:t>
      </w:r>
      <w:r w:rsidR="0040140F">
        <w:rPr>
          <w:rFonts w:ascii="Arial" w:hAnsi="Arial" w:cs="Arial"/>
        </w:rPr>
        <w:t xml:space="preserve"> </w:t>
      </w:r>
      <w:r w:rsidR="00316BCD">
        <w:rPr>
          <w:rFonts w:ascii="Arial" w:hAnsi="Arial" w:cs="Arial"/>
        </w:rPr>
        <w:t>zone</w:t>
      </w:r>
      <w:r w:rsidR="0040140F">
        <w:rPr>
          <w:rFonts w:ascii="Arial" w:hAnsi="Arial" w:cs="Arial"/>
        </w:rPr>
        <w:t xml:space="preserve"> of our</w:t>
      </w:r>
      <w:r>
        <w:rPr>
          <w:rFonts w:ascii="Arial" w:hAnsi="Arial" w:cs="Arial"/>
        </w:rPr>
        <w:t xml:space="preserve"> website. </w:t>
      </w:r>
    </w:p>
    <w:p w14:paraId="02524474" w14:textId="77777777" w:rsidR="0054189E" w:rsidRDefault="0054189E" w:rsidP="0020727D">
      <w:pPr>
        <w:spacing w:line="360" w:lineRule="auto"/>
        <w:rPr>
          <w:rFonts w:ascii="Arial" w:hAnsi="Arial" w:cs="Arial"/>
        </w:rPr>
      </w:pPr>
    </w:p>
    <w:p w14:paraId="2918D41C" w14:textId="57A02884" w:rsidR="00A972C0" w:rsidRDefault="00C84AD1" w:rsidP="0020727D">
      <w:pPr>
        <w:spacing w:line="360" w:lineRule="auto"/>
        <w:rPr>
          <w:rFonts w:ascii="Arial" w:hAnsi="Arial" w:cs="Arial"/>
        </w:rPr>
      </w:pPr>
      <w:r>
        <w:rPr>
          <w:rFonts w:ascii="Arial" w:hAnsi="Arial" w:cs="Arial"/>
        </w:rPr>
        <w:t>Once you have logged-</w:t>
      </w:r>
      <w:r w:rsidR="0054189E">
        <w:rPr>
          <w:rFonts w:ascii="Arial" w:hAnsi="Arial" w:cs="Arial"/>
        </w:rPr>
        <w:t xml:space="preserve">in </w:t>
      </w:r>
      <w:r>
        <w:rPr>
          <w:rFonts w:ascii="Arial" w:hAnsi="Arial" w:cs="Arial"/>
        </w:rPr>
        <w:t>to the employer p</w:t>
      </w:r>
      <w:r w:rsidR="00C9122B">
        <w:rPr>
          <w:rFonts w:ascii="Arial" w:hAnsi="Arial" w:cs="Arial"/>
        </w:rPr>
        <w:t xml:space="preserve">ortal </w:t>
      </w:r>
      <w:r w:rsidR="0054189E">
        <w:rPr>
          <w:rFonts w:ascii="Arial" w:hAnsi="Arial" w:cs="Arial"/>
        </w:rPr>
        <w:t>you will see o</w:t>
      </w:r>
      <w:r w:rsidR="003879FC">
        <w:rPr>
          <w:rFonts w:ascii="Arial" w:hAnsi="Arial" w:cs="Arial"/>
        </w:rPr>
        <w:t xml:space="preserve">n the </w:t>
      </w:r>
      <w:r w:rsidR="00C41D51">
        <w:rPr>
          <w:rFonts w:ascii="Arial" w:hAnsi="Arial" w:cs="Arial"/>
        </w:rPr>
        <w:t>left-hand</w:t>
      </w:r>
      <w:r w:rsidR="003879FC">
        <w:rPr>
          <w:rFonts w:ascii="Arial" w:hAnsi="Arial" w:cs="Arial"/>
        </w:rPr>
        <w:t xml:space="preserve"> menu “View Location D</w:t>
      </w:r>
      <w:r w:rsidR="0054189E">
        <w:rPr>
          <w:rFonts w:ascii="Arial" w:hAnsi="Arial" w:cs="Arial"/>
        </w:rPr>
        <w:t>etails”, click here and ch</w:t>
      </w:r>
      <w:r w:rsidR="00C41D51">
        <w:rPr>
          <w:rFonts w:ascii="Arial" w:hAnsi="Arial" w:cs="Arial"/>
        </w:rPr>
        <w:t>o</w:t>
      </w:r>
      <w:r w:rsidR="0054189E">
        <w:rPr>
          <w:rFonts w:ascii="Arial" w:hAnsi="Arial" w:cs="Arial"/>
        </w:rPr>
        <w:t>ose the</w:t>
      </w:r>
      <w:r w:rsidR="00C9122B">
        <w:rPr>
          <w:rFonts w:ascii="Arial" w:hAnsi="Arial" w:cs="Arial"/>
        </w:rPr>
        <w:t xml:space="preserve"> pay location of the</w:t>
      </w:r>
      <w:r w:rsidR="0054189E">
        <w:rPr>
          <w:rFonts w:ascii="Arial" w:hAnsi="Arial" w:cs="Arial"/>
        </w:rPr>
        <w:t xml:space="preserve"> employer that you want to </w:t>
      </w:r>
      <w:r>
        <w:rPr>
          <w:rFonts w:ascii="Arial" w:hAnsi="Arial" w:cs="Arial"/>
        </w:rPr>
        <w:t>see</w:t>
      </w:r>
      <w:r w:rsidR="0054189E">
        <w:rPr>
          <w:rFonts w:ascii="Arial" w:hAnsi="Arial" w:cs="Arial"/>
        </w:rPr>
        <w:t xml:space="preserve"> the reports</w:t>
      </w:r>
      <w:r w:rsidR="00C9122B">
        <w:rPr>
          <w:rFonts w:ascii="Arial" w:hAnsi="Arial" w:cs="Arial"/>
        </w:rPr>
        <w:t xml:space="preserve"> for. </w:t>
      </w:r>
      <w:r>
        <w:rPr>
          <w:rFonts w:ascii="Arial" w:hAnsi="Arial" w:cs="Arial"/>
        </w:rPr>
        <w:t>C</w:t>
      </w:r>
      <w:r w:rsidR="00C9122B">
        <w:rPr>
          <w:rFonts w:ascii="Arial" w:hAnsi="Arial" w:cs="Arial"/>
        </w:rPr>
        <w:t>lick on View D</w:t>
      </w:r>
      <w:r w:rsidR="0054189E">
        <w:rPr>
          <w:rFonts w:ascii="Arial" w:hAnsi="Arial" w:cs="Arial"/>
        </w:rPr>
        <w:t>ocuments, you will then see the exception reports and other documents listed in date order. You can open the exception report by clicking on view document. The report will then open in Excel</w:t>
      </w:r>
      <w:r w:rsidR="003879FC">
        <w:rPr>
          <w:rFonts w:ascii="Arial" w:hAnsi="Arial" w:cs="Arial"/>
        </w:rPr>
        <w:t xml:space="preserve"> once you select “click here to open document in the new window”</w:t>
      </w:r>
      <w:r w:rsidR="00A972C0">
        <w:rPr>
          <w:rFonts w:ascii="Arial" w:hAnsi="Arial" w:cs="Arial"/>
        </w:rPr>
        <w:t>.</w:t>
      </w:r>
    </w:p>
    <w:p w14:paraId="388DF1F8" w14:textId="77777777" w:rsidR="0054189E" w:rsidRPr="007D432A" w:rsidRDefault="0054189E" w:rsidP="0020727D">
      <w:pPr>
        <w:spacing w:line="360" w:lineRule="auto"/>
        <w:rPr>
          <w:rFonts w:ascii="Arial" w:hAnsi="Arial" w:cs="Arial"/>
        </w:rPr>
      </w:pPr>
    </w:p>
    <w:p w14:paraId="38887FA0" w14:textId="77777777" w:rsidR="00FD41C0" w:rsidRDefault="0010246C" w:rsidP="009430EC">
      <w:pPr>
        <w:spacing w:line="360" w:lineRule="auto"/>
        <w:rPr>
          <w:rFonts w:ascii="Arial" w:hAnsi="Arial" w:cs="Arial"/>
        </w:rPr>
      </w:pPr>
      <w:r>
        <w:rPr>
          <w:noProof/>
        </w:rPr>
        <mc:AlternateContent>
          <mc:Choice Requires="wps">
            <w:drawing>
              <wp:anchor distT="0" distB="0" distL="114300" distR="114300" simplePos="0" relativeHeight="251664384" behindDoc="0" locked="0" layoutInCell="1" allowOverlap="1" wp14:anchorId="5B2A51E9" wp14:editId="019545B8">
                <wp:simplePos x="0" y="0"/>
                <wp:positionH relativeFrom="column">
                  <wp:posOffset>609600</wp:posOffset>
                </wp:positionH>
                <wp:positionV relativeFrom="paragraph">
                  <wp:posOffset>1318895</wp:posOffset>
                </wp:positionV>
                <wp:extent cx="1943100" cy="904875"/>
                <wp:effectExtent l="0" t="0" r="19050" b="285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04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5DD840" w14:textId="77777777" w:rsidR="009D6295" w:rsidRDefault="009D6295" w:rsidP="00B52F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51E9" id="Text Box 7" o:spid="_x0000_s1030" type="#_x0000_t202" style="position:absolute;margin-left:48pt;margin-top:103.85pt;width:153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" filled="f" strokecolor="red" strokeweight="1.5pt">
                <v:textbox>
                  <w:txbxContent>
                    <w:p w14:paraId="135DD840" w14:textId="77777777" w:rsidR="009D6295" w:rsidRDefault="009D6295" w:rsidP="00B52FD0"/>
                  </w:txbxContent>
                </v:textbox>
              </v:shape>
            </w:pict>
          </mc:Fallback>
        </mc:AlternateContent>
      </w:r>
      <w:r>
        <w:rPr>
          <w:noProof/>
        </w:rPr>
        <w:drawing>
          <wp:inline distT="0" distB="0" distL="0" distR="0" wp14:anchorId="56A050CD" wp14:editId="5F48A1B6">
            <wp:extent cx="3771900"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754" r="34190" b="16946"/>
                    <a:stretch/>
                  </pic:blipFill>
                  <pic:spPr bwMode="auto">
                    <a:xfrm>
                      <a:off x="0" y="0"/>
                      <a:ext cx="3771900" cy="2362200"/>
                    </a:xfrm>
                    <a:prstGeom prst="rect">
                      <a:avLst/>
                    </a:prstGeom>
                    <a:ln>
                      <a:noFill/>
                    </a:ln>
                    <a:extLst>
                      <a:ext uri="{53640926-AAD7-44D8-BBD7-CCE9431645EC}">
                        <a14:shadowObscured xmlns:a14="http://schemas.microsoft.com/office/drawing/2010/main"/>
                      </a:ext>
                    </a:extLst>
                  </pic:spPr>
                </pic:pic>
              </a:graphicData>
            </a:graphic>
          </wp:inline>
        </w:drawing>
      </w:r>
    </w:p>
    <w:p w14:paraId="6794F05E" w14:textId="77777777" w:rsidR="00FC3155" w:rsidRDefault="00FC3155" w:rsidP="009430EC">
      <w:pPr>
        <w:spacing w:line="360" w:lineRule="auto"/>
        <w:rPr>
          <w:rFonts w:ascii="Arial" w:hAnsi="Arial" w:cs="Arial"/>
        </w:rPr>
      </w:pPr>
    </w:p>
    <w:p w14:paraId="57D63EC8" w14:textId="79580C61" w:rsidR="00FD41C0" w:rsidRDefault="003879FC" w:rsidP="009430EC">
      <w:pPr>
        <w:spacing w:line="360" w:lineRule="auto"/>
        <w:rPr>
          <w:rFonts w:ascii="Arial" w:hAnsi="Arial" w:cs="Arial"/>
        </w:rPr>
      </w:pPr>
      <w:r>
        <w:rPr>
          <w:rFonts w:ascii="Arial" w:hAnsi="Arial" w:cs="Arial"/>
        </w:rPr>
        <w:t xml:space="preserve">The </w:t>
      </w:r>
      <w:r w:rsidR="00316BCD">
        <w:rPr>
          <w:rFonts w:ascii="Arial" w:hAnsi="Arial" w:cs="Arial"/>
        </w:rPr>
        <w:t xml:space="preserve">list of </w:t>
      </w:r>
      <w:r>
        <w:rPr>
          <w:rFonts w:ascii="Arial" w:hAnsi="Arial" w:cs="Arial"/>
        </w:rPr>
        <w:t>exc</w:t>
      </w:r>
      <w:r w:rsidR="00C84AD1">
        <w:rPr>
          <w:rFonts w:ascii="Arial" w:hAnsi="Arial" w:cs="Arial"/>
        </w:rPr>
        <w:t>eption reports</w:t>
      </w:r>
      <w:r w:rsidR="00316BCD">
        <w:rPr>
          <w:rFonts w:ascii="Arial" w:hAnsi="Arial" w:cs="Arial"/>
        </w:rPr>
        <w:t xml:space="preserve"> available</w:t>
      </w:r>
      <w:r w:rsidR="00C84AD1">
        <w:rPr>
          <w:rFonts w:ascii="Arial" w:hAnsi="Arial" w:cs="Arial"/>
        </w:rPr>
        <w:t xml:space="preserve"> are </w:t>
      </w:r>
      <w:r w:rsidR="00316BCD">
        <w:rPr>
          <w:rFonts w:ascii="Arial" w:hAnsi="Arial" w:cs="Arial"/>
        </w:rPr>
        <w:t>shown</w:t>
      </w:r>
      <w:r w:rsidR="00C84AD1">
        <w:rPr>
          <w:rFonts w:ascii="Arial" w:hAnsi="Arial" w:cs="Arial"/>
        </w:rPr>
        <w:t xml:space="preserve"> </w:t>
      </w:r>
      <w:r w:rsidR="00603AF6">
        <w:rPr>
          <w:rFonts w:ascii="Arial" w:hAnsi="Arial" w:cs="Arial"/>
        </w:rPr>
        <w:t>below</w:t>
      </w:r>
      <w:r w:rsidR="00316BCD">
        <w:rPr>
          <w:rFonts w:ascii="Arial" w:hAnsi="Arial" w:cs="Arial"/>
        </w:rPr>
        <w:t>. T</w:t>
      </w:r>
      <w:r w:rsidR="00B664AB">
        <w:rPr>
          <w:rFonts w:ascii="Arial" w:hAnsi="Arial" w:cs="Arial"/>
        </w:rPr>
        <w:t xml:space="preserve">here are 5 </w:t>
      </w:r>
      <w:r w:rsidR="00316BCD">
        <w:rPr>
          <w:rFonts w:ascii="Arial" w:hAnsi="Arial" w:cs="Arial"/>
        </w:rPr>
        <w:t xml:space="preserve">different reports </w:t>
      </w:r>
      <w:r w:rsidR="00B664AB">
        <w:rPr>
          <w:rFonts w:ascii="Arial" w:hAnsi="Arial" w:cs="Arial"/>
        </w:rPr>
        <w:t>but you may not have all 5 every month.</w:t>
      </w:r>
    </w:p>
    <w:p w14:paraId="5133696E" w14:textId="77777777" w:rsidR="00FD41C0" w:rsidRDefault="00FD41C0" w:rsidP="009430EC">
      <w:pPr>
        <w:spacing w:line="360" w:lineRule="auto"/>
        <w:rPr>
          <w:rFonts w:ascii="Arial" w:hAnsi="Arial" w:cs="Arial"/>
        </w:rPr>
      </w:pPr>
    </w:p>
    <w:p w14:paraId="43E3FAA6" w14:textId="77777777" w:rsidR="00FA49C2" w:rsidRDefault="00FA49C2" w:rsidP="009430EC">
      <w:pPr>
        <w:spacing w:line="360" w:lineRule="auto"/>
        <w:rPr>
          <w:rFonts w:ascii="Arial" w:hAnsi="Arial" w:cs="Arial"/>
          <w:b/>
          <w:u w:val="single"/>
        </w:rPr>
      </w:pPr>
    </w:p>
    <w:p w14:paraId="3C607495" w14:textId="39AF96EB" w:rsidR="0054189E" w:rsidRDefault="0054189E" w:rsidP="009430EC">
      <w:pPr>
        <w:spacing w:line="360" w:lineRule="auto"/>
        <w:rPr>
          <w:rFonts w:ascii="Arial" w:hAnsi="Arial" w:cs="Arial"/>
          <w:b/>
          <w:u w:val="single"/>
        </w:rPr>
      </w:pPr>
      <w:r w:rsidRPr="00FB7E35">
        <w:rPr>
          <w:rFonts w:ascii="Arial" w:hAnsi="Arial" w:cs="Arial"/>
          <w:b/>
          <w:u w:val="single"/>
        </w:rPr>
        <w:t xml:space="preserve">PT Hour Mismatch </w:t>
      </w:r>
      <w:r w:rsidR="00FB7E35" w:rsidRPr="00FB7E35">
        <w:rPr>
          <w:rFonts w:ascii="Arial" w:hAnsi="Arial" w:cs="Arial"/>
          <w:b/>
          <w:u w:val="single"/>
        </w:rPr>
        <w:t xml:space="preserve">– </w:t>
      </w:r>
      <w:r w:rsidR="00FB7E35" w:rsidRPr="00574067">
        <w:rPr>
          <w:rFonts w:ascii="Arial" w:hAnsi="Arial" w:cs="Arial"/>
          <w:b/>
          <w:color w:val="FF0000"/>
          <w:u w:val="single"/>
        </w:rPr>
        <w:t>Action Required</w:t>
      </w:r>
    </w:p>
    <w:p w14:paraId="2878F109" w14:textId="40A66766" w:rsidR="00FB7E35" w:rsidRPr="006C5601" w:rsidRDefault="006C5601" w:rsidP="009430EC">
      <w:pPr>
        <w:spacing w:line="360" w:lineRule="auto"/>
        <w:rPr>
          <w:rFonts w:ascii="Arial" w:hAnsi="Arial" w:cs="Arial"/>
          <w:b/>
        </w:rPr>
      </w:pPr>
      <w:r w:rsidRPr="006C5601">
        <w:rPr>
          <w:rFonts w:ascii="Arial" w:hAnsi="Arial" w:cs="Arial"/>
          <w:b/>
        </w:rPr>
        <w:t xml:space="preserve">This spreadsheet can be returned to us to process any hour changes. See </w:t>
      </w:r>
      <w:r>
        <w:rPr>
          <w:rFonts w:ascii="Arial" w:hAnsi="Arial" w:cs="Arial"/>
          <w:b/>
        </w:rPr>
        <w:t xml:space="preserve">action required </w:t>
      </w:r>
      <w:r w:rsidRPr="006C5601">
        <w:rPr>
          <w:rFonts w:ascii="Arial" w:hAnsi="Arial" w:cs="Arial"/>
          <w:b/>
        </w:rPr>
        <w:t>below.</w:t>
      </w:r>
    </w:p>
    <w:p w14:paraId="65E44E0F" w14:textId="77777777" w:rsidR="00CC104E" w:rsidRDefault="00CC104E" w:rsidP="009430EC">
      <w:pPr>
        <w:spacing w:line="360" w:lineRule="auto"/>
        <w:rPr>
          <w:rFonts w:ascii="Arial" w:hAnsi="Arial" w:cs="Arial"/>
          <w:u w:val="single"/>
        </w:rPr>
      </w:pPr>
    </w:p>
    <w:p w14:paraId="14BE1BD7" w14:textId="363B263E" w:rsidR="00FB7E35" w:rsidRDefault="0054189E" w:rsidP="009430EC">
      <w:pPr>
        <w:spacing w:line="360" w:lineRule="auto"/>
        <w:rPr>
          <w:rFonts w:ascii="Arial" w:hAnsi="Arial" w:cs="Arial"/>
        </w:rPr>
      </w:pPr>
      <w:r>
        <w:rPr>
          <w:rFonts w:ascii="Arial" w:hAnsi="Arial" w:cs="Arial"/>
        </w:rPr>
        <w:t xml:space="preserve">When we have processed your monthly </w:t>
      </w:r>
      <w:r w:rsidR="0080382E">
        <w:rPr>
          <w:rFonts w:ascii="Arial" w:hAnsi="Arial" w:cs="Arial"/>
        </w:rPr>
        <w:t>return,</w:t>
      </w:r>
      <w:r>
        <w:rPr>
          <w:rFonts w:ascii="Arial" w:hAnsi="Arial" w:cs="Arial"/>
        </w:rPr>
        <w:t xml:space="preserve"> we compare the information that you have provided </w:t>
      </w:r>
      <w:r w:rsidR="003879FC">
        <w:rPr>
          <w:rFonts w:ascii="Arial" w:hAnsi="Arial" w:cs="Arial"/>
        </w:rPr>
        <w:t>against</w:t>
      </w:r>
      <w:r>
        <w:rPr>
          <w:rFonts w:ascii="Arial" w:hAnsi="Arial" w:cs="Arial"/>
        </w:rPr>
        <w:t xml:space="preserve"> the information we hold on our system. If we have matched a record but the hours you have provided don’t match our system</w:t>
      </w:r>
      <w:r w:rsidR="0040140F">
        <w:rPr>
          <w:rFonts w:ascii="Arial" w:hAnsi="Arial" w:cs="Arial"/>
        </w:rPr>
        <w:t>,</w:t>
      </w:r>
      <w:r>
        <w:rPr>
          <w:rFonts w:ascii="Arial" w:hAnsi="Arial" w:cs="Arial"/>
        </w:rPr>
        <w:t xml:space="preserve"> a PT Hours Mismatch</w:t>
      </w:r>
      <w:r w:rsidR="0040140F">
        <w:rPr>
          <w:rFonts w:ascii="Arial" w:hAnsi="Arial" w:cs="Arial"/>
        </w:rPr>
        <w:t xml:space="preserve"> report</w:t>
      </w:r>
      <w:r>
        <w:rPr>
          <w:rFonts w:ascii="Arial" w:hAnsi="Arial" w:cs="Arial"/>
        </w:rPr>
        <w:t xml:space="preserve"> will be created.</w:t>
      </w:r>
    </w:p>
    <w:p w14:paraId="5B6546E1" w14:textId="2DFD94BB" w:rsidR="0054189E" w:rsidRDefault="0054189E" w:rsidP="009430EC">
      <w:pPr>
        <w:spacing w:line="360" w:lineRule="auto"/>
        <w:rPr>
          <w:rFonts w:ascii="Arial" w:hAnsi="Arial" w:cs="Arial"/>
        </w:rPr>
      </w:pPr>
      <w:r>
        <w:rPr>
          <w:rFonts w:ascii="Arial" w:hAnsi="Arial" w:cs="Arial"/>
        </w:rPr>
        <w:t xml:space="preserve">You should look at each of these errors and provide </w:t>
      </w:r>
      <w:r w:rsidR="00C84AD1">
        <w:rPr>
          <w:rFonts w:ascii="Arial" w:hAnsi="Arial" w:cs="Arial"/>
        </w:rPr>
        <w:t>us</w:t>
      </w:r>
      <w:r>
        <w:rPr>
          <w:rFonts w:ascii="Arial" w:hAnsi="Arial" w:cs="Arial"/>
        </w:rPr>
        <w:t xml:space="preserve"> with the correct information.</w:t>
      </w:r>
      <w:r w:rsidR="003879FC">
        <w:rPr>
          <w:rFonts w:ascii="Arial" w:hAnsi="Arial" w:cs="Arial"/>
        </w:rPr>
        <w:t xml:space="preserve"> You only need to view the most recent PT Hours Mismatch Report</w:t>
      </w:r>
      <w:r w:rsidR="0080382E">
        <w:rPr>
          <w:rFonts w:ascii="Arial" w:hAnsi="Arial" w:cs="Arial"/>
        </w:rPr>
        <w:t xml:space="preserve"> as this this a rolling report.</w:t>
      </w:r>
    </w:p>
    <w:p w14:paraId="50A01A57" w14:textId="77777777" w:rsidR="00586579" w:rsidRDefault="00586579" w:rsidP="009430EC">
      <w:pPr>
        <w:spacing w:line="360" w:lineRule="auto"/>
        <w:rPr>
          <w:rFonts w:ascii="Arial" w:hAnsi="Arial" w:cs="Arial"/>
        </w:rPr>
      </w:pPr>
    </w:p>
    <w:p w14:paraId="76808E2E" w14:textId="77777777" w:rsidR="00306AB0" w:rsidRDefault="00306AB0" w:rsidP="009430EC">
      <w:pPr>
        <w:spacing w:line="360" w:lineRule="auto"/>
        <w:rPr>
          <w:rFonts w:ascii="Arial" w:hAnsi="Arial" w:cs="Arial"/>
          <w:b/>
          <w:bCs/>
        </w:rPr>
      </w:pPr>
    </w:p>
    <w:p w14:paraId="4BBF2C7A" w14:textId="77777777" w:rsidR="00306AB0" w:rsidRDefault="00306AB0" w:rsidP="009430EC">
      <w:pPr>
        <w:spacing w:line="360" w:lineRule="auto"/>
        <w:rPr>
          <w:rFonts w:ascii="Arial" w:hAnsi="Arial" w:cs="Arial"/>
          <w:b/>
          <w:bCs/>
        </w:rPr>
      </w:pPr>
    </w:p>
    <w:p w14:paraId="0418E7F7" w14:textId="3CDB7FB6" w:rsidR="00586579" w:rsidRPr="00586579" w:rsidRDefault="00586579" w:rsidP="009430EC">
      <w:pPr>
        <w:spacing w:line="360" w:lineRule="auto"/>
        <w:rPr>
          <w:rFonts w:ascii="Arial" w:hAnsi="Arial" w:cs="Arial"/>
          <w:b/>
          <w:bCs/>
        </w:rPr>
      </w:pPr>
      <w:r w:rsidRPr="00586579">
        <w:rPr>
          <w:rFonts w:ascii="Arial" w:hAnsi="Arial" w:cs="Arial"/>
          <w:b/>
          <w:bCs/>
        </w:rPr>
        <w:lastRenderedPageBreak/>
        <w:t>Action required</w:t>
      </w:r>
    </w:p>
    <w:p w14:paraId="2538C8C7" w14:textId="7BF1BE27" w:rsidR="00E50CC1" w:rsidRDefault="0054189E" w:rsidP="009430EC">
      <w:pPr>
        <w:spacing w:line="360" w:lineRule="auto"/>
        <w:rPr>
          <w:rFonts w:ascii="Arial" w:hAnsi="Arial" w:cs="Arial"/>
        </w:rPr>
      </w:pPr>
      <w:r>
        <w:rPr>
          <w:rFonts w:ascii="Arial" w:hAnsi="Arial" w:cs="Arial"/>
        </w:rPr>
        <w:t>For straight forward hours changes you can just add the date of the change to th</w:t>
      </w:r>
      <w:r w:rsidR="00816B6F">
        <w:rPr>
          <w:rFonts w:ascii="Arial" w:hAnsi="Arial" w:cs="Arial"/>
        </w:rPr>
        <w:t>e spreadsheet and return to us</w:t>
      </w:r>
      <w:r w:rsidR="00064747">
        <w:rPr>
          <w:rFonts w:ascii="Arial" w:hAnsi="Arial" w:cs="Arial"/>
        </w:rPr>
        <w:t xml:space="preserve"> via </w:t>
      </w:r>
      <w:proofErr w:type="spellStart"/>
      <w:r w:rsidR="00BC26D4">
        <w:rPr>
          <w:rFonts w:ascii="Arial" w:hAnsi="Arial" w:cs="Arial"/>
        </w:rPr>
        <w:t>Galaxkey</w:t>
      </w:r>
      <w:proofErr w:type="spellEnd"/>
      <w:r w:rsidR="00064747">
        <w:rPr>
          <w:rFonts w:ascii="Arial" w:hAnsi="Arial" w:cs="Arial"/>
        </w:rPr>
        <w:t xml:space="preserve"> (our secure data transfer) to </w:t>
      </w:r>
      <w:hyperlink r:id="rId44" w:history="1">
        <w:r w:rsidR="00064747" w:rsidRPr="00CE364E">
          <w:rPr>
            <w:rStyle w:val="Hyperlink"/>
            <w:rFonts w:ascii="Arial" w:hAnsi="Arial" w:cs="Arial"/>
          </w:rPr>
          <w:t>wypfdata@wypf.org.uk</w:t>
        </w:r>
      </w:hyperlink>
      <w:r w:rsidR="00064747">
        <w:rPr>
          <w:rFonts w:ascii="Arial" w:hAnsi="Arial" w:cs="Arial"/>
        </w:rPr>
        <w:t xml:space="preserve"> </w:t>
      </w:r>
      <w:r>
        <w:rPr>
          <w:rFonts w:ascii="Arial" w:hAnsi="Arial" w:cs="Arial"/>
        </w:rPr>
        <w:t xml:space="preserve">for processing. You should NOT include notes or change any of the columns on the PT Hours Mismatch spreadsheet. If you need to add </w:t>
      </w:r>
      <w:r w:rsidR="00214232">
        <w:rPr>
          <w:rFonts w:ascii="Arial" w:hAnsi="Arial" w:cs="Arial"/>
        </w:rPr>
        <w:t>notes,</w:t>
      </w:r>
      <w:r>
        <w:rPr>
          <w:rFonts w:ascii="Arial" w:hAnsi="Arial" w:cs="Arial"/>
        </w:rPr>
        <w:t xml:space="preserve"> please complete the record maintenance web form</w:t>
      </w:r>
      <w:r w:rsidR="00E50CC1">
        <w:rPr>
          <w:rFonts w:ascii="Arial" w:hAnsi="Arial" w:cs="Arial"/>
        </w:rPr>
        <w:t xml:space="preserve"> using the employer portal</w:t>
      </w:r>
      <w:r>
        <w:rPr>
          <w:rFonts w:ascii="Arial" w:hAnsi="Arial" w:cs="Arial"/>
        </w:rPr>
        <w:t xml:space="preserve">. </w:t>
      </w:r>
      <w:r w:rsidR="00E50CC1">
        <w:rPr>
          <w:rFonts w:ascii="Arial" w:hAnsi="Arial" w:cs="Arial"/>
        </w:rPr>
        <w:t xml:space="preserve">You should also complete this for more complicated hour changes. </w:t>
      </w:r>
    </w:p>
    <w:p w14:paraId="280A7F8F" w14:textId="36B13D57" w:rsidR="0054189E" w:rsidRDefault="0054189E" w:rsidP="009430EC">
      <w:pPr>
        <w:spacing w:line="360" w:lineRule="auto"/>
        <w:rPr>
          <w:rFonts w:ascii="Arial" w:hAnsi="Arial" w:cs="Arial"/>
        </w:rPr>
      </w:pPr>
      <w:r>
        <w:rPr>
          <w:rFonts w:ascii="Arial" w:hAnsi="Arial" w:cs="Arial"/>
        </w:rPr>
        <w:br/>
        <w:t>Hours a</w:t>
      </w:r>
      <w:r w:rsidR="00C84AD1">
        <w:rPr>
          <w:rFonts w:ascii="Arial" w:hAnsi="Arial" w:cs="Arial"/>
        </w:rPr>
        <w:t>re represented as decimals, w</w:t>
      </w:r>
      <w:r w:rsidR="00816B6F">
        <w:rPr>
          <w:rFonts w:ascii="Arial" w:hAnsi="Arial" w:cs="Arial"/>
        </w:rPr>
        <w:t>e</w:t>
      </w:r>
      <w:r>
        <w:rPr>
          <w:rFonts w:ascii="Arial" w:hAnsi="Arial" w:cs="Arial"/>
        </w:rPr>
        <w:t xml:space="preserve"> will record 15 hours and 45 minutes as 15.75. </w:t>
      </w:r>
    </w:p>
    <w:p w14:paraId="19D0BE6F" w14:textId="77777777" w:rsidR="00CC104E" w:rsidRDefault="00CC104E" w:rsidP="009430EC">
      <w:pPr>
        <w:spacing w:line="360" w:lineRule="auto"/>
        <w:rPr>
          <w:rFonts w:ascii="Arial" w:hAnsi="Arial" w:cs="Arial"/>
        </w:rPr>
      </w:pPr>
    </w:p>
    <w:p w14:paraId="35CC4972" w14:textId="77777777" w:rsidR="0054189E" w:rsidRDefault="0054189E" w:rsidP="009430EC">
      <w:pPr>
        <w:spacing w:line="360" w:lineRule="auto"/>
        <w:rPr>
          <w:rFonts w:ascii="Arial" w:hAnsi="Arial" w:cs="Arial"/>
          <w:b/>
          <w:i/>
        </w:rPr>
      </w:pPr>
      <w:r>
        <w:rPr>
          <w:rFonts w:ascii="Arial" w:hAnsi="Arial" w:cs="Arial"/>
        </w:rPr>
        <w:t>If</w:t>
      </w:r>
      <w:r w:rsidR="00AC1053">
        <w:rPr>
          <w:rFonts w:ascii="Arial" w:hAnsi="Arial" w:cs="Arial"/>
        </w:rPr>
        <w:t xml:space="preserve"> you have previously sent us a record maintenance </w:t>
      </w:r>
      <w:r>
        <w:rPr>
          <w:rFonts w:ascii="Arial" w:hAnsi="Arial" w:cs="Arial"/>
        </w:rPr>
        <w:t xml:space="preserve">form for a member they will be excluded from the report, so will casual members and </w:t>
      </w:r>
      <w:r w:rsidR="003879FC">
        <w:rPr>
          <w:rFonts w:ascii="Arial" w:hAnsi="Arial" w:cs="Arial"/>
        </w:rPr>
        <w:t>those</w:t>
      </w:r>
      <w:r>
        <w:rPr>
          <w:rFonts w:ascii="Arial" w:hAnsi="Arial" w:cs="Arial"/>
        </w:rPr>
        <w:t xml:space="preserve"> on career breaks. You can find more information about submitting forms </w:t>
      </w:r>
      <w:r w:rsidR="00C84AD1">
        <w:rPr>
          <w:rFonts w:ascii="Arial" w:hAnsi="Arial" w:cs="Arial"/>
        </w:rPr>
        <w:t>in</w:t>
      </w:r>
      <w:r>
        <w:rPr>
          <w:rFonts w:ascii="Arial" w:hAnsi="Arial" w:cs="Arial"/>
        </w:rPr>
        <w:t xml:space="preserve"> the employer portal</w:t>
      </w:r>
      <w:r w:rsidR="000E48D9">
        <w:rPr>
          <w:rFonts w:ascii="Arial" w:hAnsi="Arial" w:cs="Arial"/>
        </w:rPr>
        <w:t xml:space="preserve"> manual</w:t>
      </w:r>
      <w:r w:rsidR="00603AF6">
        <w:rPr>
          <w:rFonts w:ascii="Arial" w:hAnsi="Arial" w:cs="Arial"/>
        </w:rPr>
        <w:t>.</w:t>
      </w:r>
    </w:p>
    <w:p w14:paraId="6C7B7621" w14:textId="43211C2E" w:rsidR="00FC24D6" w:rsidRDefault="00FC24D6" w:rsidP="009430EC">
      <w:pPr>
        <w:spacing w:line="360" w:lineRule="auto"/>
        <w:rPr>
          <w:rFonts w:ascii="Arial" w:hAnsi="Arial" w:cs="Arial"/>
          <w:b/>
        </w:rPr>
      </w:pPr>
    </w:p>
    <w:p w14:paraId="576FB750" w14:textId="77777777" w:rsidR="00FC24D6" w:rsidRPr="00FB7E35" w:rsidRDefault="00FC24D6" w:rsidP="009430EC">
      <w:pPr>
        <w:spacing w:line="360" w:lineRule="auto"/>
        <w:rPr>
          <w:rFonts w:ascii="Arial" w:hAnsi="Arial" w:cs="Arial"/>
          <w:b/>
          <w:u w:val="single"/>
        </w:rPr>
      </w:pPr>
    </w:p>
    <w:p w14:paraId="73D8647B" w14:textId="18B1AA53" w:rsidR="0054189E" w:rsidRDefault="0054189E" w:rsidP="009430EC">
      <w:pPr>
        <w:spacing w:line="360" w:lineRule="auto"/>
        <w:rPr>
          <w:rFonts w:ascii="Arial" w:hAnsi="Arial" w:cs="Arial"/>
          <w:b/>
          <w:u w:val="single"/>
        </w:rPr>
      </w:pPr>
      <w:r w:rsidRPr="00FB7E35">
        <w:rPr>
          <w:rFonts w:ascii="Arial" w:hAnsi="Arial" w:cs="Arial"/>
          <w:b/>
          <w:u w:val="single"/>
        </w:rPr>
        <w:t xml:space="preserve">New starter report </w:t>
      </w:r>
      <w:r w:rsidR="00FB7E35" w:rsidRPr="00FB7E35">
        <w:rPr>
          <w:rFonts w:ascii="Arial" w:hAnsi="Arial" w:cs="Arial"/>
          <w:b/>
          <w:u w:val="single"/>
        </w:rPr>
        <w:t>–</w:t>
      </w:r>
      <w:r w:rsidR="001E660C">
        <w:rPr>
          <w:rFonts w:ascii="Arial" w:hAnsi="Arial" w:cs="Arial"/>
          <w:b/>
          <w:u w:val="single"/>
        </w:rPr>
        <w:t xml:space="preserve"> For i</w:t>
      </w:r>
      <w:r w:rsidR="00FB7E35" w:rsidRPr="00FB7E35">
        <w:rPr>
          <w:rFonts w:ascii="Arial" w:hAnsi="Arial" w:cs="Arial"/>
          <w:b/>
          <w:u w:val="single"/>
        </w:rPr>
        <w:t>nformation purposes only</w:t>
      </w:r>
    </w:p>
    <w:p w14:paraId="186BF1BD" w14:textId="1D3D99B1" w:rsidR="00FB7E35" w:rsidRDefault="006C5601" w:rsidP="009430EC">
      <w:pPr>
        <w:spacing w:line="360" w:lineRule="auto"/>
        <w:rPr>
          <w:rFonts w:ascii="Arial" w:hAnsi="Arial" w:cs="Arial"/>
          <w:b/>
        </w:rPr>
      </w:pPr>
      <w:r w:rsidRPr="006C5601">
        <w:rPr>
          <w:rFonts w:ascii="Arial" w:hAnsi="Arial" w:cs="Arial"/>
          <w:b/>
        </w:rPr>
        <w:t>Do not</w:t>
      </w:r>
      <w:r>
        <w:rPr>
          <w:rFonts w:ascii="Arial" w:hAnsi="Arial" w:cs="Arial"/>
          <w:b/>
        </w:rPr>
        <w:t xml:space="preserve"> send a copy of this</w:t>
      </w:r>
      <w:r w:rsidRPr="006C5601">
        <w:rPr>
          <w:rFonts w:ascii="Arial" w:hAnsi="Arial" w:cs="Arial"/>
          <w:b/>
        </w:rPr>
        <w:t xml:space="preserve"> spreadsheet back to us</w:t>
      </w:r>
    </w:p>
    <w:p w14:paraId="5B722536" w14:textId="77777777" w:rsidR="006C5601" w:rsidRPr="006C5601" w:rsidRDefault="006C5601" w:rsidP="009430EC">
      <w:pPr>
        <w:spacing w:line="360" w:lineRule="auto"/>
        <w:rPr>
          <w:rFonts w:ascii="Arial" w:hAnsi="Arial" w:cs="Arial"/>
          <w:b/>
        </w:rPr>
      </w:pPr>
    </w:p>
    <w:p w14:paraId="4F93BC84" w14:textId="0125D007" w:rsidR="00215F99" w:rsidRDefault="00215F99" w:rsidP="009430EC">
      <w:pPr>
        <w:spacing w:line="360" w:lineRule="auto"/>
        <w:rPr>
          <w:rFonts w:ascii="Arial" w:hAnsi="Arial" w:cs="Arial"/>
        </w:rPr>
      </w:pPr>
      <w:r>
        <w:rPr>
          <w:rFonts w:ascii="Arial" w:hAnsi="Arial" w:cs="Arial"/>
        </w:rPr>
        <w:t>We will create</w:t>
      </w:r>
      <w:r w:rsidR="0054189E">
        <w:rPr>
          <w:rFonts w:ascii="Arial" w:hAnsi="Arial" w:cs="Arial"/>
        </w:rPr>
        <w:t xml:space="preserve"> a new record </w:t>
      </w:r>
      <w:r>
        <w:rPr>
          <w:rFonts w:ascii="Arial" w:hAnsi="Arial" w:cs="Arial"/>
        </w:rPr>
        <w:t xml:space="preserve">for any members </w:t>
      </w:r>
      <w:r w:rsidR="00FB7E35">
        <w:rPr>
          <w:rFonts w:ascii="Arial" w:hAnsi="Arial" w:cs="Arial"/>
        </w:rPr>
        <w:t>which have</w:t>
      </w:r>
      <w:r>
        <w:rPr>
          <w:rFonts w:ascii="Arial" w:hAnsi="Arial" w:cs="Arial"/>
        </w:rPr>
        <w:t xml:space="preserve"> a date joined scheme on your monthly return. If we can’t match the data to an existing record (which we won’t if it’s a genuine new starter) we will </w:t>
      </w:r>
      <w:r w:rsidR="0054189E">
        <w:rPr>
          <w:rFonts w:ascii="Arial" w:hAnsi="Arial" w:cs="Arial"/>
        </w:rPr>
        <w:t xml:space="preserve">set them up as a new starter. If you are happy with </w:t>
      </w:r>
      <w:r>
        <w:rPr>
          <w:rFonts w:ascii="Arial" w:hAnsi="Arial" w:cs="Arial"/>
        </w:rPr>
        <w:t>everyone listed</w:t>
      </w:r>
      <w:r w:rsidR="0054189E">
        <w:rPr>
          <w:rFonts w:ascii="Arial" w:hAnsi="Arial" w:cs="Arial"/>
        </w:rPr>
        <w:t xml:space="preserve"> on your new starter report you do not need to do anything. If you have members who have been set up in </w:t>
      </w:r>
      <w:r w:rsidR="009826F2">
        <w:rPr>
          <w:rFonts w:ascii="Arial" w:hAnsi="Arial" w:cs="Arial"/>
        </w:rPr>
        <w:t>error,</w:t>
      </w:r>
      <w:r w:rsidR="0054189E">
        <w:rPr>
          <w:rFonts w:ascii="Arial" w:hAnsi="Arial" w:cs="Arial"/>
        </w:rPr>
        <w:t xml:space="preserve"> please contact </w:t>
      </w:r>
      <w:r w:rsidR="009D6295">
        <w:rPr>
          <w:rFonts w:ascii="Arial" w:hAnsi="Arial" w:cs="Arial"/>
        </w:rPr>
        <w:t>your finance business partner or pension fund representative so</w:t>
      </w:r>
      <w:r w:rsidR="0054189E">
        <w:rPr>
          <w:rFonts w:ascii="Arial" w:hAnsi="Arial" w:cs="Arial"/>
        </w:rPr>
        <w:t xml:space="preserve"> we can arrange for them to be deleted. </w:t>
      </w:r>
    </w:p>
    <w:p w14:paraId="22AA5C4F" w14:textId="61FD292D" w:rsidR="00D16704" w:rsidRPr="009C025F" w:rsidRDefault="00D16704" w:rsidP="009430EC">
      <w:pPr>
        <w:spacing w:line="360" w:lineRule="auto"/>
        <w:rPr>
          <w:rFonts w:ascii="Arial" w:hAnsi="Arial" w:cs="Arial"/>
        </w:rPr>
      </w:pPr>
      <w:r>
        <w:rPr>
          <w:rFonts w:ascii="Arial" w:hAnsi="Arial" w:cs="Arial"/>
        </w:rPr>
        <w:t xml:space="preserve">If you find a start date is incorrect then please send an email to </w:t>
      </w:r>
      <w:hyperlink r:id="rId45" w:history="1">
        <w:r w:rsidRPr="00D57D69">
          <w:rPr>
            <w:rStyle w:val="Hyperlink"/>
            <w:rFonts w:ascii="Arial" w:hAnsi="Arial" w:cs="Arial"/>
          </w:rPr>
          <w:t>pensions@wypf.org.uk</w:t>
        </w:r>
      </w:hyperlink>
      <w:r>
        <w:rPr>
          <w:rFonts w:ascii="Arial" w:hAnsi="Arial" w:cs="Arial"/>
        </w:rPr>
        <w:t xml:space="preserve"> and confirm the correct start date. Please provide the members folder reference number so we can ensure we have corrected the appropriate pension record as some members have more than one.</w:t>
      </w:r>
    </w:p>
    <w:p w14:paraId="71B3FB47" w14:textId="77777777" w:rsidR="007C5E17" w:rsidRDefault="007C5E17" w:rsidP="009430EC">
      <w:pPr>
        <w:spacing w:line="360" w:lineRule="auto"/>
        <w:rPr>
          <w:rFonts w:ascii="Arial" w:hAnsi="Arial" w:cs="Arial"/>
          <w:b/>
          <w:i/>
        </w:rPr>
      </w:pPr>
    </w:p>
    <w:p w14:paraId="76CB850F" w14:textId="77777777" w:rsidR="00FA49C2" w:rsidRDefault="00FA49C2" w:rsidP="009430EC">
      <w:pPr>
        <w:spacing w:line="360" w:lineRule="auto"/>
        <w:rPr>
          <w:rFonts w:ascii="Arial" w:hAnsi="Arial" w:cs="Arial"/>
          <w:b/>
        </w:rPr>
      </w:pPr>
    </w:p>
    <w:p w14:paraId="20BBBF24" w14:textId="71EB9BF9" w:rsidR="0054189E" w:rsidRPr="00C84AD1" w:rsidRDefault="0054189E" w:rsidP="009430EC">
      <w:pPr>
        <w:spacing w:line="360" w:lineRule="auto"/>
        <w:rPr>
          <w:rFonts w:ascii="Arial" w:hAnsi="Arial" w:cs="Arial"/>
          <w:b/>
        </w:rPr>
      </w:pPr>
      <w:r w:rsidRPr="00C84AD1">
        <w:rPr>
          <w:rFonts w:ascii="Arial" w:hAnsi="Arial" w:cs="Arial"/>
          <w:b/>
        </w:rPr>
        <w:t>Common problems</w:t>
      </w:r>
    </w:p>
    <w:p w14:paraId="5DA094BA" w14:textId="77777777" w:rsidR="00FD41C0" w:rsidRPr="009430EC" w:rsidRDefault="00FD41C0" w:rsidP="009430EC">
      <w:pPr>
        <w:spacing w:line="360" w:lineRule="auto"/>
        <w:rPr>
          <w:rFonts w:ascii="Arial" w:hAnsi="Arial" w:cs="Arial"/>
          <w:b/>
          <w:i/>
        </w:rPr>
      </w:pPr>
    </w:p>
    <w:p w14:paraId="74769CCD" w14:textId="4ED72D84" w:rsidR="0054189E" w:rsidRDefault="00D62B36" w:rsidP="009430EC">
      <w:pPr>
        <w:spacing w:line="360" w:lineRule="auto"/>
        <w:rPr>
          <w:rFonts w:ascii="Arial" w:hAnsi="Arial" w:cs="Arial"/>
        </w:rPr>
      </w:pPr>
      <w:r>
        <w:rPr>
          <w:rFonts w:ascii="Arial" w:hAnsi="Arial" w:cs="Arial"/>
        </w:rPr>
        <w:t xml:space="preserve">Listed </w:t>
      </w:r>
      <w:r w:rsidR="002D5999">
        <w:rPr>
          <w:rFonts w:ascii="Arial" w:hAnsi="Arial" w:cs="Arial"/>
        </w:rPr>
        <w:t xml:space="preserve">below </w:t>
      </w:r>
      <w:r>
        <w:rPr>
          <w:rFonts w:ascii="Arial" w:hAnsi="Arial" w:cs="Arial"/>
        </w:rPr>
        <w:t>are a few examples</w:t>
      </w:r>
      <w:r w:rsidR="0054189E">
        <w:rPr>
          <w:rFonts w:ascii="Arial" w:hAnsi="Arial" w:cs="Arial"/>
        </w:rPr>
        <w:t xml:space="preserve"> that can cause a new </w:t>
      </w:r>
      <w:r w:rsidR="002D5999">
        <w:rPr>
          <w:rFonts w:ascii="Arial" w:hAnsi="Arial" w:cs="Arial"/>
        </w:rPr>
        <w:t>record</w:t>
      </w:r>
      <w:r w:rsidR="0054189E">
        <w:rPr>
          <w:rFonts w:ascii="Arial" w:hAnsi="Arial" w:cs="Arial"/>
        </w:rPr>
        <w:t xml:space="preserve"> to be created when </w:t>
      </w:r>
      <w:r>
        <w:rPr>
          <w:rFonts w:ascii="Arial" w:hAnsi="Arial" w:cs="Arial"/>
        </w:rPr>
        <w:t>we don’t require one:</w:t>
      </w:r>
    </w:p>
    <w:p w14:paraId="056A60A2" w14:textId="5D90F727" w:rsidR="00D03649" w:rsidRPr="00D03649" w:rsidRDefault="00D03649" w:rsidP="00D03649">
      <w:pPr>
        <w:pStyle w:val="ListParagraph"/>
        <w:numPr>
          <w:ilvl w:val="0"/>
          <w:numId w:val="4"/>
        </w:numPr>
        <w:spacing w:line="360" w:lineRule="auto"/>
        <w:rPr>
          <w:rFonts w:ascii="Arial" w:hAnsi="Arial" w:cs="Arial"/>
        </w:rPr>
      </w:pPr>
      <w:r>
        <w:rPr>
          <w:rFonts w:ascii="Arial" w:hAnsi="Arial" w:cs="Arial"/>
        </w:rPr>
        <w:t>Change in payroll provider</w:t>
      </w:r>
      <w:r w:rsidR="00911F68">
        <w:rPr>
          <w:rFonts w:ascii="Arial" w:hAnsi="Arial" w:cs="Arial"/>
        </w:rPr>
        <w:t xml:space="preserve"> and they insert a date </w:t>
      </w:r>
      <w:r w:rsidR="002D5999">
        <w:rPr>
          <w:rFonts w:ascii="Arial" w:hAnsi="Arial" w:cs="Arial"/>
        </w:rPr>
        <w:t xml:space="preserve">in date </w:t>
      </w:r>
      <w:r w:rsidR="00911F68">
        <w:rPr>
          <w:rFonts w:ascii="Arial" w:hAnsi="Arial" w:cs="Arial"/>
        </w:rPr>
        <w:t>joined or date left scheme</w:t>
      </w:r>
      <w:r w:rsidR="002D5999">
        <w:rPr>
          <w:rFonts w:ascii="Arial" w:hAnsi="Arial" w:cs="Arial"/>
        </w:rPr>
        <w:t xml:space="preserve"> column</w:t>
      </w:r>
    </w:p>
    <w:p w14:paraId="5D09D994" w14:textId="73E0300A" w:rsidR="0054189E" w:rsidRDefault="0054189E" w:rsidP="009430EC">
      <w:pPr>
        <w:numPr>
          <w:ilvl w:val="0"/>
          <w:numId w:val="4"/>
        </w:numPr>
        <w:spacing w:line="360" w:lineRule="auto"/>
        <w:rPr>
          <w:rFonts w:ascii="Arial" w:hAnsi="Arial" w:cs="Arial"/>
        </w:rPr>
      </w:pPr>
      <w:r>
        <w:rPr>
          <w:rFonts w:ascii="Arial" w:hAnsi="Arial" w:cs="Arial"/>
        </w:rPr>
        <w:t xml:space="preserve">Promotions/change of job within the same organisation – if the employment is consecutive and the pay has </w:t>
      </w:r>
      <w:r w:rsidR="002D5999">
        <w:rPr>
          <w:rFonts w:ascii="Arial" w:hAnsi="Arial" w:cs="Arial"/>
        </w:rPr>
        <w:t>increased,</w:t>
      </w:r>
      <w:r>
        <w:rPr>
          <w:rFonts w:ascii="Arial" w:hAnsi="Arial" w:cs="Arial"/>
        </w:rPr>
        <w:t xml:space="preserve"> please just amend the payroll number and job title if necessary and provide the information for the month of change on one single line for both posts </w:t>
      </w:r>
    </w:p>
    <w:p w14:paraId="5DECDB7B" w14:textId="7A9FDE26" w:rsidR="0054189E" w:rsidRDefault="0054189E" w:rsidP="009430EC">
      <w:pPr>
        <w:numPr>
          <w:ilvl w:val="0"/>
          <w:numId w:val="4"/>
        </w:numPr>
        <w:spacing w:line="360" w:lineRule="auto"/>
        <w:rPr>
          <w:rFonts w:ascii="Arial" w:hAnsi="Arial" w:cs="Arial"/>
        </w:rPr>
      </w:pPr>
      <w:r>
        <w:rPr>
          <w:rFonts w:ascii="Arial" w:hAnsi="Arial" w:cs="Arial"/>
        </w:rPr>
        <w:t xml:space="preserve">If the member has a change of payroll number or job title part way through the month, </w:t>
      </w:r>
      <w:r w:rsidR="003879FC">
        <w:rPr>
          <w:rFonts w:ascii="Arial" w:hAnsi="Arial" w:cs="Arial"/>
        </w:rPr>
        <w:t>do not create an additional line</w:t>
      </w:r>
      <w:r>
        <w:rPr>
          <w:rFonts w:ascii="Arial" w:hAnsi="Arial" w:cs="Arial"/>
        </w:rPr>
        <w:t xml:space="preserve"> </w:t>
      </w:r>
    </w:p>
    <w:p w14:paraId="62ACD9EB" w14:textId="77777777" w:rsidR="0054189E" w:rsidRDefault="0054189E" w:rsidP="006205A9">
      <w:pPr>
        <w:spacing w:line="360" w:lineRule="auto"/>
        <w:rPr>
          <w:rFonts w:ascii="Arial" w:hAnsi="Arial" w:cs="Arial"/>
        </w:rPr>
      </w:pPr>
    </w:p>
    <w:p w14:paraId="5D158AC5" w14:textId="77777777" w:rsidR="005B3AB6" w:rsidRDefault="005B3AB6">
      <w:pPr>
        <w:rPr>
          <w:rFonts w:ascii="Arial" w:hAnsi="Arial" w:cs="Arial"/>
          <w:b/>
          <w:u w:val="single"/>
        </w:rPr>
      </w:pPr>
      <w:r>
        <w:rPr>
          <w:rFonts w:ascii="Arial" w:hAnsi="Arial" w:cs="Arial"/>
          <w:b/>
          <w:u w:val="single"/>
        </w:rPr>
        <w:br w:type="page"/>
      </w:r>
    </w:p>
    <w:p w14:paraId="6825DC95" w14:textId="77777777" w:rsidR="00BD06AE" w:rsidRDefault="009C025F" w:rsidP="00795DAA">
      <w:pPr>
        <w:spacing w:line="360" w:lineRule="auto"/>
        <w:rPr>
          <w:rFonts w:ascii="Arial" w:hAnsi="Arial" w:cs="Arial"/>
          <w:b/>
          <w:u w:val="single"/>
        </w:rPr>
      </w:pPr>
      <w:r w:rsidRPr="001E660C">
        <w:rPr>
          <w:rFonts w:ascii="Arial" w:hAnsi="Arial" w:cs="Arial"/>
          <w:b/>
          <w:u w:val="single"/>
        </w:rPr>
        <w:lastRenderedPageBreak/>
        <w:t>Leaver notifications required</w:t>
      </w:r>
      <w:r w:rsidR="001E660C" w:rsidRPr="001E660C">
        <w:rPr>
          <w:rFonts w:ascii="Arial" w:hAnsi="Arial" w:cs="Arial"/>
          <w:b/>
          <w:u w:val="single"/>
        </w:rPr>
        <w:t xml:space="preserve"> – </w:t>
      </w:r>
      <w:r w:rsidR="001E660C" w:rsidRPr="00574067">
        <w:rPr>
          <w:rFonts w:ascii="Arial" w:hAnsi="Arial" w:cs="Arial"/>
          <w:b/>
          <w:color w:val="FF0000"/>
          <w:u w:val="single"/>
        </w:rPr>
        <w:t>Action required</w:t>
      </w:r>
    </w:p>
    <w:p w14:paraId="6DBC90BC" w14:textId="5A4019AD" w:rsidR="00795DAA" w:rsidRPr="00BD06AE" w:rsidRDefault="00795DAA" w:rsidP="00795DAA">
      <w:pPr>
        <w:spacing w:line="360" w:lineRule="auto"/>
        <w:rPr>
          <w:rFonts w:ascii="Arial" w:hAnsi="Arial" w:cs="Arial"/>
          <w:b/>
          <w:u w:val="single"/>
        </w:rPr>
      </w:pPr>
      <w:r w:rsidRPr="006C5601">
        <w:rPr>
          <w:rFonts w:ascii="Arial" w:hAnsi="Arial" w:cs="Arial"/>
          <w:b/>
        </w:rPr>
        <w:t>Do not</w:t>
      </w:r>
      <w:r>
        <w:rPr>
          <w:rFonts w:ascii="Arial" w:hAnsi="Arial" w:cs="Arial"/>
          <w:b/>
        </w:rPr>
        <w:t xml:space="preserve"> send a copy of this</w:t>
      </w:r>
      <w:r w:rsidRPr="006C5601">
        <w:rPr>
          <w:rFonts w:ascii="Arial" w:hAnsi="Arial" w:cs="Arial"/>
          <w:b/>
        </w:rPr>
        <w:t xml:space="preserve"> spreadsheet back to us</w:t>
      </w:r>
    </w:p>
    <w:p w14:paraId="20EA27B5" w14:textId="77777777" w:rsidR="0054189E" w:rsidRDefault="0054189E" w:rsidP="0020727D">
      <w:pPr>
        <w:rPr>
          <w:rFonts w:ascii="Arial" w:hAnsi="Arial" w:cs="Arial"/>
        </w:rPr>
      </w:pPr>
      <w:r>
        <w:rPr>
          <w:rFonts w:ascii="Arial" w:hAnsi="Arial" w:cs="Arial"/>
        </w:rPr>
        <w:t xml:space="preserve">If you have told us that a member has left the pension scheme or a member no longer appears on your monthly return but we still hold an active record for them, we </w:t>
      </w:r>
      <w:r w:rsidR="00816B6F">
        <w:rPr>
          <w:rFonts w:ascii="Arial" w:hAnsi="Arial" w:cs="Arial"/>
        </w:rPr>
        <w:t xml:space="preserve">will notify you that we need a leaver notification </w:t>
      </w:r>
      <w:r>
        <w:rPr>
          <w:rFonts w:ascii="Arial" w:hAnsi="Arial" w:cs="Arial"/>
        </w:rPr>
        <w:t xml:space="preserve">completing. </w:t>
      </w:r>
    </w:p>
    <w:p w14:paraId="520218E7" w14:textId="77777777" w:rsidR="0054189E" w:rsidRDefault="0054189E" w:rsidP="0020727D">
      <w:pPr>
        <w:rPr>
          <w:rFonts w:ascii="Arial" w:hAnsi="Arial" w:cs="Arial"/>
        </w:rPr>
      </w:pPr>
    </w:p>
    <w:p w14:paraId="7E8FBF87" w14:textId="77777777" w:rsidR="00C75DE0" w:rsidRPr="00C75DE0" w:rsidRDefault="00C75DE0" w:rsidP="0020727D">
      <w:pPr>
        <w:rPr>
          <w:rFonts w:ascii="Arial" w:hAnsi="Arial" w:cs="Arial"/>
          <w:b/>
          <w:bCs/>
        </w:rPr>
      </w:pPr>
      <w:r w:rsidRPr="00C75DE0">
        <w:rPr>
          <w:rFonts w:ascii="Arial" w:hAnsi="Arial" w:cs="Arial"/>
          <w:b/>
          <w:bCs/>
        </w:rPr>
        <w:t xml:space="preserve">Action required </w:t>
      </w:r>
    </w:p>
    <w:p w14:paraId="35824111" w14:textId="13A6BC3A" w:rsidR="0054189E" w:rsidRDefault="0054189E" w:rsidP="0020727D">
      <w:pPr>
        <w:rPr>
          <w:rFonts w:ascii="Arial" w:hAnsi="Arial" w:cs="Arial"/>
          <w:b/>
          <w:i/>
        </w:rPr>
      </w:pPr>
      <w:r>
        <w:rPr>
          <w:rFonts w:ascii="Arial" w:hAnsi="Arial" w:cs="Arial"/>
        </w:rPr>
        <w:t xml:space="preserve">For those members that have left, you should complete </w:t>
      </w:r>
      <w:r w:rsidR="003879FC">
        <w:rPr>
          <w:rFonts w:ascii="Arial" w:hAnsi="Arial" w:cs="Arial"/>
        </w:rPr>
        <w:t>a</w:t>
      </w:r>
      <w:r>
        <w:rPr>
          <w:rFonts w:ascii="Arial" w:hAnsi="Arial" w:cs="Arial"/>
        </w:rPr>
        <w:t xml:space="preserve"> leaver </w:t>
      </w:r>
      <w:r w:rsidR="00B30E2E">
        <w:rPr>
          <w:rFonts w:ascii="Arial" w:hAnsi="Arial" w:cs="Arial"/>
        </w:rPr>
        <w:t>notification. You can do this on</w:t>
      </w:r>
      <w:r>
        <w:rPr>
          <w:rFonts w:ascii="Arial" w:hAnsi="Arial" w:cs="Arial"/>
        </w:rPr>
        <w:t xml:space="preserve"> the employer portal</w:t>
      </w:r>
      <w:r w:rsidR="00603AF6">
        <w:rPr>
          <w:rFonts w:ascii="Arial" w:hAnsi="Arial" w:cs="Arial"/>
        </w:rPr>
        <w:t>.</w:t>
      </w:r>
    </w:p>
    <w:p w14:paraId="6106F946" w14:textId="77777777" w:rsidR="0054189E" w:rsidRDefault="0054189E" w:rsidP="0020727D">
      <w:pPr>
        <w:rPr>
          <w:rFonts w:ascii="Arial" w:hAnsi="Arial" w:cs="Arial"/>
          <w:b/>
          <w:i/>
        </w:rPr>
      </w:pPr>
    </w:p>
    <w:p w14:paraId="6395D2EF" w14:textId="09FE97A7" w:rsidR="0054189E" w:rsidRDefault="0054189E" w:rsidP="0020727D">
      <w:pPr>
        <w:rPr>
          <w:rFonts w:ascii="Arial" w:hAnsi="Arial" w:cs="Arial"/>
        </w:rPr>
      </w:pPr>
      <w:r>
        <w:rPr>
          <w:rFonts w:ascii="Arial" w:hAnsi="Arial" w:cs="Arial"/>
        </w:rPr>
        <w:t xml:space="preserve">If the member has not left the scheme, please provide </w:t>
      </w:r>
      <w:r w:rsidR="00B30E2E">
        <w:rPr>
          <w:rFonts w:ascii="Arial" w:hAnsi="Arial" w:cs="Arial"/>
        </w:rPr>
        <w:t>us</w:t>
      </w:r>
      <w:r>
        <w:rPr>
          <w:rFonts w:ascii="Arial" w:hAnsi="Arial" w:cs="Arial"/>
        </w:rPr>
        <w:t xml:space="preserve"> with an </w:t>
      </w:r>
      <w:r w:rsidR="001E660C">
        <w:rPr>
          <w:rFonts w:ascii="Arial" w:hAnsi="Arial" w:cs="Arial"/>
        </w:rPr>
        <w:t>email</w:t>
      </w:r>
      <w:r>
        <w:rPr>
          <w:rFonts w:ascii="Arial" w:hAnsi="Arial" w:cs="Arial"/>
        </w:rPr>
        <w:t xml:space="preserve"> of why they </w:t>
      </w:r>
      <w:r w:rsidR="00B30E2E">
        <w:rPr>
          <w:rFonts w:ascii="Arial" w:hAnsi="Arial" w:cs="Arial"/>
        </w:rPr>
        <w:t>are not</w:t>
      </w:r>
      <w:r>
        <w:rPr>
          <w:rFonts w:ascii="Arial" w:hAnsi="Arial" w:cs="Arial"/>
        </w:rPr>
        <w:t xml:space="preserve"> on the monthly return. </w:t>
      </w:r>
      <w:r w:rsidR="001E660C">
        <w:rPr>
          <w:rFonts w:ascii="Arial" w:hAnsi="Arial" w:cs="Arial"/>
        </w:rPr>
        <w:t xml:space="preserve">Send your email to </w:t>
      </w:r>
      <w:hyperlink r:id="rId46" w:history="1">
        <w:r w:rsidR="001E660C" w:rsidRPr="00D57D69">
          <w:rPr>
            <w:rStyle w:val="Hyperlink"/>
            <w:rFonts w:ascii="Arial" w:hAnsi="Arial" w:cs="Arial"/>
          </w:rPr>
          <w:t>pensions@wypf.org.uk</w:t>
        </w:r>
      </w:hyperlink>
    </w:p>
    <w:p w14:paraId="05CA193B" w14:textId="596EC5D5" w:rsidR="0054189E" w:rsidRDefault="0054189E" w:rsidP="0020727D">
      <w:pPr>
        <w:rPr>
          <w:rFonts w:ascii="Arial" w:hAnsi="Arial" w:cs="Arial"/>
        </w:rPr>
      </w:pPr>
    </w:p>
    <w:p w14:paraId="3536B052" w14:textId="77777777" w:rsidR="00FC24D6" w:rsidRDefault="00FC24D6" w:rsidP="00FC24D6">
      <w:pPr>
        <w:rPr>
          <w:rFonts w:ascii="Arial" w:hAnsi="Arial" w:cs="Arial"/>
          <w:b/>
        </w:rPr>
      </w:pPr>
    </w:p>
    <w:p w14:paraId="0E1702FF" w14:textId="297B7EBA" w:rsidR="00FC24D6" w:rsidRPr="001E660C" w:rsidRDefault="00FC24D6" w:rsidP="00FC24D6">
      <w:pPr>
        <w:rPr>
          <w:rFonts w:ascii="Arial" w:hAnsi="Arial" w:cs="Arial"/>
          <w:b/>
          <w:u w:val="single"/>
        </w:rPr>
      </w:pPr>
      <w:r w:rsidRPr="001E660C">
        <w:rPr>
          <w:rFonts w:ascii="Arial" w:hAnsi="Arial" w:cs="Arial"/>
          <w:b/>
          <w:u w:val="single"/>
        </w:rPr>
        <w:t>Change of Address report</w:t>
      </w:r>
      <w:r w:rsidR="001E660C" w:rsidRPr="001E660C">
        <w:rPr>
          <w:rFonts w:ascii="Arial" w:hAnsi="Arial" w:cs="Arial"/>
          <w:b/>
          <w:u w:val="single"/>
        </w:rPr>
        <w:t xml:space="preserve"> – </w:t>
      </w:r>
      <w:r w:rsidR="001E660C">
        <w:rPr>
          <w:rFonts w:ascii="Arial" w:hAnsi="Arial" w:cs="Arial"/>
          <w:b/>
          <w:u w:val="single"/>
        </w:rPr>
        <w:t>For i</w:t>
      </w:r>
      <w:r w:rsidR="001E660C" w:rsidRPr="001E660C">
        <w:rPr>
          <w:rFonts w:ascii="Arial" w:hAnsi="Arial" w:cs="Arial"/>
          <w:b/>
          <w:u w:val="single"/>
        </w:rPr>
        <w:t>nformation purposes only</w:t>
      </w:r>
    </w:p>
    <w:p w14:paraId="2A9D1C6A" w14:textId="77777777" w:rsidR="00795DAA" w:rsidRDefault="00795DAA" w:rsidP="00795DAA">
      <w:pPr>
        <w:spacing w:line="360" w:lineRule="auto"/>
        <w:rPr>
          <w:rFonts w:ascii="Arial" w:hAnsi="Arial" w:cs="Arial"/>
          <w:b/>
        </w:rPr>
      </w:pPr>
      <w:r w:rsidRPr="006C5601">
        <w:rPr>
          <w:rFonts w:ascii="Arial" w:hAnsi="Arial" w:cs="Arial"/>
          <w:b/>
        </w:rPr>
        <w:t>Do not</w:t>
      </w:r>
      <w:r>
        <w:rPr>
          <w:rFonts w:ascii="Arial" w:hAnsi="Arial" w:cs="Arial"/>
          <w:b/>
        </w:rPr>
        <w:t xml:space="preserve"> send a copy of this</w:t>
      </w:r>
      <w:r w:rsidRPr="006C5601">
        <w:rPr>
          <w:rFonts w:ascii="Arial" w:hAnsi="Arial" w:cs="Arial"/>
          <w:b/>
        </w:rPr>
        <w:t xml:space="preserve"> spreadsheet back to us</w:t>
      </w:r>
    </w:p>
    <w:p w14:paraId="187FFF8F" w14:textId="77777777" w:rsidR="00FC24D6" w:rsidRPr="00FC24D6" w:rsidRDefault="00FC24D6" w:rsidP="00FC24D6">
      <w:pPr>
        <w:rPr>
          <w:rFonts w:ascii="Arial" w:hAnsi="Arial" w:cs="Arial"/>
        </w:rPr>
      </w:pPr>
      <w:r w:rsidRPr="00FC24D6">
        <w:rPr>
          <w:rFonts w:ascii="Arial" w:hAnsi="Arial" w:cs="Arial"/>
        </w:rPr>
        <w:t>This is a list of all the member address updates completed from the data on the Monthly Return.</w:t>
      </w:r>
    </w:p>
    <w:p w14:paraId="017BD8BC" w14:textId="77777777" w:rsidR="00FC24D6" w:rsidRPr="00FC24D6" w:rsidRDefault="00FC24D6" w:rsidP="00FC24D6">
      <w:pPr>
        <w:rPr>
          <w:rFonts w:ascii="Arial" w:hAnsi="Arial" w:cs="Arial"/>
        </w:rPr>
      </w:pPr>
    </w:p>
    <w:p w14:paraId="0736583A" w14:textId="77777777" w:rsidR="00FC24D6" w:rsidRPr="00FC24D6" w:rsidRDefault="00FC24D6" w:rsidP="00FC24D6">
      <w:pPr>
        <w:rPr>
          <w:rFonts w:ascii="Arial" w:hAnsi="Arial" w:cs="Arial"/>
        </w:rPr>
      </w:pPr>
      <w:r w:rsidRPr="00FC24D6">
        <w:rPr>
          <w:rFonts w:ascii="Arial" w:hAnsi="Arial" w:cs="Arial"/>
        </w:rPr>
        <w:t>You don’t need to send us any further information for these members, you only need to check that every update on the list is a genuine change of address and not been completed in error. If you are happy with all of the updates on your change of address report you do not need to do anything.</w:t>
      </w:r>
    </w:p>
    <w:p w14:paraId="4AE357D4" w14:textId="77777777" w:rsidR="00FC24D6" w:rsidRPr="00FC24D6" w:rsidRDefault="00FC24D6" w:rsidP="00FC24D6">
      <w:pPr>
        <w:rPr>
          <w:rFonts w:ascii="Arial" w:hAnsi="Arial" w:cs="Arial"/>
        </w:rPr>
      </w:pPr>
    </w:p>
    <w:p w14:paraId="0EAD2C2F" w14:textId="77777777" w:rsidR="00FC24D6" w:rsidRPr="00FC24D6" w:rsidRDefault="00FC24D6" w:rsidP="00FC24D6">
      <w:pPr>
        <w:rPr>
          <w:rFonts w:ascii="Arial" w:hAnsi="Arial" w:cs="Arial"/>
        </w:rPr>
      </w:pPr>
      <w:r w:rsidRPr="00FC24D6">
        <w:rPr>
          <w:rFonts w:ascii="Arial" w:hAnsi="Arial" w:cs="Arial"/>
        </w:rPr>
        <w:t xml:space="preserve">If you have members who have a change of address completed in </w:t>
      </w:r>
      <w:r w:rsidR="00214232" w:rsidRPr="00FC24D6">
        <w:rPr>
          <w:rFonts w:ascii="Arial" w:hAnsi="Arial" w:cs="Arial"/>
        </w:rPr>
        <w:t>error,</w:t>
      </w:r>
      <w:r w:rsidRPr="00FC24D6">
        <w:rPr>
          <w:rFonts w:ascii="Arial" w:hAnsi="Arial" w:cs="Arial"/>
        </w:rPr>
        <w:t xml:space="preserve"> please contact us so that we can arrange for them to be amended.  These need to be corrected as soon as possible to ensure data quality.</w:t>
      </w:r>
    </w:p>
    <w:p w14:paraId="057F7CD2" w14:textId="3ED64D66" w:rsidR="00FC24D6" w:rsidRPr="00FC24D6" w:rsidRDefault="00FC24D6" w:rsidP="00FC24D6">
      <w:pPr>
        <w:rPr>
          <w:rFonts w:ascii="Arial" w:hAnsi="Arial" w:cs="Arial"/>
        </w:rPr>
      </w:pPr>
      <w:r w:rsidRPr="00FC24D6">
        <w:rPr>
          <w:rFonts w:ascii="Arial" w:hAnsi="Arial" w:cs="Arial"/>
        </w:rPr>
        <w:t>If this has occurred failure to notify us may result in a potential data breach.</w:t>
      </w:r>
    </w:p>
    <w:p w14:paraId="06E446C1" w14:textId="77777777" w:rsidR="00A073DC" w:rsidRDefault="00A073DC" w:rsidP="0020727D">
      <w:pPr>
        <w:rPr>
          <w:rFonts w:ascii="Arial" w:hAnsi="Arial" w:cs="Arial"/>
          <w:b/>
          <w:u w:val="single"/>
        </w:rPr>
      </w:pPr>
    </w:p>
    <w:p w14:paraId="7A4EBAB8" w14:textId="266D4F6A" w:rsidR="00E930E6" w:rsidRDefault="00E930E6" w:rsidP="00E930E6">
      <w:pPr>
        <w:rPr>
          <w:rFonts w:ascii="Arial" w:hAnsi="Arial" w:cs="Arial"/>
          <w:b/>
          <w:u w:val="single"/>
        </w:rPr>
      </w:pPr>
      <w:r w:rsidRPr="00E930E6">
        <w:rPr>
          <w:rFonts w:ascii="Arial" w:hAnsi="Arial" w:cs="Arial"/>
          <w:b/>
          <w:u w:val="single"/>
        </w:rPr>
        <w:t xml:space="preserve">Retirement Reconciliation mismatch </w:t>
      </w:r>
      <w:r>
        <w:rPr>
          <w:rFonts w:ascii="Arial" w:hAnsi="Arial" w:cs="Arial"/>
          <w:b/>
          <w:u w:val="single"/>
        </w:rPr>
        <w:t>–</w:t>
      </w:r>
      <w:r w:rsidRPr="00E930E6">
        <w:rPr>
          <w:rFonts w:ascii="Arial" w:hAnsi="Arial" w:cs="Arial"/>
          <w:b/>
          <w:u w:val="single"/>
        </w:rPr>
        <w:t xml:space="preserve"> </w:t>
      </w:r>
      <w:r w:rsidRPr="00E930E6">
        <w:rPr>
          <w:rFonts w:ascii="Arial" w:hAnsi="Arial" w:cs="Arial"/>
          <w:b/>
          <w:color w:val="FF0000"/>
          <w:u w:val="single"/>
        </w:rPr>
        <w:t>Possible A</w:t>
      </w:r>
      <w:r w:rsidRPr="00574067">
        <w:rPr>
          <w:rFonts w:ascii="Arial" w:hAnsi="Arial" w:cs="Arial"/>
          <w:b/>
          <w:color w:val="FF0000"/>
          <w:u w:val="single"/>
        </w:rPr>
        <w:t>ction required</w:t>
      </w:r>
    </w:p>
    <w:p w14:paraId="395E1D7B" w14:textId="77777777" w:rsidR="00E930E6" w:rsidRDefault="00E930E6" w:rsidP="00E930E6">
      <w:pPr>
        <w:spacing w:line="360" w:lineRule="auto"/>
        <w:rPr>
          <w:rFonts w:ascii="Arial" w:hAnsi="Arial" w:cs="Arial"/>
          <w:b/>
        </w:rPr>
      </w:pPr>
      <w:r w:rsidRPr="006C5601">
        <w:rPr>
          <w:rFonts w:ascii="Arial" w:hAnsi="Arial" w:cs="Arial"/>
          <w:b/>
        </w:rPr>
        <w:t>Do not</w:t>
      </w:r>
      <w:r>
        <w:rPr>
          <w:rFonts w:ascii="Arial" w:hAnsi="Arial" w:cs="Arial"/>
          <w:b/>
        </w:rPr>
        <w:t xml:space="preserve"> send a copy of this</w:t>
      </w:r>
      <w:r w:rsidRPr="006C5601">
        <w:rPr>
          <w:rFonts w:ascii="Arial" w:hAnsi="Arial" w:cs="Arial"/>
          <w:b/>
        </w:rPr>
        <w:t xml:space="preserve"> spreadsheet back to us</w:t>
      </w:r>
    </w:p>
    <w:p w14:paraId="6034CB35" w14:textId="6A9DBC3E" w:rsidR="00E930E6" w:rsidRPr="00E930E6" w:rsidRDefault="00E930E6" w:rsidP="00E930E6">
      <w:pPr>
        <w:rPr>
          <w:rFonts w:ascii="Arial" w:hAnsi="Arial" w:cs="Arial"/>
          <w:b/>
          <w:u w:val="single"/>
        </w:rPr>
      </w:pPr>
    </w:p>
    <w:p w14:paraId="6464915C" w14:textId="062CABD8" w:rsidR="00E930E6" w:rsidRPr="00E930E6" w:rsidRDefault="00E930E6" w:rsidP="00E930E6">
      <w:pPr>
        <w:rPr>
          <w:rFonts w:ascii="Arial" w:hAnsi="Arial" w:cs="Arial"/>
          <w:bCs/>
        </w:rPr>
      </w:pPr>
      <w:r>
        <w:rPr>
          <w:rFonts w:ascii="Arial" w:hAnsi="Arial" w:cs="Arial"/>
          <w:bCs/>
        </w:rPr>
        <w:t>This report</w:t>
      </w:r>
      <w:r w:rsidRPr="00E930E6">
        <w:rPr>
          <w:rFonts w:ascii="Arial" w:hAnsi="Arial" w:cs="Arial"/>
          <w:bCs/>
        </w:rPr>
        <w:t xml:space="preserve"> will show a list of retired members where the Cumulative Pensionable Pay (CPP) received on the monthly file differs from the information you have provided to us on the retirement notification.</w:t>
      </w:r>
    </w:p>
    <w:p w14:paraId="01295FDA" w14:textId="77777777" w:rsidR="00E930E6" w:rsidRPr="00E930E6" w:rsidRDefault="00E930E6" w:rsidP="00E930E6">
      <w:pPr>
        <w:rPr>
          <w:rFonts w:ascii="Arial" w:hAnsi="Arial" w:cs="Arial"/>
          <w:bCs/>
        </w:rPr>
      </w:pPr>
    </w:p>
    <w:p w14:paraId="2B4ED11D" w14:textId="77777777" w:rsidR="00E930E6" w:rsidRPr="00E930E6" w:rsidRDefault="00E930E6" w:rsidP="00E930E6">
      <w:pPr>
        <w:rPr>
          <w:rFonts w:ascii="Arial" w:hAnsi="Arial" w:cs="Arial"/>
          <w:bCs/>
        </w:rPr>
      </w:pPr>
      <w:r w:rsidRPr="00E930E6">
        <w:rPr>
          <w:rFonts w:ascii="Arial" w:hAnsi="Arial" w:cs="Arial"/>
          <w:bCs/>
        </w:rPr>
        <w:t>The report should act as a check list for you to work through and provide us with any necessary additional pay forms to instruct us to re calculate the members retirement benefits using the correct Cumulative Pensionable Pay (CPP).</w:t>
      </w:r>
    </w:p>
    <w:p w14:paraId="09B911BE" w14:textId="77777777" w:rsidR="00E930E6" w:rsidRPr="00E930E6" w:rsidRDefault="00E930E6" w:rsidP="00E930E6">
      <w:pPr>
        <w:rPr>
          <w:rFonts w:ascii="Arial" w:hAnsi="Arial" w:cs="Arial"/>
          <w:bCs/>
        </w:rPr>
      </w:pPr>
    </w:p>
    <w:p w14:paraId="1BEA5A97" w14:textId="77777777" w:rsidR="00E930E6" w:rsidRPr="00E930E6" w:rsidRDefault="00E930E6" w:rsidP="00E930E6">
      <w:pPr>
        <w:rPr>
          <w:rFonts w:ascii="Arial" w:hAnsi="Arial" w:cs="Arial"/>
          <w:bCs/>
        </w:rPr>
      </w:pPr>
      <w:r w:rsidRPr="00E930E6">
        <w:rPr>
          <w:rFonts w:ascii="Arial" w:hAnsi="Arial" w:cs="Arial"/>
          <w:bCs/>
        </w:rPr>
        <w:t>If there is already a recalculation on the record, we won't include these members on the mismatch report.</w:t>
      </w:r>
    </w:p>
    <w:p w14:paraId="08A2034D" w14:textId="77777777" w:rsidR="00E930E6" w:rsidRPr="00E930E6" w:rsidRDefault="00E930E6" w:rsidP="00E930E6">
      <w:pPr>
        <w:rPr>
          <w:rFonts w:ascii="Arial" w:hAnsi="Arial" w:cs="Arial"/>
          <w:bCs/>
        </w:rPr>
      </w:pPr>
    </w:p>
    <w:p w14:paraId="4A6551CA" w14:textId="2906ED9F" w:rsidR="00E930E6" w:rsidRPr="00E930E6" w:rsidRDefault="00E930E6" w:rsidP="00E930E6">
      <w:pPr>
        <w:rPr>
          <w:rFonts w:ascii="Arial" w:hAnsi="Arial" w:cs="Arial"/>
          <w:bCs/>
        </w:rPr>
      </w:pPr>
      <w:r w:rsidRPr="00E930E6">
        <w:rPr>
          <w:rFonts w:ascii="Arial" w:hAnsi="Arial" w:cs="Arial"/>
          <w:bCs/>
        </w:rPr>
        <w:t xml:space="preserve">The report will only show mismatches that have been identified that month, they will not reappear over to the next </w:t>
      </w:r>
      <w:proofErr w:type="spellStart"/>
      <w:r w:rsidRPr="00E930E6">
        <w:rPr>
          <w:rFonts w:ascii="Arial" w:hAnsi="Arial" w:cs="Arial"/>
          <w:bCs/>
        </w:rPr>
        <w:t>months</w:t>
      </w:r>
      <w:proofErr w:type="spellEnd"/>
      <w:r w:rsidRPr="00E930E6">
        <w:rPr>
          <w:rFonts w:ascii="Arial" w:hAnsi="Arial" w:cs="Arial"/>
          <w:bCs/>
        </w:rPr>
        <w:t xml:space="preserve"> report, therefore it is important that you review the retirement reconciliation report every month to ensure that you are sending us the necessary additional pay forms.</w:t>
      </w:r>
    </w:p>
    <w:p w14:paraId="2BFF860B" w14:textId="77777777" w:rsidR="00E930E6" w:rsidRPr="00E930E6" w:rsidRDefault="00E930E6" w:rsidP="00E930E6">
      <w:pPr>
        <w:rPr>
          <w:rFonts w:ascii="Arial" w:hAnsi="Arial" w:cs="Arial"/>
          <w:bCs/>
        </w:rPr>
      </w:pPr>
    </w:p>
    <w:p w14:paraId="04C61317" w14:textId="77777777" w:rsidR="00E930E6" w:rsidRPr="00C75DE0" w:rsidRDefault="00E930E6" w:rsidP="00E930E6">
      <w:pPr>
        <w:rPr>
          <w:rFonts w:ascii="Arial" w:hAnsi="Arial" w:cs="Arial"/>
          <w:b/>
        </w:rPr>
      </w:pPr>
      <w:r w:rsidRPr="00C75DE0">
        <w:rPr>
          <w:rFonts w:ascii="Arial" w:hAnsi="Arial" w:cs="Arial"/>
          <w:b/>
        </w:rPr>
        <w:t>Limitations to the Retirement Reconciliation Report</w:t>
      </w:r>
    </w:p>
    <w:p w14:paraId="3DD70A95" w14:textId="77777777" w:rsidR="00E930E6" w:rsidRPr="00E930E6" w:rsidRDefault="00E930E6" w:rsidP="00E930E6">
      <w:pPr>
        <w:rPr>
          <w:rFonts w:ascii="Arial" w:hAnsi="Arial" w:cs="Arial"/>
          <w:bCs/>
        </w:rPr>
      </w:pPr>
      <w:r w:rsidRPr="00E930E6">
        <w:rPr>
          <w:rFonts w:ascii="Arial" w:hAnsi="Arial" w:cs="Arial"/>
          <w:bCs/>
        </w:rPr>
        <w:t>Cases where we process the retirement late, for example the retirement notification is received months after retirement or if member sends claim form late and all postings are received, if there is a discrepancy between monthly postings and retirement notification</w:t>
      </w:r>
    </w:p>
    <w:p w14:paraId="7DBDDCED" w14:textId="77777777" w:rsidR="00E930E6" w:rsidRPr="00E930E6" w:rsidRDefault="00E930E6" w:rsidP="00E930E6">
      <w:pPr>
        <w:rPr>
          <w:rFonts w:ascii="Arial" w:hAnsi="Arial" w:cs="Arial"/>
          <w:bCs/>
        </w:rPr>
      </w:pPr>
      <w:r w:rsidRPr="00E930E6">
        <w:rPr>
          <w:rFonts w:ascii="Arial" w:hAnsi="Arial" w:cs="Arial"/>
          <w:bCs/>
        </w:rPr>
        <w:t>Pay received in the next financial year, for example back dated pay awards</w:t>
      </w:r>
    </w:p>
    <w:p w14:paraId="77D17864" w14:textId="5B23ED96" w:rsidR="00E930E6" w:rsidRPr="00E930E6" w:rsidRDefault="00E930E6" w:rsidP="00E930E6">
      <w:pPr>
        <w:rPr>
          <w:rFonts w:ascii="Arial" w:hAnsi="Arial" w:cs="Arial"/>
          <w:bCs/>
        </w:rPr>
      </w:pPr>
      <w:r w:rsidRPr="00E930E6">
        <w:rPr>
          <w:rFonts w:ascii="Arial" w:hAnsi="Arial" w:cs="Arial"/>
          <w:bCs/>
        </w:rPr>
        <w:t xml:space="preserve">For these types of cases, where a recalculation </w:t>
      </w:r>
      <w:r w:rsidR="00C75DE0" w:rsidRPr="00E930E6">
        <w:rPr>
          <w:rFonts w:ascii="Arial" w:hAnsi="Arial" w:cs="Arial"/>
          <w:bCs/>
        </w:rPr>
        <w:t>applies,</w:t>
      </w:r>
      <w:r w:rsidRPr="00E930E6">
        <w:rPr>
          <w:rFonts w:ascii="Arial" w:hAnsi="Arial" w:cs="Arial"/>
          <w:bCs/>
        </w:rPr>
        <w:t xml:space="preserve"> you will need to send us an additional pay form however they won’t appear on the mismatch report.</w:t>
      </w:r>
    </w:p>
    <w:p w14:paraId="3A047DC1" w14:textId="77777777" w:rsidR="00E930E6" w:rsidRPr="00E930E6" w:rsidRDefault="00E930E6" w:rsidP="00E930E6">
      <w:pPr>
        <w:rPr>
          <w:rFonts w:ascii="Arial" w:hAnsi="Arial" w:cs="Arial"/>
          <w:bCs/>
        </w:rPr>
      </w:pPr>
    </w:p>
    <w:p w14:paraId="59591E78" w14:textId="4DFF1217" w:rsidR="00E930E6" w:rsidRPr="00C75DE0" w:rsidRDefault="00E930E6" w:rsidP="00E930E6">
      <w:pPr>
        <w:rPr>
          <w:rFonts w:ascii="Arial" w:hAnsi="Arial" w:cs="Arial"/>
          <w:b/>
        </w:rPr>
      </w:pPr>
      <w:r w:rsidRPr="00C75DE0">
        <w:rPr>
          <w:rFonts w:ascii="Arial" w:hAnsi="Arial" w:cs="Arial"/>
          <w:b/>
        </w:rPr>
        <w:t>Action required</w:t>
      </w:r>
    </w:p>
    <w:p w14:paraId="0B2CBA98" w14:textId="77777777" w:rsidR="00BD06AE" w:rsidRDefault="00E930E6" w:rsidP="003B5C0C">
      <w:pPr>
        <w:rPr>
          <w:rFonts w:ascii="Arial" w:hAnsi="Arial" w:cs="Arial"/>
          <w:bCs/>
        </w:rPr>
      </w:pPr>
      <w:r w:rsidRPr="00E930E6">
        <w:rPr>
          <w:rFonts w:ascii="Arial" w:hAnsi="Arial" w:cs="Arial"/>
          <w:bCs/>
        </w:rPr>
        <w:t xml:space="preserve">We need you to give us an instruction to recalculate the retirement benefits based on the correct CPP by completing an additional pay form via the employer portal. You must ensure that the CPP matches what </w:t>
      </w:r>
    </w:p>
    <w:p w14:paraId="60DBE37C" w14:textId="77777777" w:rsidR="00882B14" w:rsidRDefault="00E930E6" w:rsidP="003B5C0C">
      <w:pPr>
        <w:rPr>
          <w:rFonts w:ascii="Arial" w:hAnsi="Arial" w:cs="Arial"/>
          <w:bCs/>
        </w:rPr>
      </w:pPr>
      <w:r w:rsidRPr="00E930E6">
        <w:rPr>
          <w:rFonts w:ascii="Arial" w:hAnsi="Arial" w:cs="Arial"/>
          <w:bCs/>
        </w:rPr>
        <w:t>you have provided on the monthly return.</w:t>
      </w:r>
    </w:p>
    <w:p w14:paraId="62466ED2" w14:textId="77777777" w:rsidR="00882B14" w:rsidRDefault="00882B14" w:rsidP="003B5C0C">
      <w:pPr>
        <w:rPr>
          <w:rFonts w:ascii="Arial" w:hAnsi="Arial" w:cs="Arial"/>
          <w:bCs/>
        </w:rPr>
      </w:pPr>
    </w:p>
    <w:p w14:paraId="4D6EB6E5" w14:textId="77777777" w:rsidR="00882B14" w:rsidRDefault="00882B14" w:rsidP="003B5C0C">
      <w:pPr>
        <w:rPr>
          <w:rFonts w:ascii="Arial" w:hAnsi="Arial" w:cs="Arial"/>
          <w:bCs/>
        </w:rPr>
      </w:pPr>
    </w:p>
    <w:p w14:paraId="22F305A5" w14:textId="3C1D6F9E" w:rsidR="00882B14" w:rsidRDefault="00320AA8" w:rsidP="00F07546">
      <w:pPr>
        <w:pStyle w:val="ListParagraph"/>
        <w:numPr>
          <w:ilvl w:val="0"/>
          <w:numId w:val="7"/>
        </w:numPr>
        <w:rPr>
          <w:rFonts w:ascii="Arial" w:hAnsi="Arial" w:cs="Arial"/>
          <w:b/>
        </w:rPr>
      </w:pPr>
      <w:bookmarkStart w:id="10" w:name="UPM_process_mover"/>
      <w:r>
        <w:rPr>
          <w:rFonts w:ascii="Arial" w:hAnsi="Arial" w:cs="Arial"/>
          <w:b/>
        </w:rPr>
        <w:lastRenderedPageBreak/>
        <w:t>P</w:t>
      </w:r>
      <w:r w:rsidRPr="00320AA8">
        <w:rPr>
          <w:rFonts w:ascii="Arial" w:hAnsi="Arial" w:cs="Arial"/>
          <w:b/>
        </w:rPr>
        <w:t>rocess</w:t>
      </w:r>
      <w:r>
        <w:rPr>
          <w:rFonts w:ascii="Arial" w:hAnsi="Arial" w:cs="Arial"/>
          <w:b/>
        </w:rPr>
        <w:t xml:space="preserve"> </w:t>
      </w:r>
      <w:r w:rsidRPr="00320AA8">
        <w:rPr>
          <w:rFonts w:ascii="Arial" w:hAnsi="Arial" w:cs="Arial"/>
          <w:b/>
        </w:rPr>
        <w:t>mover</w:t>
      </w:r>
      <w:bookmarkEnd w:id="10"/>
    </w:p>
    <w:p w14:paraId="3D07BB64" w14:textId="77777777" w:rsidR="00320AA8" w:rsidRPr="00320AA8" w:rsidRDefault="00320AA8" w:rsidP="00320AA8">
      <w:pPr>
        <w:pStyle w:val="ListParagraph"/>
        <w:ind w:left="786"/>
        <w:rPr>
          <w:rFonts w:ascii="Arial" w:hAnsi="Arial" w:cs="Arial"/>
          <w:b/>
        </w:rPr>
      </w:pPr>
    </w:p>
    <w:p w14:paraId="602C5173" w14:textId="63C853B1" w:rsidR="00882B14" w:rsidRDefault="00882B14" w:rsidP="00882B14">
      <w:pPr>
        <w:rPr>
          <w:rFonts w:ascii="Arial" w:hAnsi="Arial" w:cs="Arial"/>
          <w:bCs/>
        </w:rPr>
      </w:pPr>
      <w:r>
        <w:rPr>
          <w:rFonts w:ascii="Arial" w:hAnsi="Arial" w:cs="Arial"/>
        </w:rPr>
        <w:t xml:space="preserve">This function which is used to move the blocks and quarantine processes created after posting the March return is now available </w:t>
      </w:r>
      <w:r w:rsidR="00A92A23" w:rsidRPr="00A92A23">
        <w:rPr>
          <w:rFonts w:ascii="Arial" w:hAnsi="Arial" w:cs="Arial"/>
          <w:bCs/>
        </w:rPr>
        <w:t>on the Das</w:t>
      </w:r>
      <w:r w:rsidR="00A92A23">
        <w:rPr>
          <w:rFonts w:ascii="Arial" w:hAnsi="Arial" w:cs="Arial"/>
          <w:bCs/>
        </w:rPr>
        <w:t>h</w:t>
      </w:r>
      <w:r w:rsidR="00A92A23" w:rsidRPr="00A92A23">
        <w:rPr>
          <w:rFonts w:ascii="Arial" w:hAnsi="Arial" w:cs="Arial"/>
          <w:bCs/>
        </w:rPr>
        <w:t>board</w:t>
      </w:r>
      <w:r w:rsidR="00A92A23">
        <w:rPr>
          <w:rFonts w:ascii="Arial" w:hAnsi="Arial" w:cs="Arial"/>
          <w:bCs/>
        </w:rPr>
        <w:t>.</w:t>
      </w:r>
    </w:p>
    <w:p w14:paraId="7F18A261" w14:textId="08E2F90E" w:rsidR="00A92A23" w:rsidRDefault="00A92A23" w:rsidP="00882B14">
      <w:pPr>
        <w:rPr>
          <w:rFonts w:ascii="Arial" w:hAnsi="Arial" w:cs="Arial"/>
          <w:bCs/>
        </w:rPr>
      </w:pPr>
    </w:p>
    <w:p w14:paraId="1F3D7FB2" w14:textId="11FF8B0B" w:rsidR="00882B14" w:rsidRDefault="00D86FA0" w:rsidP="00882B14">
      <w:pPr>
        <w:rPr>
          <w:rFonts w:ascii="Arial" w:hAnsi="Arial" w:cs="Arial"/>
          <w:b/>
          <w:color w:val="FF0000"/>
        </w:rPr>
      </w:pPr>
      <w:r>
        <w:rPr>
          <w:noProof/>
        </w:rPr>
        <mc:AlternateContent>
          <mc:Choice Requires="wps">
            <w:drawing>
              <wp:anchor distT="0" distB="0" distL="114300" distR="114300" simplePos="0" relativeHeight="251740160" behindDoc="0" locked="0" layoutInCell="1" allowOverlap="1" wp14:anchorId="2884D0D6" wp14:editId="2833094C">
                <wp:simplePos x="0" y="0"/>
                <wp:positionH relativeFrom="margin">
                  <wp:posOffset>2143124</wp:posOffset>
                </wp:positionH>
                <wp:positionV relativeFrom="paragraph">
                  <wp:posOffset>227330</wp:posOffset>
                </wp:positionV>
                <wp:extent cx="1285875" cy="182245"/>
                <wp:effectExtent l="38100" t="0" r="28575" b="84455"/>
                <wp:wrapNone/>
                <wp:docPr id="8" name="Straight Arrow Connector 7">
                  <a:extLst xmlns:a="http://schemas.openxmlformats.org/drawingml/2006/main">
                    <a:ext uri="{FF2B5EF4-FFF2-40B4-BE49-F238E27FC236}">
                      <a16:creationId xmlns:a16="http://schemas.microsoft.com/office/drawing/2014/main" id="{2388F14C-3E2A-E823-C719-847F5714EC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9629F3" id="_x0000_t32" coordsize="21600,21600" o:spt="32" o:oned="t" path="m,l21600,21600e" filled="f">
                <v:path arrowok="t" fillok="f" o:connecttype="none"/>
                <o:lock v:ext="edit" shapetype="t"/>
              </v:shapetype>
              <v:shape id="Straight Arrow Connector 7" o:spid="_x0000_s1026" type="#_x0000_t32" style="position:absolute;margin-left:168.75pt;margin-top:17.9pt;width:101.25pt;height:14.35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" strokecolor="#4579b8 [3044]">
                <v:stroke endarrow="block"/>
                <o:lock v:ext="edit" shapetype="f"/>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5A7E5D5F" wp14:editId="1EEB9C88">
                <wp:simplePos x="0" y="0"/>
                <wp:positionH relativeFrom="column">
                  <wp:posOffset>3438525</wp:posOffset>
                </wp:positionH>
                <wp:positionV relativeFrom="paragraph">
                  <wp:posOffset>10160</wp:posOffset>
                </wp:positionV>
                <wp:extent cx="2163164" cy="400110"/>
                <wp:effectExtent l="0" t="0" r="0" b="0"/>
                <wp:wrapNone/>
                <wp:docPr id="577795176" name="TextBox 10"/>
                <wp:cNvGraphicFramePr/>
                <a:graphic xmlns:a="http://schemas.openxmlformats.org/drawingml/2006/main">
                  <a:graphicData uri="http://schemas.microsoft.com/office/word/2010/wordprocessingShape">
                    <wps:wsp>
                      <wps:cNvSpPr txBox="1"/>
                      <wps:spPr>
                        <a:xfrm>
                          <a:off x="0" y="0"/>
                          <a:ext cx="2163164" cy="400110"/>
                        </a:xfrm>
                        <a:prstGeom prst="rect">
                          <a:avLst/>
                        </a:prstGeom>
                        <a:noFill/>
                      </wps:spPr>
                      <wps:txbx>
                        <w:txbxContent>
                          <w:p w14:paraId="32DD45E2" w14:textId="77777777" w:rsidR="00DE396B" w:rsidRDefault="00DE396B" w:rsidP="00DE396B">
                            <w:pPr>
                              <w:rPr>
                                <w:rFonts w:asciiTheme="minorHAnsi" w:hAnsi="Calibri" w:cstheme="minorBidi"/>
                                <w:b/>
                                <w:bCs/>
                                <w:color w:val="FF0000"/>
                                <w:kern w:val="24"/>
                                <w:sz w:val="40"/>
                                <w:szCs w:val="40"/>
                              </w:rPr>
                            </w:pPr>
                            <w:r>
                              <w:rPr>
                                <w:rFonts w:asciiTheme="minorHAnsi" w:hAnsi="Calibri" w:cstheme="minorBidi"/>
                                <w:b/>
                                <w:bCs/>
                                <w:color w:val="FF0000"/>
                                <w:kern w:val="24"/>
                                <w:sz w:val="40"/>
                                <w:szCs w:val="40"/>
                              </w:rPr>
                              <w:t>Process Mover</w:t>
                            </w:r>
                          </w:p>
                        </w:txbxContent>
                      </wps:txbx>
                      <wps:bodyPr wrap="square" rtlCol="0">
                        <a:spAutoFit/>
                      </wps:bodyPr>
                    </wps:wsp>
                  </a:graphicData>
                </a:graphic>
              </wp:anchor>
            </w:drawing>
          </mc:Choice>
          <mc:Fallback>
            <w:pict>
              <v:shape w14:anchorId="5A7E5D5F" id="TextBox 10" o:spid="_x0000_s1031" type="#_x0000_t202" style="position:absolute;margin-left:270.75pt;margin-top:.8pt;width:170.35pt;height:3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" filled="f" stroked="f">
                <v:textbox style="mso-fit-shape-to-text:t">
                  <w:txbxContent>
                    <w:p w14:paraId="32DD45E2" w14:textId="77777777" w:rsidR="00DE396B" w:rsidRDefault="00DE396B" w:rsidP="00DE396B">
                      <w:pPr>
                        <w:rPr>
                          <w:rFonts w:asciiTheme="minorHAnsi" w:hAnsi="Calibri" w:cstheme="minorBidi"/>
                          <w:b/>
                          <w:bCs/>
                          <w:color w:val="FF0000"/>
                          <w:kern w:val="24"/>
                          <w:sz w:val="40"/>
                          <w:szCs w:val="40"/>
                        </w:rPr>
                      </w:pPr>
                      <w:r>
                        <w:rPr>
                          <w:rFonts w:asciiTheme="minorHAnsi" w:hAnsi="Calibri" w:cstheme="minorBidi"/>
                          <w:b/>
                          <w:bCs/>
                          <w:color w:val="FF0000"/>
                          <w:kern w:val="24"/>
                          <w:sz w:val="40"/>
                          <w:szCs w:val="40"/>
                        </w:rPr>
                        <w:t>Process Mover</w:t>
                      </w:r>
                    </w:p>
                  </w:txbxContent>
                </v:textbox>
              </v:shape>
            </w:pict>
          </mc:Fallback>
        </mc:AlternateContent>
      </w:r>
      <w:r w:rsidRPr="00D86FA0">
        <w:rPr>
          <w:noProof/>
        </w:rPr>
        <w:t xml:space="preserve"> </w:t>
      </w:r>
      <w:r w:rsidR="008A5EEF">
        <w:rPr>
          <w:noProof/>
        </w:rPr>
        <w:drawing>
          <wp:inline distT="0" distB="0" distL="0" distR="0" wp14:anchorId="50C156F9" wp14:editId="6924E833">
            <wp:extent cx="6645910" cy="2028825"/>
            <wp:effectExtent l="0" t="0" r="2540" b="9525"/>
            <wp:docPr id="26" name="Content Placeholder 25" descr="A screenshot of a computer&#10;&#10;AI-generated content may be incorrect.">
              <a:extLst xmlns:a="http://schemas.openxmlformats.org/drawingml/2006/main">
                <a:ext uri="{FF2B5EF4-FFF2-40B4-BE49-F238E27FC236}">
                  <a16:creationId xmlns:a16="http://schemas.microsoft.com/office/drawing/2014/main" id="{A4C06181-5F89-AC63-9F07-9EB3761D3D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25" descr="A screenshot of a computer&#10;&#10;AI-generated content may be incorrect.">
                      <a:extLst>
                        <a:ext uri="{FF2B5EF4-FFF2-40B4-BE49-F238E27FC236}">
                          <a16:creationId xmlns:a16="http://schemas.microsoft.com/office/drawing/2014/main" id="{A4C06181-5F89-AC63-9F07-9EB3761D3DCF}"/>
                        </a:ext>
                      </a:extLst>
                    </pic:cNvPr>
                    <pic:cNvPicPr>
                      <a:picLocks noGrp="1" noChangeAspect="1"/>
                    </pic:cNvPicPr>
                  </pic:nvPicPr>
                  <pic:blipFill rotWithShape="1">
                    <a:blip r:embed="rId47"/>
                    <a:srcRect t="10127"/>
                    <a:stretch/>
                  </pic:blipFill>
                  <pic:spPr bwMode="auto">
                    <a:xfrm>
                      <a:off x="0" y="0"/>
                      <a:ext cx="6645910" cy="2028825"/>
                    </a:xfrm>
                    <a:prstGeom prst="rect">
                      <a:avLst/>
                    </a:prstGeom>
                    <a:ln>
                      <a:noFill/>
                    </a:ln>
                    <a:extLst>
                      <a:ext uri="{53640926-AAD7-44D8-BBD7-CCE9431645EC}">
                        <a14:shadowObscured xmlns:a14="http://schemas.microsoft.com/office/drawing/2010/main"/>
                      </a:ext>
                    </a:extLst>
                  </pic:spPr>
                </pic:pic>
              </a:graphicData>
            </a:graphic>
          </wp:inline>
        </w:drawing>
      </w:r>
    </w:p>
    <w:p w14:paraId="5A41169D" w14:textId="77777777" w:rsidR="008A5EEF" w:rsidRDefault="008A5EEF" w:rsidP="00882B14">
      <w:pPr>
        <w:rPr>
          <w:rFonts w:ascii="Arial" w:hAnsi="Arial" w:cs="Arial"/>
        </w:rPr>
      </w:pPr>
    </w:p>
    <w:p w14:paraId="15589E1E" w14:textId="3D876E18" w:rsidR="00882B14" w:rsidRPr="005F2B06" w:rsidRDefault="00882B14" w:rsidP="00882B14">
      <w:pPr>
        <w:rPr>
          <w:rFonts w:ascii="Arial" w:hAnsi="Arial" w:cs="Arial"/>
        </w:rPr>
      </w:pPr>
      <w:r>
        <w:rPr>
          <w:rFonts w:ascii="Arial" w:hAnsi="Arial" w:cs="Arial"/>
        </w:rPr>
        <w:t xml:space="preserve">For further information on how to use the UPM process mover and complete your blocks and quarantine queries please refer to the </w:t>
      </w:r>
      <w:proofErr w:type="spellStart"/>
      <w:r>
        <w:rPr>
          <w:rFonts w:ascii="Arial" w:hAnsi="Arial" w:cs="Arial"/>
        </w:rPr>
        <w:t>Worktray</w:t>
      </w:r>
      <w:proofErr w:type="spellEnd"/>
      <w:r>
        <w:rPr>
          <w:rFonts w:ascii="Arial" w:hAnsi="Arial" w:cs="Arial"/>
        </w:rPr>
        <w:t xml:space="preserve"> manual – Pension statements </w:t>
      </w:r>
      <w:hyperlink r:id="rId48" w:history="1">
        <w:r w:rsidRPr="005F2B06">
          <w:rPr>
            <w:rStyle w:val="Hyperlink"/>
            <w:rFonts w:ascii="Arial" w:hAnsi="Arial" w:cs="Arial"/>
          </w:rPr>
          <w:t>here</w:t>
        </w:r>
      </w:hyperlink>
    </w:p>
    <w:p w14:paraId="06B7CF32" w14:textId="77777777" w:rsidR="00882B14" w:rsidRDefault="00882B14" w:rsidP="00882B14">
      <w:pPr>
        <w:pStyle w:val="ListParagraph"/>
        <w:spacing w:before="100" w:after="100"/>
        <w:ind w:left="786"/>
        <w:rPr>
          <w:rFonts w:ascii="Arial" w:hAnsi="Arial" w:cs="Arial"/>
          <w:b/>
          <w:bCs/>
          <w:lang w:val="en-US"/>
        </w:rPr>
      </w:pPr>
      <w:bookmarkStart w:id="11" w:name="Cumulative_Pensionable_Pay_CPP"/>
    </w:p>
    <w:p w14:paraId="5AFCE3B9" w14:textId="77777777" w:rsidR="00882B14" w:rsidRDefault="00882B14" w:rsidP="00882B14">
      <w:pPr>
        <w:pStyle w:val="ListParagraph"/>
        <w:spacing w:before="100" w:after="100"/>
        <w:ind w:left="786"/>
        <w:rPr>
          <w:rFonts w:ascii="Arial" w:hAnsi="Arial" w:cs="Arial"/>
          <w:b/>
          <w:bCs/>
          <w:lang w:val="en-US"/>
        </w:rPr>
      </w:pPr>
    </w:p>
    <w:p w14:paraId="5503145B" w14:textId="54945E92" w:rsidR="0054189E" w:rsidRPr="00D961DE" w:rsidRDefault="0054189E" w:rsidP="00F07546">
      <w:pPr>
        <w:pStyle w:val="ListParagraph"/>
        <w:numPr>
          <w:ilvl w:val="0"/>
          <w:numId w:val="7"/>
        </w:numPr>
        <w:spacing w:before="100" w:after="100"/>
        <w:rPr>
          <w:rFonts w:ascii="Arial" w:hAnsi="Arial" w:cs="Arial"/>
          <w:b/>
          <w:bCs/>
          <w:lang w:val="en-US"/>
        </w:rPr>
      </w:pPr>
      <w:r w:rsidRPr="00D961DE">
        <w:rPr>
          <w:rFonts w:ascii="Arial" w:hAnsi="Arial" w:cs="Arial"/>
          <w:b/>
          <w:bCs/>
          <w:lang w:val="en-US"/>
        </w:rPr>
        <w:t>Cumulative Pensionable Pay (CPP</w:t>
      </w:r>
      <w:r w:rsidR="00B30E2E">
        <w:rPr>
          <w:rFonts w:ascii="Arial" w:hAnsi="Arial" w:cs="Arial"/>
          <w:b/>
          <w:bCs/>
          <w:lang w:val="en-US"/>
        </w:rPr>
        <w:t>)</w:t>
      </w:r>
    </w:p>
    <w:bookmarkEnd w:id="11"/>
    <w:p w14:paraId="7230B834" w14:textId="77777777" w:rsidR="0054189E" w:rsidRDefault="0054189E">
      <w:pPr>
        <w:rPr>
          <w:rFonts w:ascii="Arial" w:hAnsi="Arial" w:cs="Arial"/>
        </w:rPr>
      </w:pPr>
    </w:p>
    <w:p w14:paraId="5217983A" w14:textId="77777777" w:rsidR="0054189E" w:rsidRDefault="00B30E2E">
      <w:pPr>
        <w:rPr>
          <w:rFonts w:ascii="Arial" w:hAnsi="Arial" w:cs="Arial"/>
        </w:rPr>
      </w:pPr>
      <w:r>
        <w:rPr>
          <w:rFonts w:ascii="Arial" w:hAnsi="Arial" w:cs="Arial"/>
        </w:rPr>
        <w:t>C</w:t>
      </w:r>
      <w:r w:rsidR="0054189E">
        <w:rPr>
          <w:rFonts w:ascii="Arial" w:hAnsi="Arial" w:cs="Arial"/>
        </w:rPr>
        <w:t>umulative Pensionable Pay (</w:t>
      </w:r>
      <w:r>
        <w:rPr>
          <w:rFonts w:ascii="Arial" w:hAnsi="Arial" w:cs="Arial"/>
        </w:rPr>
        <w:t>C</w:t>
      </w:r>
      <w:r w:rsidR="0054189E">
        <w:rPr>
          <w:rFonts w:ascii="Arial" w:hAnsi="Arial" w:cs="Arial"/>
        </w:rPr>
        <w:t xml:space="preserve">PP) and/or Assumed Pensionable Pay (APP) </w:t>
      </w:r>
      <w:r w:rsidR="00B17F80">
        <w:rPr>
          <w:rFonts w:ascii="Arial" w:hAnsi="Arial" w:cs="Arial"/>
        </w:rPr>
        <w:t>are</w:t>
      </w:r>
      <w:r>
        <w:rPr>
          <w:rFonts w:ascii="Arial" w:hAnsi="Arial" w:cs="Arial"/>
        </w:rPr>
        <w:t xml:space="preserve"> </w:t>
      </w:r>
      <w:r w:rsidR="00D62B36">
        <w:rPr>
          <w:rFonts w:ascii="Arial" w:hAnsi="Arial" w:cs="Arial"/>
        </w:rPr>
        <w:t xml:space="preserve">the total amount of “pensionable pay” </w:t>
      </w:r>
      <w:r>
        <w:rPr>
          <w:rFonts w:ascii="Arial" w:hAnsi="Arial" w:cs="Arial"/>
        </w:rPr>
        <w:t xml:space="preserve">in either </w:t>
      </w:r>
      <w:r w:rsidR="0054189E">
        <w:rPr>
          <w:rFonts w:ascii="Arial" w:hAnsi="Arial" w:cs="Arial"/>
        </w:rPr>
        <w:t xml:space="preserve">section </w:t>
      </w:r>
      <w:r w:rsidR="00D62B36">
        <w:rPr>
          <w:rFonts w:ascii="Arial" w:hAnsi="Arial" w:cs="Arial"/>
        </w:rPr>
        <w:t xml:space="preserve">of the scheme </w:t>
      </w:r>
      <w:r>
        <w:rPr>
          <w:rFonts w:ascii="Arial" w:hAnsi="Arial" w:cs="Arial"/>
        </w:rPr>
        <w:t>in the s</w:t>
      </w:r>
      <w:r w:rsidR="0054189E">
        <w:rPr>
          <w:rFonts w:ascii="Arial" w:hAnsi="Arial" w:cs="Arial"/>
        </w:rPr>
        <w:t xml:space="preserve">cheme year. </w:t>
      </w:r>
    </w:p>
    <w:p w14:paraId="6E37D44A" w14:textId="77777777" w:rsidR="0054189E" w:rsidRDefault="0054189E">
      <w:pPr>
        <w:rPr>
          <w:rFonts w:ascii="Arial" w:hAnsi="Arial" w:cs="Arial"/>
        </w:rPr>
      </w:pPr>
    </w:p>
    <w:p w14:paraId="6ED8184F" w14:textId="77777777" w:rsidR="0054189E" w:rsidRDefault="0054189E">
      <w:pPr>
        <w:rPr>
          <w:rFonts w:ascii="Arial" w:hAnsi="Arial" w:cs="Arial"/>
        </w:rPr>
      </w:pPr>
      <w:r>
        <w:rPr>
          <w:rFonts w:ascii="Arial" w:hAnsi="Arial" w:cs="Arial"/>
        </w:rPr>
        <w:t xml:space="preserve">This includes the value of payments specified in the contract of employment as being pensionable (including the pensionable value of salary sacrificed for such items as child care vouchers, and for pension contribution salary sacrifice via a shared cost AVC arrangement). </w:t>
      </w:r>
    </w:p>
    <w:p w14:paraId="73299199" w14:textId="77777777" w:rsidR="0054189E" w:rsidRDefault="0054189E">
      <w:pPr>
        <w:rPr>
          <w:rFonts w:ascii="Arial" w:hAnsi="Arial" w:cs="Arial"/>
        </w:rPr>
      </w:pPr>
    </w:p>
    <w:p w14:paraId="1CC38103" w14:textId="77777777" w:rsidR="0054189E" w:rsidRDefault="0054189E">
      <w:pPr>
        <w:rPr>
          <w:rFonts w:ascii="Arial" w:hAnsi="Arial" w:cs="Arial"/>
        </w:rPr>
      </w:pPr>
      <w:r>
        <w:rPr>
          <w:rFonts w:ascii="Arial" w:hAnsi="Arial" w:cs="Arial"/>
        </w:rPr>
        <w:t>The cumulative pensionable pay must be provided separately for each section as different accrual rates will apply when calculating the pension in each section. If the member moves betwee</w:t>
      </w:r>
      <w:r w:rsidR="00B30E2E">
        <w:rPr>
          <w:rFonts w:ascii="Arial" w:hAnsi="Arial" w:cs="Arial"/>
        </w:rPr>
        <w:t>n sections more than once in a s</w:t>
      </w:r>
      <w:r>
        <w:rPr>
          <w:rFonts w:ascii="Arial" w:hAnsi="Arial" w:cs="Arial"/>
        </w:rPr>
        <w:t xml:space="preserve">cheme year there is no requirement to differentiate between different periods in the same sections (although the dates the member was in each section need to be provided). </w:t>
      </w:r>
    </w:p>
    <w:p w14:paraId="13390F42" w14:textId="77777777" w:rsidR="0054189E" w:rsidRDefault="0054189E">
      <w:pPr>
        <w:rPr>
          <w:rFonts w:ascii="Arial" w:hAnsi="Arial" w:cs="Arial"/>
        </w:rPr>
      </w:pPr>
    </w:p>
    <w:p w14:paraId="0F0B0F2D" w14:textId="77777777" w:rsidR="0054189E" w:rsidRDefault="0054189E">
      <w:pPr>
        <w:rPr>
          <w:rFonts w:ascii="Arial" w:hAnsi="Arial" w:cs="Arial"/>
        </w:rPr>
      </w:pPr>
      <w:r>
        <w:rPr>
          <w:rFonts w:ascii="Arial" w:hAnsi="Arial" w:cs="Arial"/>
        </w:rPr>
        <w:t xml:space="preserve">The cumulative amounts should contain all of the </w:t>
      </w:r>
      <w:r w:rsidR="00B30E2E">
        <w:rPr>
          <w:rFonts w:ascii="Arial" w:hAnsi="Arial" w:cs="Arial"/>
        </w:rPr>
        <w:t>C</w:t>
      </w:r>
      <w:r>
        <w:rPr>
          <w:rFonts w:ascii="Arial" w:hAnsi="Arial" w:cs="Arial"/>
        </w:rPr>
        <w:t>PP and/or APP in each section during the year.</w:t>
      </w:r>
    </w:p>
    <w:p w14:paraId="3651EDAA" w14:textId="77777777" w:rsidR="0054189E" w:rsidRDefault="0054189E">
      <w:pPr>
        <w:rPr>
          <w:rFonts w:ascii="Arial" w:hAnsi="Arial" w:cs="Arial"/>
        </w:rPr>
      </w:pPr>
    </w:p>
    <w:p w14:paraId="00177511" w14:textId="77777777" w:rsidR="0054189E" w:rsidRPr="00E817AA" w:rsidRDefault="0054189E">
      <w:pPr>
        <w:rPr>
          <w:rFonts w:ascii="Arial" w:hAnsi="Arial" w:cs="Arial"/>
          <w:b/>
        </w:rPr>
      </w:pPr>
      <w:r w:rsidRPr="00E817AA">
        <w:rPr>
          <w:rFonts w:ascii="Arial" w:hAnsi="Arial" w:cs="Arial"/>
          <w:b/>
        </w:rPr>
        <w:t>Example</w:t>
      </w:r>
    </w:p>
    <w:p w14:paraId="1EF2CCA4" w14:textId="77777777" w:rsidR="0054189E" w:rsidRDefault="0054189E">
      <w:pPr>
        <w:rPr>
          <w:rFonts w:ascii="Arial" w:hAnsi="Arial" w:cs="Arial"/>
        </w:rPr>
      </w:pPr>
    </w:p>
    <w:p w14:paraId="63A183A6" w14:textId="77777777" w:rsidR="0054189E" w:rsidRDefault="0054189E">
      <w:pPr>
        <w:rPr>
          <w:rFonts w:ascii="Arial" w:hAnsi="Arial" w:cs="Arial"/>
        </w:rPr>
      </w:pPr>
      <w:r>
        <w:rPr>
          <w:rFonts w:ascii="Arial" w:hAnsi="Arial" w:cs="Arial"/>
        </w:rPr>
        <w:t xml:space="preserve">A member on a salary </w:t>
      </w:r>
      <w:r w:rsidR="00B30E2E">
        <w:rPr>
          <w:rFonts w:ascii="Arial" w:hAnsi="Arial" w:cs="Arial"/>
        </w:rPr>
        <w:t>of £24,000 throughout the full s</w:t>
      </w:r>
      <w:r>
        <w:rPr>
          <w:rFonts w:ascii="Arial" w:hAnsi="Arial" w:cs="Arial"/>
        </w:rPr>
        <w:t>cheme year opts for the 5</w:t>
      </w:r>
      <w:r w:rsidR="00B30E2E">
        <w:rPr>
          <w:rFonts w:ascii="Arial" w:hAnsi="Arial" w:cs="Arial"/>
        </w:rPr>
        <w:t>0/50 section 3 months into the s</w:t>
      </w:r>
      <w:r>
        <w:rPr>
          <w:rFonts w:ascii="Arial" w:hAnsi="Arial" w:cs="Arial"/>
        </w:rPr>
        <w:t>cheme year</w:t>
      </w:r>
      <w:r w:rsidR="00B30E2E">
        <w:rPr>
          <w:rFonts w:ascii="Arial" w:hAnsi="Arial" w:cs="Arial"/>
        </w:rPr>
        <w:t>,</w:t>
      </w:r>
      <w:r>
        <w:rPr>
          <w:rFonts w:ascii="Arial" w:hAnsi="Arial" w:cs="Arial"/>
        </w:rPr>
        <w:t xml:space="preserve"> </w:t>
      </w:r>
      <w:r w:rsidR="00D62B36">
        <w:rPr>
          <w:rFonts w:ascii="Arial" w:hAnsi="Arial" w:cs="Arial"/>
        </w:rPr>
        <w:t>at which point they have already earned</w:t>
      </w:r>
      <w:r>
        <w:rPr>
          <w:rFonts w:ascii="Arial" w:hAnsi="Arial" w:cs="Arial"/>
        </w:rPr>
        <w:t xml:space="preserve"> </w:t>
      </w:r>
      <w:r>
        <w:rPr>
          <w:rFonts w:ascii="Arial" w:hAnsi="Arial" w:cs="Arial"/>
          <w:b/>
          <w:bCs/>
        </w:rPr>
        <w:t>£6,000</w:t>
      </w:r>
      <w:r>
        <w:rPr>
          <w:rFonts w:ascii="Arial" w:hAnsi="Arial" w:cs="Arial"/>
        </w:rPr>
        <w:t xml:space="preserve">. </w:t>
      </w:r>
    </w:p>
    <w:p w14:paraId="46445723" w14:textId="77777777" w:rsidR="0054189E" w:rsidRDefault="0054189E">
      <w:pPr>
        <w:rPr>
          <w:rFonts w:ascii="Arial" w:hAnsi="Arial" w:cs="Arial"/>
        </w:rPr>
      </w:pPr>
    </w:p>
    <w:p w14:paraId="46CFBFC4" w14:textId="77777777" w:rsidR="0054189E" w:rsidRDefault="0054189E">
      <w:pPr>
        <w:rPr>
          <w:rFonts w:ascii="Arial" w:hAnsi="Arial" w:cs="Arial"/>
        </w:rPr>
      </w:pPr>
      <w:r>
        <w:rPr>
          <w:rFonts w:ascii="Arial" w:hAnsi="Arial" w:cs="Arial"/>
        </w:rPr>
        <w:t>The member spends 6 months in the</w:t>
      </w:r>
      <w:r w:rsidR="00B30E2E">
        <w:rPr>
          <w:rFonts w:ascii="Arial" w:hAnsi="Arial" w:cs="Arial"/>
        </w:rPr>
        <w:t xml:space="preserve"> 50/50 section</w:t>
      </w:r>
      <w:r>
        <w:rPr>
          <w:rFonts w:ascii="Arial" w:hAnsi="Arial" w:cs="Arial"/>
        </w:rPr>
        <w:t xml:space="preserve"> accruing </w:t>
      </w:r>
      <w:r>
        <w:rPr>
          <w:rFonts w:ascii="Arial" w:hAnsi="Arial" w:cs="Arial"/>
          <w:b/>
          <w:bCs/>
        </w:rPr>
        <w:t>£12,000</w:t>
      </w:r>
      <w:r>
        <w:rPr>
          <w:rFonts w:ascii="Arial" w:hAnsi="Arial" w:cs="Arial"/>
          <w:bCs/>
        </w:rPr>
        <w:t>,</w:t>
      </w:r>
      <w:r>
        <w:rPr>
          <w:rFonts w:ascii="Arial" w:hAnsi="Arial" w:cs="Arial"/>
          <w:b/>
          <w:bCs/>
        </w:rPr>
        <w:t xml:space="preserve"> </w:t>
      </w:r>
      <w:r w:rsidR="00603AF6">
        <w:rPr>
          <w:rFonts w:ascii="Arial" w:hAnsi="Arial" w:cs="Arial"/>
        </w:rPr>
        <w:t>and then</w:t>
      </w:r>
      <w:r>
        <w:rPr>
          <w:rFonts w:ascii="Arial" w:hAnsi="Arial" w:cs="Arial"/>
        </w:rPr>
        <w:t xml:space="preserve"> opts </w:t>
      </w:r>
      <w:r w:rsidR="00B30E2E">
        <w:rPr>
          <w:rFonts w:ascii="Arial" w:hAnsi="Arial" w:cs="Arial"/>
        </w:rPr>
        <w:t>back into the main scheme</w:t>
      </w:r>
      <w:r>
        <w:rPr>
          <w:rFonts w:ascii="Arial" w:hAnsi="Arial" w:cs="Arial"/>
        </w:rPr>
        <w:t xml:space="preserve"> for the final three months of the year accruing a further </w:t>
      </w:r>
      <w:r>
        <w:rPr>
          <w:rFonts w:ascii="Arial" w:hAnsi="Arial" w:cs="Arial"/>
          <w:b/>
          <w:bCs/>
        </w:rPr>
        <w:t>£6,000</w:t>
      </w:r>
      <w:r>
        <w:rPr>
          <w:rFonts w:ascii="Arial" w:hAnsi="Arial" w:cs="Arial"/>
        </w:rPr>
        <w:t xml:space="preserve">. </w:t>
      </w:r>
    </w:p>
    <w:p w14:paraId="2AFCAB2E" w14:textId="77777777" w:rsidR="0054189E" w:rsidRDefault="0054189E">
      <w:pPr>
        <w:rPr>
          <w:rFonts w:ascii="Arial" w:hAnsi="Arial" w:cs="Arial"/>
        </w:rPr>
      </w:pPr>
    </w:p>
    <w:p w14:paraId="3A3FC98B" w14:textId="77777777" w:rsidR="0054189E" w:rsidRDefault="0054189E">
      <w:pPr>
        <w:rPr>
          <w:rFonts w:ascii="Arial" w:hAnsi="Arial" w:cs="Arial"/>
          <w:b/>
          <w:bCs/>
          <w:color w:val="FF0000"/>
        </w:rPr>
      </w:pPr>
      <w:r>
        <w:rPr>
          <w:rFonts w:ascii="Arial" w:hAnsi="Arial" w:cs="Arial"/>
        </w:rPr>
        <w:t>The cumul</w:t>
      </w:r>
      <w:r w:rsidR="00B30E2E">
        <w:rPr>
          <w:rFonts w:ascii="Arial" w:hAnsi="Arial" w:cs="Arial"/>
        </w:rPr>
        <w:t>ative totals at the end of the scheme year are: main scheme</w:t>
      </w:r>
      <w:r>
        <w:rPr>
          <w:rFonts w:ascii="Arial" w:hAnsi="Arial" w:cs="Arial"/>
        </w:rPr>
        <w:t xml:space="preserve"> </w:t>
      </w:r>
      <w:r>
        <w:rPr>
          <w:rFonts w:ascii="Arial" w:hAnsi="Arial" w:cs="Arial"/>
          <w:b/>
          <w:bCs/>
        </w:rPr>
        <w:t>£12,000</w:t>
      </w:r>
      <w:r w:rsidR="00B30E2E">
        <w:rPr>
          <w:rFonts w:ascii="Arial" w:hAnsi="Arial" w:cs="Arial"/>
        </w:rPr>
        <w:t xml:space="preserve"> and 50/50 section</w:t>
      </w:r>
      <w:r>
        <w:rPr>
          <w:rFonts w:ascii="Arial" w:hAnsi="Arial" w:cs="Arial"/>
        </w:rPr>
        <w:t xml:space="preserve"> </w:t>
      </w:r>
      <w:r>
        <w:rPr>
          <w:rFonts w:ascii="Arial" w:hAnsi="Arial" w:cs="Arial"/>
          <w:b/>
          <w:bCs/>
        </w:rPr>
        <w:t>£12,000.</w:t>
      </w:r>
    </w:p>
    <w:p w14:paraId="6334F26D" w14:textId="77777777" w:rsidR="00FC3155" w:rsidRDefault="00FC3155">
      <w:pPr>
        <w:rPr>
          <w:rFonts w:ascii="Arial" w:hAnsi="Arial" w:cs="Arial"/>
          <w:b/>
          <w:bCs/>
          <w:color w:val="333399"/>
        </w:rPr>
      </w:pPr>
    </w:p>
    <w:p w14:paraId="01453145" w14:textId="77777777" w:rsidR="0054189E" w:rsidRPr="00DE3015" w:rsidRDefault="0098591C" w:rsidP="00F07546">
      <w:pPr>
        <w:pStyle w:val="ListParagraph"/>
        <w:numPr>
          <w:ilvl w:val="0"/>
          <w:numId w:val="7"/>
        </w:numPr>
        <w:rPr>
          <w:rFonts w:ascii="Arial" w:hAnsi="Arial" w:cs="Arial"/>
          <w:b/>
          <w:bCs/>
          <w:color w:val="333399"/>
        </w:rPr>
      </w:pPr>
      <w:bookmarkStart w:id="12" w:name="Assumed_Pensionable_Pay_APP"/>
      <w:r>
        <w:rPr>
          <w:rFonts w:ascii="Arial" w:hAnsi="Arial" w:cs="Arial"/>
          <w:b/>
          <w:bCs/>
        </w:rPr>
        <w:t xml:space="preserve"> </w:t>
      </w:r>
      <w:r w:rsidR="0054189E" w:rsidRPr="00D961DE">
        <w:rPr>
          <w:rFonts w:ascii="Arial" w:hAnsi="Arial" w:cs="Arial"/>
          <w:b/>
          <w:bCs/>
        </w:rPr>
        <w:t>Assumed Pensionable Pay (APP)</w:t>
      </w:r>
    </w:p>
    <w:bookmarkEnd w:id="12"/>
    <w:p w14:paraId="567FC63C" w14:textId="77777777" w:rsidR="0054189E" w:rsidRDefault="0054189E">
      <w:pPr>
        <w:rPr>
          <w:rFonts w:ascii="Arial" w:hAnsi="Arial" w:cs="Arial"/>
        </w:rPr>
      </w:pPr>
    </w:p>
    <w:p w14:paraId="7EE4BF0A" w14:textId="77777777" w:rsidR="0054189E" w:rsidRDefault="0054189E">
      <w:pPr>
        <w:rPr>
          <w:rFonts w:ascii="Arial" w:hAnsi="Arial" w:cs="Arial"/>
        </w:rPr>
      </w:pPr>
      <w:r>
        <w:rPr>
          <w:rFonts w:ascii="Arial" w:hAnsi="Arial" w:cs="Arial"/>
        </w:rPr>
        <w:t xml:space="preserve">This replaces “notional pay” in cases of reduced contractual pay or nil pay as a result of sickness or injury; or during relevant child related leave (i.e. ordinary maternity, paternity or adoption leave and any paid additional maternity, paternity or adoption leave); or whilst on reserve forces service leave. </w:t>
      </w:r>
    </w:p>
    <w:p w14:paraId="2881E6BC" w14:textId="77777777" w:rsidR="0054189E" w:rsidRDefault="0054189E">
      <w:pPr>
        <w:rPr>
          <w:rFonts w:ascii="Arial" w:hAnsi="Arial" w:cs="Arial"/>
        </w:rPr>
      </w:pPr>
    </w:p>
    <w:p w14:paraId="1A7D76C4" w14:textId="77777777" w:rsidR="0054189E" w:rsidRDefault="0098591C">
      <w:pPr>
        <w:rPr>
          <w:rFonts w:ascii="Arial" w:hAnsi="Arial" w:cs="Arial"/>
        </w:rPr>
      </w:pPr>
      <w:r>
        <w:rPr>
          <w:rFonts w:ascii="Arial" w:hAnsi="Arial" w:cs="Arial"/>
        </w:rPr>
        <w:lastRenderedPageBreak/>
        <w:t>In this situation (and only in this</w:t>
      </w:r>
      <w:r w:rsidR="0054189E">
        <w:rPr>
          <w:rFonts w:ascii="Arial" w:hAnsi="Arial" w:cs="Arial"/>
        </w:rPr>
        <w:t xml:space="preserve"> situation) the amount added to the CPP </w:t>
      </w:r>
      <w:r w:rsidR="00E817AA">
        <w:rPr>
          <w:rFonts w:ascii="Arial" w:hAnsi="Arial" w:cs="Arial"/>
        </w:rPr>
        <w:t>should be the APP and not any pensionable pay</w:t>
      </w:r>
      <w:r w:rsidR="0054189E">
        <w:rPr>
          <w:rFonts w:ascii="Arial" w:hAnsi="Arial" w:cs="Arial"/>
        </w:rPr>
        <w:t xml:space="preserve"> received, unless the </w:t>
      </w:r>
      <w:r w:rsidR="00E817AA">
        <w:rPr>
          <w:rFonts w:ascii="Arial" w:hAnsi="Arial" w:cs="Arial"/>
        </w:rPr>
        <w:t>pensionable pay</w:t>
      </w:r>
      <w:r w:rsidR="0054189E">
        <w:rPr>
          <w:rFonts w:ascii="Arial" w:hAnsi="Arial" w:cs="Arial"/>
        </w:rPr>
        <w:t xml:space="preserve"> received for any given day in that period is greater than the APP (e.g. pay from KIT day(s) or St</w:t>
      </w:r>
      <w:r w:rsidR="00E817AA">
        <w:rPr>
          <w:rFonts w:ascii="Arial" w:hAnsi="Arial" w:cs="Arial"/>
        </w:rPr>
        <w:t>ringer day(s)), in which case pensionable pay</w:t>
      </w:r>
      <w:r w:rsidR="0054189E">
        <w:rPr>
          <w:rFonts w:ascii="Arial" w:hAnsi="Arial" w:cs="Arial"/>
        </w:rPr>
        <w:t xml:space="preserve"> is added to CPP for that day and APP is added for the other days. </w:t>
      </w:r>
    </w:p>
    <w:p w14:paraId="5A420715" w14:textId="77777777" w:rsidR="0054189E" w:rsidRDefault="0054189E">
      <w:pPr>
        <w:rPr>
          <w:rFonts w:ascii="Arial" w:hAnsi="Arial" w:cs="Arial"/>
          <w:b/>
          <w:bCs/>
        </w:rPr>
      </w:pPr>
    </w:p>
    <w:p w14:paraId="32168E37" w14:textId="77777777" w:rsidR="0054189E" w:rsidRDefault="0054189E">
      <w:pPr>
        <w:rPr>
          <w:rFonts w:ascii="Arial" w:hAnsi="Arial" w:cs="Arial"/>
          <w:b/>
          <w:bCs/>
        </w:rPr>
      </w:pPr>
      <w:r>
        <w:rPr>
          <w:rFonts w:ascii="Arial" w:hAnsi="Arial" w:cs="Arial"/>
          <w:b/>
          <w:bCs/>
        </w:rPr>
        <w:t>Calculation</w:t>
      </w:r>
    </w:p>
    <w:p w14:paraId="265AA8CD" w14:textId="77777777" w:rsidR="0054189E" w:rsidRDefault="0054189E">
      <w:pPr>
        <w:rPr>
          <w:rFonts w:ascii="Arial" w:hAnsi="Arial" w:cs="Arial"/>
        </w:rPr>
      </w:pPr>
    </w:p>
    <w:p w14:paraId="7F0A8B9F" w14:textId="77777777" w:rsidR="0054189E" w:rsidRDefault="0054189E">
      <w:pPr>
        <w:rPr>
          <w:rFonts w:ascii="Arial" w:hAnsi="Arial" w:cs="Arial"/>
        </w:rPr>
      </w:pPr>
      <w:r>
        <w:rPr>
          <w:rFonts w:ascii="Arial" w:hAnsi="Arial" w:cs="Arial"/>
        </w:rPr>
        <w:t>APP is calculated as an annual rate then added to the relevant period as a proportion of that rate. The annual rate of APP is calculated as follows</w:t>
      </w:r>
      <w:r w:rsidR="001F38F5">
        <w:rPr>
          <w:rFonts w:ascii="Arial" w:hAnsi="Arial" w:cs="Arial"/>
        </w:rPr>
        <w:t>:</w:t>
      </w:r>
      <w:r>
        <w:rPr>
          <w:rFonts w:ascii="Arial" w:hAnsi="Arial" w:cs="Arial"/>
        </w:rPr>
        <w:t xml:space="preserve"> </w:t>
      </w:r>
    </w:p>
    <w:p w14:paraId="529B5A15" w14:textId="77777777" w:rsidR="001F38F5" w:rsidRDefault="001F38F5">
      <w:pPr>
        <w:rPr>
          <w:rFonts w:ascii="Arial" w:hAnsi="Arial" w:cs="Arial"/>
          <w:b/>
          <w:bCs/>
        </w:rPr>
      </w:pPr>
    </w:p>
    <w:p w14:paraId="2CDBB345" w14:textId="77777777" w:rsidR="0054189E" w:rsidRDefault="0054189E">
      <w:pPr>
        <w:rPr>
          <w:rFonts w:ascii="Arial" w:hAnsi="Arial" w:cs="Arial"/>
        </w:rPr>
      </w:pPr>
      <w:r>
        <w:rPr>
          <w:rFonts w:ascii="Arial" w:hAnsi="Arial" w:cs="Arial"/>
          <w:b/>
          <w:bCs/>
        </w:rPr>
        <w:t xml:space="preserve">Pay periods </w:t>
      </w:r>
      <w:r w:rsidR="00E817AA">
        <w:rPr>
          <w:rFonts w:ascii="Arial" w:hAnsi="Arial" w:cs="Arial"/>
          <w:b/>
          <w:bCs/>
        </w:rPr>
        <w:t>not</w:t>
      </w:r>
      <w:r>
        <w:rPr>
          <w:rFonts w:ascii="Arial" w:hAnsi="Arial" w:cs="Arial"/>
          <w:b/>
          <w:bCs/>
        </w:rPr>
        <w:t xml:space="preserve"> monthly</w:t>
      </w:r>
      <w:r>
        <w:rPr>
          <w:rFonts w:ascii="Arial" w:hAnsi="Arial" w:cs="Arial"/>
        </w:rPr>
        <w:t xml:space="preserve"> </w:t>
      </w:r>
    </w:p>
    <w:p w14:paraId="0379172A" w14:textId="77777777" w:rsidR="0054189E" w:rsidRDefault="0054189E">
      <w:pPr>
        <w:rPr>
          <w:rFonts w:ascii="Arial" w:hAnsi="Arial" w:cs="Arial"/>
        </w:rPr>
      </w:pPr>
    </w:p>
    <w:p w14:paraId="577A6978" w14:textId="77777777" w:rsidR="0054189E" w:rsidRDefault="0054189E">
      <w:pPr>
        <w:rPr>
          <w:rFonts w:ascii="Arial" w:hAnsi="Arial" w:cs="Arial"/>
        </w:rPr>
      </w:pPr>
      <w:r>
        <w:rPr>
          <w:rFonts w:ascii="Arial" w:hAnsi="Arial" w:cs="Arial"/>
        </w:rPr>
        <w:t>Calculate the average of the pensionable pay for the 12 complete weeks before the relevant event after taking off any pensionable lump sum payments, but including any APP previ</w:t>
      </w:r>
      <w:r w:rsidR="00E817AA">
        <w:rPr>
          <w:rFonts w:ascii="Arial" w:hAnsi="Arial" w:cs="Arial"/>
        </w:rPr>
        <w:t>ously used in those pay periods and g</w:t>
      </w:r>
      <w:r>
        <w:rPr>
          <w:rFonts w:ascii="Arial" w:hAnsi="Arial" w:cs="Arial"/>
        </w:rPr>
        <w:t>ross up to an annual figure. If 12 complete weeks’ pay does not exist use as many complete periods as available.</w:t>
      </w:r>
    </w:p>
    <w:p w14:paraId="0E2CF7D0" w14:textId="77777777" w:rsidR="0054189E" w:rsidRDefault="0054189E">
      <w:pPr>
        <w:rPr>
          <w:rFonts w:ascii="Arial" w:hAnsi="Arial" w:cs="Arial"/>
        </w:rPr>
      </w:pPr>
    </w:p>
    <w:p w14:paraId="6E2BAA85" w14:textId="77777777" w:rsidR="0054189E" w:rsidRDefault="0054189E">
      <w:pPr>
        <w:rPr>
          <w:rFonts w:ascii="Arial" w:hAnsi="Arial" w:cs="Arial"/>
        </w:rPr>
      </w:pPr>
      <w:r>
        <w:rPr>
          <w:rFonts w:ascii="Arial" w:hAnsi="Arial" w:cs="Arial"/>
        </w:rPr>
        <w:t xml:space="preserve">The relevant event is the date the employee drops to reduced </w:t>
      </w:r>
      <w:r>
        <w:rPr>
          <w:rFonts w:ascii="Arial" w:hAnsi="Arial" w:cs="Arial"/>
          <w:b/>
          <w:bCs/>
        </w:rPr>
        <w:t>contractual</w:t>
      </w:r>
      <w:r>
        <w:rPr>
          <w:rFonts w:ascii="Arial" w:hAnsi="Arial" w:cs="Arial"/>
        </w:rPr>
        <w:t xml:space="preserve"> pay or nil pay due to sickness or injury, or during relevant child related leave (i.e. ordinary maternity, paternity or adoption leave and any paid additional maternity, paternity or adoption leave), or the date the member started reserve forces service leave.</w:t>
      </w:r>
    </w:p>
    <w:p w14:paraId="1C39A6DB" w14:textId="77777777" w:rsidR="0054189E" w:rsidRDefault="0054189E">
      <w:pPr>
        <w:rPr>
          <w:rFonts w:ascii="Arial" w:hAnsi="Arial" w:cs="Arial"/>
        </w:rPr>
      </w:pPr>
    </w:p>
    <w:p w14:paraId="6AC2E0D2" w14:textId="77777777" w:rsidR="0054189E" w:rsidRDefault="0054189E">
      <w:pPr>
        <w:rPr>
          <w:rFonts w:ascii="Arial" w:hAnsi="Arial" w:cs="Arial"/>
        </w:rPr>
      </w:pPr>
      <w:r>
        <w:rPr>
          <w:rFonts w:ascii="Arial" w:hAnsi="Arial" w:cs="Arial"/>
        </w:rPr>
        <w:t>Note</w:t>
      </w:r>
      <w:r w:rsidR="00E817AA">
        <w:rPr>
          <w:rFonts w:ascii="Arial" w:hAnsi="Arial" w:cs="Arial"/>
        </w:rPr>
        <w:t xml:space="preserve">: </w:t>
      </w:r>
      <w:r>
        <w:rPr>
          <w:rFonts w:ascii="Arial" w:hAnsi="Arial" w:cs="Arial"/>
        </w:rPr>
        <w:t xml:space="preserve">APP does NOT accrue during any period of unpaid additional </w:t>
      </w:r>
      <w:r w:rsidR="009826F2">
        <w:rPr>
          <w:rFonts w:ascii="Arial" w:hAnsi="Arial" w:cs="Arial"/>
        </w:rPr>
        <w:t>maternity;</w:t>
      </w:r>
      <w:r>
        <w:rPr>
          <w:rFonts w:ascii="Arial" w:hAnsi="Arial" w:cs="Arial"/>
        </w:rPr>
        <w:t xml:space="preserve"> paternity or adoption leave available at the end of relevant child related leave; this is to be treated as unpaid leave of absence.</w:t>
      </w:r>
    </w:p>
    <w:p w14:paraId="5137BA25" w14:textId="77777777" w:rsidR="0054189E" w:rsidRDefault="0054189E">
      <w:pPr>
        <w:rPr>
          <w:rFonts w:ascii="Arial" w:hAnsi="Arial" w:cs="Arial"/>
          <w:b/>
          <w:bCs/>
        </w:rPr>
      </w:pPr>
    </w:p>
    <w:p w14:paraId="61ECFFD2" w14:textId="77777777" w:rsidR="0054189E" w:rsidRDefault="0054189E">
      <w:pPr>
        <w:rPr>
          <w:rFonts w:ascii="Arial" w:hAnsi="Arial" w:cs="Arial"/>
        </w:rPr>
      </w:pPr>
      <w:r>
        <w:rPr>
          <w:rFonts w:ascii="Arial" w:hAnsi="Arial" w:cs="Arial"/>
          <w:b/>
          <w:bCs/>
        </w:rPr>
        <w:t>Monthly paid</w:t>
      </w:r>
      <w:r>
        <w:rPr>
          <w:rFonts w:ascii="Arial" w:hAnsi="Arial" w:cs="Arial"/>
        </w:rPr>
        <w:t xml:space="preserve"> </w:t>
      </w:r>
    </w:p>
    <w:p w14:paraId="5C1F0815" w14:textId="77777777" w:rsidR="0054189E" w:rsidRDefault="0054189E">
      <w:pPr>
        <w:rPr>
          <w:rFonts w:ascii="Arial" w:hAnsi="Arial" w:cs="Arial"/>
        </w:rPr>
      </w:pPr>
    </w:p>
    <w:p w14:paraId="2D8603F1" w14:textId="77777777" w:rsidR="0054189E" w:rsidRDefault="0054189E">
      <w:pPr>
        <w:rPr>
          <w:rFonts w:ascii="Arial" w:hAnsi="Arial" w:cs="Arial"/>
        </w:rPr>
      </w:pPr>
      <w:r>
        <w:rPr>
          <w:rFonts w:ascii="Arial" w:hAnsi="Arial" w:cs="Arial"/>
        </w:rPr>
        <w:t>For a monthly paid employee three complete pay periods should be used instead of 12 weeks but the calculation is the same.</w:t>
      </w:r>
    </w:p>
    <w:p w14:paraId="09520720" w14:textId="77777777" w:rsidR="0054189E" w:rsidRDefault="0054189E">
      <w:pPr>
        <w:rPr>
          <w:rFonts w:ascii="Arial" w:hAnsi="Arial" w:cs="Arial"/>
        </w:rPr>
      </w:pPr>
    </w:p>
    <w:p w14:paraId="2AE8108C" w14:textId="77777777" w:rsidR="00D961DE" w:rsidRDefault="00D961DE"/>
    <w:p w14:paraId="23CF8DFF" w14:textId="77777777" w:rsidR="00E817AA" w:rsidRDefault="00E817AA"/>
    <w:p w14:paraId="6C873FE2" w14:textId="77777777" w:rsidR="00E817AA" w:rsidRDefault="00E817AA"/>
    <w:p w14:paraId="1BAAAF8C" w14:textId="77777777" w:rsidR="00E817AA" w:rsidRDefault="00E817AA"/>
    <w:p w14:paraId="7E1D5DCE" w14:textId="77777777" w:rsidR="00E817AA" w:rsidRDefault="00E817AA"/>
    <w:p w14:paraId="47A4A0C5" w14:textId="77777777" w:rsidR="00E817AA" w:rsidRDefault="00E817AA"/>
    <w:p w14:paraId="11B88601" w14:textId="77777777" w:rsidR="00E817AA" w:rsidRDefault="00E817AA"/>
    <w:p w14:paraId="6EF97F12" w14:textId="77777777" w:rsidR="00E817AA" w:rsidRDefault="00E817AA"/>
    <w:p w14:paraId="748CC3E8" w14:textId="77777777" w:rsidR="00E817AA" w:rsidRDefault="00E817AA"/>
    <w:p w14:paraId="57448A8C" w14:textId="77777777" w:rsidR="00E817AA" w:rsidRDefault="00E817AA"/>
    <w:p w14:paraId="7B841305" w14:textId="16221F3C" w:rsidR="00C65D47" w:rsidRDefault="00C65D47">
      <w:r>
        <w:br w:type="page"/>
      </w:r>
    </w:p>
    <w:p w14:paraId="70B451BD" w14:textId="77777777" w:rsidR="00AC19B2" w:rsidRPr="00E93BF9" w:rsidRDefault="00AC19B2" w:rsidP="00F07546">
      <w:pPr>
        <w:pStyle w:val="ListParagraph"/>
        <w:numPr>
          <w:ilvl w:val="0"/>
          <w:numId w:val="7"/>
        </w:numPr>
        <w:spacing w:after="100" w:afterAutospacing="1"/>
        <w:outlineLvl w:val="0"/>
        <w:rPr>
          <w:rFonts w:ascii="Arial" w:hAnsi="Arial" w:cs="Arial"/>
          <w:b/>
          <w:bCs/>
          <w:kern w:val="36"/>
          <w:sz w:val="34"/>
          <w:szCs w:val="34"/>
        </w:rPr>
      </w:pPr>
      <w:bookmarkStart w:id="13" w:name="Appendix_A"/>
      <w:r w:rsidRPr="00E93BF9">
        <w:rPr>
          <w:rFonts w:ascii="Arial" w:hAnsi="Arial" w:cs="Arial"/>
          <w:b/>
          <w:bCs/>
          <w:kern w:val="36"/>
          <w:sz w:val="34"/>
          <w:szCs w:val="34"/>
        </w:rPr>
        <w:lastRenderedPageBreak/>
        <w:t>Appendix. A</w:t>
      </w:r>
    </w:p>
    <w:bookmarkEnd w:id="13"/>
    <w:p w14:paraId="50B0BD50" w14:textId="77777777" w:rsidR="00AC19B2" w:rsidRPr="00B9382D" w:rsidRDefault="00AC19B2" w:rsidP="00AC19B2">
      <w:pPr>
        <w:autoSpaceDE w:val="0"/>
        <w:autoSpaceDN w:val="0"/>
        <w:adjustRightInd w:val="0"/>
        <w:rPr>
          <w:rFonts w:ascii="Arial" w:hAnsi="Arial" w:cs="Arial"/>
          <w:b/>
          <w:bCs/>
          <w:sz w:val="24"/>
          <w:szCs w:val="24"/>
        </w:rPr>
      </w:pPr>
    </w:p>
    <w:p w14:paraId="275B976E" w14:textId="77777777" w:rsidR="00AC19B2" w:rsidRPr="00B9382D" w:rsidRDefault="00AC19B2" w:rsidP="00AC19B2">
      <w:pPr>
        <w:autoSpaceDE w:val="0"/>
        <w:autoSpaceDN w:val="0"/>
        <w:adjustRightInd w:val="0"/>
        <w:rPr>
          <w:rFonts w:ascii="Arial" w:hAnsi="Arial" w:cs="Arial"/>
          <w:b/>
          <w:bCs/>
          <w:sz w:val="24"/>
          <w:szCs w:val="24"/>
        </w:rPr>
      </w:pPr>
      <w:r w:rsidRPr="00B9382D">
        <w:rPr>
          <w:rFonts w:ascii="Arial" w:hAnsi="Arial" w:cs="Arial"/>
          <w:b/>
          <w:bCs/>
          <w:sz w:val="24"/>
          <w:szCs w:val="24"/>
        </w:rPr>
        <w:t>West Yorkshire Pension Fund Employers</w:t>
      </w:r>
    </w:p>
    <w:p w14:paraId="7FCD29FA" w14:textId="77777777" w:rsidR="00AC19B2" w:rsidRDefault="00AC19B2" w:rsidP="00AC19B2">
      <w:pPr>
        <w:autoSpaceDE w:val="0"/>
        <w:autoSpaceDN w:val="0"/>
        <w:adjustRightInd w:val="0"/>
        <w:rPr>
          <w:rFonts w:ascii="Arial" w:hAnsi="Arial" w:cs="Arial"/>
          <w:b/>
          <w:bCs/>
        </w:rPr>
      </w:pPr>
    </w:p>
    <w:p w14:paraId="7CD065E9" w14:textId="77777777" w:rsidR="00AC19B2" w:rsidRDefault="00AC19B2" w:rsidP="00AC19B2">
      <w:pPr>
        <w:autoSpaceDE w:val="0"/>
        <w:autoSpaceDN w:val="0"/>
        <w:adjustRightInd w:val="0"/>
        <w:rPr>
          <w:rFonts w:ascii="Arial" w:hAnsi="Arial" w:cs="Arial"/>
        </w:rPr>
      </w:pPr>
      <w:r>
        <w:rPr>
          <w:rFonts w:ascii="Arial" w:hAnsi="Arial" w:cs="Arial"/>
        </w:rPr>
        <w:t>You can pay direct to West Yorkshire Pension Fund bank account:</w:t>
      </w:r>
    </w:p>
    <w:p w14:paraId="61E292DB" w14:textId="77777777" w:rsidR="00AC19B2" w:rsidRDefault="00AC19B2" w:rsidP="00AC19B2">
      <w:pPr>
        <w:autoSpaceDE w:val="0"/>
        <w:autoSpaceDN w:val="0"/>
        <w:adjustRightInd w:val="0"/>
        <w:rPr>
          <w:rFonts w:ascii="Arial" w:hAnsi="Arial" w:cs="Arial"/>
        </w:rPr>
      </w:pPr>
    </w:p>
    <w:p w14:paraId="4C28B519" w14:textId="77777777" w:rsidR="00AC19B2" w:rsidRDefault="00AC19B2" w:rsidP="00AC19B2">
      <w:pPr>
        <w:autoSpaceDE w:val="0"/>
        <w:autoSpaceDN w:val="0"/>
        <w:adjustRightInd w:val="0"/>
        <w:rPr>
          <w:rFonts w:ascii="Arial" w:hAnsi="Arial" w:cs="Arial"/>
        </w:rPr>
      </w:pPr>
      <w:r>
        <w:rPr>
          <w:rFonts w:ascii="Arial" w:hAnsi="Arial" w:cs="Arial"/>
        </w:rPr>
        <w:t xml:space="preserve">HSBC </w:t>
      </w:r>
    </w:p>
    <w:p w14:paraId="50B85C3E" w14:textId="77777777" w:rsidR="00AC19B2" w:rsidRDefault="00AC19B2" w:rsidP="00AC19B2">
      <w:pPr>
        <w:autoSpaceDE w:val="0"/>
        <w:autoSpaceDN w:val="0"/>
        <w:adjustRightInd w:val="0"/>
        <w:rPr>
          <w:rFonts w:ascii="Arial" w:hAnsi="Arial" w:cs="Arial"/>
        </w:rPr>
      </w:pPr>
      <w:r>
        <w:rPr>
          <w:rFonts w:ascii="Arial" w:hAnsi="Arial" w:cs="Arial"/>
        </w:rPr>
        <w:t>Park Street Branch</w:t>
      </w:r>
    </w:p>
    <w:p w14:paraId="4BB7A066" w14:textId="77777777" w:rsidR="00AC19B2" w:rsidRDefault="00AC19B2" w:rsidP="00AC19B2">
      <w:pPr>
        <w:autoSpaceDE w:val="0"/>
        <w:autoSpaceDN w:val="0"/>
        <w:adjustRightInd w:val="0"/>
        <w:rPr>
          <w:rFonts w:ascii="Arial" w:hAnsi="Arial" w:cs="Arial"/>
        </w:rPr>
      </w:pPr>
      <w:r>
        <w:rPr>
          <w:rFonts w:ascii="Arial" w:hAnsi="Arial" w:cs="Arial"/>
        </w:rPr>
        <w:t>PO Box 125</w:t>
      </w:r>
    </w:p>
    <w:p w14:paraId="5E9135C8" w14:textId="77777777" w:rsidR="00AC19B2" w:rsidRDefault="00AC19B2" w:rsidP="00AC19B2">
      <w:pPr>
        <w:autoSpaceDE w:val="0"/>
        <w:autoSpaceDN w:val="0"/>
        <w:adjustRightInd w:val="0"/>
        <w:rPr>
          <w:rFonts w:ascii="Arial" w:hAnsi="Arial" w:cs="Arial"/>
        </w:rPr>
      </w:pPr>
      <w:r>
        <w:rPr>
          <w:rFonts w:ascii="Arial" w:hAnsi="Arial" w:cs="Arial"/>
        </w:rPr>
        <w:t>2</w:t>
      </w:r>
      <w:r w:rsidRPr="00137653">
        <w:rPr>
          <w:rFonts w:ascii="Arial" w:hAnsi="Arial" w:cs="Arial"/>
          <w:vertAlign w:val="superscript"/>
        </w:rPr>
        <w:t>nd</w:t>
      </w:r>
      <w:r>
        <w:rPr>
          <w:rFonts w:ascii="Arial" w:hAnsi="Arial" w:cs="Arial"/>
        </w:rPr>
        <w:t xml:space="preserve"> Floor, 62-76 Park Street</w:t>
      </w:r>
    </w:p>
    <w:p w14:paraId="03C91380" w14:textId="77777777" w:rsidR="00AC19B2" w:rsidRDefault="00AC19B2" w:rsidP="00AC19B2">
      <w:pPr>
        <w:autoSpaceDE w:val="0"/>
        <w:autoSpaceDN w:val="0"/>
        <w:adjustRightInd w:val="0"/>
        <w:rPr>
          <w:rFonts w:ascii="Arial" w:hAnsi="Arial" w:cs="Arial"/>
        </w:rPr>
      </w:pPr>
      <w:r>
        <w:rPr>
          <w:rFonts w:ascii="Arial" w:hAnsi="Arial" w:cs="Arial"/>
        </w:rPr>
        <w:t>London</w:t>
      </w:r>
    </w:p>
    <w:p w14:paraId="53FDC0CF" w14:textId="77777777" w:rsidR="00AC19B2" w:rsidRDefault="00AC19B2" w:rsidP="00AC19B2">
      <w:pPr>
        <w:autoSpaceDE w:val="0"/>
        <w:autoSpaceDN w:val="0"/>
        <w:adjustRightInd w:val="0"/>
        <w:rPr>
          <w:rFonts w:ascii="Arial" w:hAnsi="Arial" w:cs="Arial"/>
        </w:rPr>
      </w:pPr>
      <w:r>
        <w:rPr>
          <w:rFonts w:ascii="Arial" w:hAnsi="Arial" w:cs="Arial"/>
        </w:rPr>
        <w:t>SE1 9DZ</w:t>
      </w:r>
    </w:p>
    <w:p w14:paraId="48DA9E97" w14:textId="77777777" w:rsidR="00AC19B2" w:rsidRDefault="00AC19B2" w:rsidP="00AC19B2">
      <w:pPr>
        <w:autoSpaceDE w:val="0"/>
        <w:autoSpaceDN w:val="0"/>
        <w:adjustRightInd w:val="0"/>
        <w:rPr>
          <w:rFonts w:ascii="Arial" w:hAnsi="Arial" w:cs="Arial"/>
        </w:rPr>
      </w:pPr>
    </w:p>
    <w:p w14:paraId="0602D516" w14:textId="77777777" w:rsidR="00AC19B2" w:rsidRDefault="00AC19B2" w:rsidP="00AC19B2">
      <w:pPr>
        <w:autoSpaceDE w:val="0"/>
        <w:autoSpaceDN w:val="0"/>
        <w:adjustRightInd w:val="0"/>
        <w:rPr>
          <w:rFonts w:ascii="Arial" w:hAnsi="Arial" w:cs="Arial"/>
        </w:rPr>
      </w:pPr>
      <w:r>
        <w:rPr>
          <w:rFonts w:ascii="Arial" w:hAnsi="Arial" w:cs="Arial"/>
        </w:rPr>
        <w:t>Account number</w:t>
      </w:r>
      <w:r>
        <w:rPr>
          <w:rFonts w:ascii="Arial" w:hAnsi="Arial" w:cs="Arial"/>
        </w:rPr>
        <w:tab/>
      </w:r>
      <w:r>
        <w:rPr>
          <w:rFonts w:ascii="Arial" w:hAnsi="Arial" w:cs="Arial"/>
          <w:b/>
        </w:rPr>
        <w:t>91383728</w:t>
      </w:r>
    </w:p>
    <w:p w14:paraId="35B55262" w14:textId="77777777" w:rsidR="00AC19B2" w:rsidRDefault="00AC19B2" w:rsidP="00AC19B2">
      <w:pPr>
        <w:autoSpaceDE w:val="0"/>
        <w:autoSpaceDN w:val="0"/>
        <w:adjustRightInd w:val="0"/>
        <w:rPr>
          <w:rFonts w:ascii="Arial" w:hAnsi="Arial" w:cs="Arial"/>
        </w:rPr>
      </w:pPr>
      <w:r>
        <w:rPr>
          <w:rFonts w:ascii="Arial" w:hAnsi="Arial" w:cs="Arial"/>
        </w:rPr>
        <w:t>Sort code</w:t>
      </w:r>
      <w:r>
        <w:rPr>
          <w:rFonts w:ascii="Arial" w:hAnsi="Arial" w:cs="Arial"/>
        </w:rPr>
        <w:tab/>
      </w:r>
      <w:r>
        <w:rPr>
          <w:rFonts w:ascii="Arial" w:hAnsi="Arial" w:cs="Arial"/>
        </w:rPr>
        <w:tab/>
      </w:r>
      <w:r w:rsidRPr="00A52136">
        <w:rPr>
          <w:rFonts w:ascii="Arial" w:hAnsi="Arial" w:cs="Arial"/>
          <w:b/>
        </w:rPr>
        <w:t>40-</w:t>
      </w:r>
      <w:r>
        <w:rPr>
          <w:rFonts w:ascii="Arial" w:hAnsi="Arial" w:cs="Arial"/>
          <w:b/>
        </w:rPr>
        <w:t>02</w:t>
      </w:r>
      <w:r w:rsidRPr="00A52136">
        <w:rPr>
          <w:rFonts w:ascii="Arial" w:hAnsi="Arial" w:cs="Arial"/>
          <w:b/>
        </w:rPr>
        <w:t>-</w:t>
      </w:r>
      <w:r>
        <w:rPr>
          <w:rFonts w:ascii="Arial" w:hAnsi="Arial" w:cs="Arial"/>
          <w:b/>
        </w:rPr>
        <w:t>50</w:t>
      </w:r>
    </w:p>
    <w:p w14:paraId="08264595" w14:textId="77777777" w:rsidR="00AC19B2" w:rsidRDefault="00AC19B2" w:rsidP="00AC19B2">
      <w:pPr>
        <w:autoSpaceDE w:val="0"/>
        <w:autoSpaceDN w:val="0"/>
        <w:adjustRightInd w:val="0"/>
        <w:rPr>
          <w:rFonts w:ascii="Arial" w:hAnsi="Arial" w:cs="Arial"/>
        </w:rPr>
      </w:pPr>
      <w:r>
        <w:rPr>
          <w:rFonts w:ascii="Arial" w:hAnsi="Arial" w:cs="Arial"/>
        </w:rPr>
        <w:t>Account name</w:t>
      </w:r>
      <w:r>
        <w:rPr>
          <w:rFonts w:ascii="Arial" w:hAnsi="Arial" w:cs="Arial"/>
        </w:rPr>
        <w:tab/>
      </w:r>
      <w:r>
        <w:rPr>
          <w:rFonts w:ascii="Arial" w:hAnsi="Arial" w:cs="Arial"/>
        </w:rPr>
        <w:tab/>
      </w:r>
      <w:r w:rsidRPr="00A52136">
        <w:rPr>
          <w:rFonts w:ascii="Arial" w:hAnsi="Arial" w:cs="Arial"/>
          <w:b/>
        </w:rPr>
        <w:t>West Yorkshire Pension Fund</w:t>
      </w:r>
    </w:p>
    <w:p w14:paraId="3F481FA6" w14:textId="77777777" w:rsidR="00AC19B2" w:rsidRDefault="00AC19B2" w:rsidP="00AC19B2">
      <w:pPr>
        <w:autoSpaceDE w:val="0"/>
        <w:autoSpaceDN w:val="0"/>
        <w:adjustRightInd w:val="0"/>
        <w:rPr>
          <w:rFonts w:ascii="Arial" w:hAnsi="Arial" w:cs="Arial"/>
        </w:rPr>
      </w:pPr>
    </w:p>
    <w:p w14:paraId="4CF2F7D3" w14:textId="77777777" w:rsidR="00AC19B2" w:rsidRDefault="00D422AE" w:rsidP="00AC19B2">
      <w:pPr>
        <w:autoSpaceDE w:val="0"/>
        <w:autoSpaceDN w:val="0"/>
        <w:adjustRightInd w:val="0"/>
        <w:rPr>
          <w:rFonts w:ascii="Arial" w:hAnsi="Arial" w:cs="Arial"/>
        </w:rPr>
      </w:pPr>
      <w:r>
        <w:rPr>
          <w:rFonts w:ascii="Arial" w:hAnsi="Arial" w:cs="Arial"/>
        </w:rPr>
        <w:t>If you can’t pay by BACS</w:t>
      </w:r>
      <w:r w:rsidR="00AC19B2">
        <w:rPr>
          <w:rFonts w:ascii="Arial" w:hAnsi="Arial" w:cs="Arial"/>
        </w:rPr>
        <w:t xml:space="preserve"> </w:t>
      </w:r>
      <w:r w:rsidR="001F5B68">
        <w:rPr>
          <w:rFonts w:ascii="Arial" w:hAnsi="Arial" w:cs="Arial"/>
        </w:rPr>
        <w:t>transfer,</w:t>
      </w:r>
      <w:r w:rsidR="00AC19B2">
        <w:rPr>
          <w:rFonts w:ascii="Arial" w:hAnsi="Arial" w:cs="Arial"/>
        </w:rPr>
        <w:t xml:space="preserve"> please contact our finance department on 01274 434563 to discuss </w:t>
      </w:r>
      <w:r w:rsidR="00CF796B">
        <w:rPr>
          <w:rFonts w:ascii="Arial" w:hAnsi="Arial" w:cs="Arial"/>
        </w:rPr>
        <w:t>an alternative method</w:t>
      </w:r>
      <w:r w:rsidR="00AC19B2">
        <w:rPr>
          <w:rFonts w:ascii="Arial" w:hAnsi="Arial" w:cs="Arial"/>
        </w:rPr>
        <w:t xml:space="preserve"> </w:t>
      </w:r>
      <w:r w:rsidR="006D527F">
        <w:rPr>
          <w:rFonts w:ascii="Arial" w:hAnsi="Arial" w:cs="Arial"/>
        </w:rPr>
        <w:t>of payment</w:t>
      </w:r>
      <w:r w:rsidR="00AC19B2">
        <w:rPr>
          <w:rFonts w:ascii="Arial" w:hAnsi="Arial" w:cs="Arial"/>
        </w:rPr>
        <w:t>.</w:t>
      </w:r>
    </w:p>
    <w:p w14:paraId="201A2F4C" w14:textId="77777777" w:rsidR="00AC19B2" w:rsidRDefault="00AC19B2" w:rsidP="00AC19B2">
      <w:pPr>
        <w:autoSpaceDE w:val="0"/>
        <w:autoSpaceDN w:val="0"/>
        <w:adjustRightInd w:val="0"/>
        <w:rPr>
          <w:rFonts w:ascii="Arial" w:hAnsi="Arial" w:cs="Arial"/>
          <w:b/>
          <w:bCs/>
          <w:sz w:val="32"/>
          <w:szCs w:val="32"/>
        </w:rPr>
      </w:pPr>
    </w:p>
    <w:p w14:paraId="279541B0" w14:textId="77777777" w:rsidR="00AC19B2" w:rsidRPr="00A01106" w:rsidRDefault="00AC19B2" w:rsidP="00AC19B2">
      <w:pPr>
        <w:autoSpaceDE w:val="0"/>
        <w:autoSpaceDN w:val="0"/>
        <w:adjustRightInd w:val="0"/>
        <w:rPr>
          <w:rFonts w:ascii="Arial" w:hAnsi="Arial" w:cs="Arial"/>
          <w:sz w:val="24"/>
          <w:szCs w:val="24"/>
        </w:rPr>
      </w:pPr>
      <w:r w:rsidRPr="00A01106">
        <w:rPr>
          <w:rFonts w:ascii="Arial" w:hAnsi="Arial" w:cs="Arial"/>
          <w:b/>
          <w:bCs/>
          <w:sz w:val="24"/>
          <w:szCs w:val="24"/>
        </w:rPr>
        <w:t>Lincolnshire Pension Fund Employers</w:t>
      </w:r>
    </w:p>
    <w:p w14:paraId="2405D6EE" w14:textId="77777777" w:rsidR="00AC19B2" w:rsidRDefault="00AC19B2" w:rsidP="00AC19B2">
      <w:pPr>
        <w:autoSpaceDE w:val="0"/>
        <w:autoSpaceDN w:val="0"/>
        <w:adjustRightInd w:val="0"/>
        <w:rPr>
          <w:rFonts w:ascii="Arial" w:hAnsi="Arial" w:cs="Arial"/>
        </w:rPr>
      </w:pPr>
    </w:p>
    <w:p w14:paraId="0F1321B6" w14:textId="77777777" w:rsidR="00AC19B2" w:rsidRDefault="00AC19B2" w:rsidP="00AC19B2">
      <w:pPr>
        <w:autoSpaceDE w:val="0"/>
        <w:autoSpaceDN w:val="0"/>
        <w:adjustRightInd w:val="0"/>
        <w:rPr>
          <w:rFonts w:ascii="Arial" w:hAnsi="Arial" w:cs="Arial"/>
        </w:rPr>
      </w:pPr>
      <w:r>
        <w:rPr>
          <w:rFonts w:ascii="Arial" w:hAnsi="Arial" w:cs="Arial"/>
        </w:rPr>
        <w:t>You can pay direct to Lincolnshire Pension Fund bank account:</w:t>
      </w:r>
    </w:p>
    <w:p w14:paraId="6C00EDE6" w14:textId="77777777" w:rsidR="00AC19B2" w:rsidRDefault="00AC19B2" w:rsidP="00AC19B2">
      <w:pPr>
        <w:autoSpaceDE w:val="0"/>
        <w:autoSpaceDN w:val="0"/>
        <w:adjustRightInd w:val="0"/>
        <w:rPr>
          <w:rFonts w:ascii="Arial" w:hAnsi="Arial" w:cs="Arial"/>
        </w:rPr>
      </w:pPr>
    </w:p>
    <w:p w14:paraId="7AB385E4" w14:textId="77777777" w:rsidR="00AC19B2" w:rsidRDefault="00AC19B2" w:rsidP="00AC19B2">
      <w:pPr>
        <w:autoSpaceDE w:val="0"/>
        <w:autoSpaceDN w:val="0"/>
        <w:adjustRightInd w:val="0"/>
        <w:rPr>
          <w:rFonts w:ascii="Arial" w:hAnsi="Arial" w:cs="Arial"/>
        </w:rPr>
      </w:pPr>
      <w:r>
        <w:rPr>
          <w:rFonts w:ascii="Arial" w:hAnsi="Arial" w:cs="Arial"/>
        </w:rPr>
        <w:t>Barclays Bank PLC</w:t>
      </w:r>
    </w:p>
    <w:p w14:paraId="5424670D" w14:textId="77777777" w:rsidR="00AC19B2" w:rsidRDefault="00AC19B2" w:rsidP="00AC19B2">
      <w:pPr>
        <w:autoSpaceDE w:val="0"/>
        <w:autoSpaceDN w:val="0"/>
        <w:adjustRightInd w:val="0"/>
        <w:rPr>
          <w:rFonts w:ascii="Arial" w:hAnsi="Arial" w:cs="Arial"/>
        </w:rPr>
      </w:pPr>
      <w:r>
        <w:rPr>
          <w:rFonts w:ascii="Arial" w:hAnsi="Arial" w:cs="Arial"/>
        </w:rPr>
        <w:t>316-318 High Street</w:t>
      </w:r>
    </w:p>
    <w:p w14:paraId="139234DE" w14:textId="77777777" w:rsidR="00AC19B2" w:rsidRDefault="00AC19B2" w:rsidP="00AC19B2">
      <w:pPr>
        <w:autoSpaceDE w:val="0"/>
        <w:autoSpaceDN w:val="0"/>
        <w:adjustRightInd w:val="0"/>
        <w:rPr>
          <w:rFonts w:ascii="Arial" w:hAnsi="Arial" w:cs="Arial"/>
        </w:rPr>
      </w:pPr>
      <w:r>
        <w:rPr>
          <w:rFonts w:ascii="Arial" w:hAnsi="Arial" w:cs="Arial"/>
        </w:rPr>
        <w:t>Lincoln</w:t>
      </w:r>
    </w:p>
    <w:p w14:paraId="6B02E5A3" w14:textId="77777777" w:rsidR="00AC19B2" w:rsidRDefault="00AC19B2" w:rsidP="00AC19B2">
      <w:pPr>
        <w:autoSpaceDE w:val="0"/>
        <w:autoSpaceDN w:val="0"/>
        <w:adjustRightInd w:val="0"/>
        <w:rPr>
          <w:rFonts w:ascii="Arial" w:hAnsi="Arial" w:cs="Arial"/>
        </w:rPr>
      </w:pPr>
      <w:r>
        <w:rPr>
          <w:rFonts w:ascii="Arial" w:hAnsi="Arial" w:cs="Arial"/>
        </w:rPr>
        <w:t>LN5 7DP</w:t>
      </w:r>
    </w:p>
    <w:p w14:paraId="693098DF" w14:textId="77777777" w:rsidR="00AC19B2" w:rsidRDefault="00AC19B2" w:rsidP="00AC19B2">
      <w:pPr>
        <w:autoSpaceDE w:val="0"/>
        <w:autoSpaceDN w:val="0"/>
        <w:adjustRightInd w:val="0"/>
        <w:rPr>
          <w:rFonts w:ascii="Arial" w:hAnsi="Arial" w:cs="Arial"/>
        </w:rPr>
      </w:pPr>
    </w:p>
    <w:p w14:paraId="08658A31" w14:textId="77777777" w:rsidR="00AC19B2" w:rsidRDefault="00AC19B2" w:rsidP="00AC19B2">
      <w:pPr>
        <w:autoSpaceDE w:val="0"/>
        <w:autoSpaceDN w:val="0"/>
        <w:adjustRightInd w:val="0"/>
        <w:rPr>
          <w:rFonts w:ascii="Arial" w:hAnsi="Arial" w:cs="Arial"/>
        </w:rPr>
      </w:pPr>
      <w:r>
        <w:rPr>
          <w:rFonts w:ascii="Arial" w:hAnsi="Arial" w:cs="Arial"/>
        </w:rPr>
        <w:t>Account number</w:t>
      </w:r>
      <w:r>
        <w:rPr>
          <w:rFonts w:ascii="Arial" w:hAnsi="Arial" w:cs="Arial"/>
        </w:rPr>
        <w:tab/>
      </w:r>
      <w:r w:rsidRPr="00A52136">
        <w:rPr>
          <w:rFonts w:ascii="Arial" w:hAnsi="Arial" w:cs="Arial"/>
          <w:b/>
        </w:rPr>
        <w:t>93781607</w:t>
      </w:r>
    </w:p>
    <w:p w14:paraId="3A7331D9" w14:textId="77777777" w:rsidR="00AC19B2" w:rsidRDefault="00AC19B2" w:rsidP="00AC19B2">
      <w:pPr>
        <w:autoSpaceDE w:val="0"/>
        <w:autoSpaceDN w:val="0"/>
        <w:adjustRightInd w:val="0"/>
        <w:rPr>
          <w:rFonts w:ascii="Arial" w:hAnsi="Arial" w:cs="Arial"/>
        </w:rPr>
      </w:pPr>
      <w:r>
        <w:rPr>
          <w:rFonts w:ascii="Arial" w:hAnsi="Arial" w:cs="Arial"/>
        </w:rPr>
        <w:t>Sort code</w:t>
      </w:r>
      <w:r>
        <w:rPr>
          <w:rFonts w:ascii="Arial" w:hAnsi="Arial" w:cs="Arial"/>
        </w:rPr>
        <w:tab/>
      </w:r>
      <w:r>
        <w:rPr>
          <w:rFonts w:ascii="Arial" w:hAnsi="Arial" w:cs="Arial"/>
        </w:rPr>
        <w:tab/>
      </w:r>
      <w:r w:rsidRPr="00A52136">
        <w:rPr>
          <w:rFonts w:ascii="Arial" w:hAnsi="Arial" w:cs="Arial"/>
          <w:b/>
        </w:rPr>
        <w:t>20-50-</w:t>
      </w:r>
      <w:r>
        <w:rPr>
          <w:rFonts w:ascii="Arial" w:hAnsi="Arial" w:cs="Arial"/>
          <w:b/>
        </w:rPr>
        <w:t>39</w:t>
      </w:r>
    </w:p>
    <w:p w14:paraId="704C2693" w14:textId="77777777" w:rsidR="00AC19B2" w:rsidRDefault="00AC19B2" w:rsidP="00AC19B2">
      <w:pPr>
        <w:autoSpaceDE w:val="0"/>
        <w:autoSpaceDN w:val="0"/>
        <w:adjustRightInd w:val="0"/>
        <w:rPr>
          <w:rFonts w:ascii="Arial" w:hAnsi="Arial" w:cs="Arial"/>
        </w:rPr>
      </w:pPr>
      <w:r>
        <w:rPr>
          <w:rFonts w:ascii="Arial" w:hAnsi="Arial" w:cs="Arial"/>
        </w:rPr>
        <w:t>Account name</w:t>
      </w:r>
      <w:r>
        <w:rPr>
          <w:rFonts w:ascii="Arial" w:hAnsi="Arial" w:cs="Arial"/>
        </w:rPr>
        <w:tab/>
      </w:r>
      <w:r>
        <w:rPr>
          <w:rFonts w:ascii="Arial" w:hAnsi="Arial" w:cs="Arial"/>
        </w:rPr>
        <w:tab/>
      </w:r>
      <w:r w:rsidRPr="00A52136">
        <w:rPr>
          <w:rFonts w:ascii="Arial" w:hAnsi="Arial" w:cs="Arial"/>
          <w:b/>
        </w:rPr>
        <w:t>Lincolnshire County Council – Pension Fund Account</w:t>
      </w:r>
    </w:p>
    <w:p w14:paraId="3470BFF4" w14:textId="77777777" w:rsidR="00AC19B2" w:rsidRDefault="00AC19B2" w:rsidP="00AC19B2">
      <w:pPr>
        <w:autoSpaceDE w:val="0"/>
        <w:autoSpaceDN w:val="0"/>
        <w:adjustRightInd w:val="0"/>
        <w:rPr>
          <w:rFonts w:ascii="Arial" w:hAnsi="Arial" w:cs="Arial"/>
        </w:rPr>
      </w:pPr>
    </w:p>
    <w:p w14:paraId="6480B281" w14:textId="77777777" w:rsidR="00AC19B2" w:rsidRPr="00CB1A9B" w:rsidRDefault="00AC19B2" w:rsidP="00AC19B2">
      <w:pPr>
        <w:autoSpaceDE w:val="0"/>
        <w:autoSpaceDN w:val="0"/>
        <w:adjustRightInd w:val="0"/>
        <w:rPr>
          <w:rFonts w:ascii="Arial" w:hAnsi="Arial" w:cs="Arial"/>
        </w:rPr>
      </w:pPr>
      <w:r>
        <w:rPr>
          <w:rFonts w:ascii="Arial" w:hAnsi="Arial" w:cs="Arial"/>
        </w:rPr>
        <w:t>IBAN                        </w:t>
      </w:r>
      <w:r w:rsidRPr="00CB1A9B">
        <w:rPr>
          <w:rFonts w:ascii="Arial" w:hAnsi="Arial" w:cs="Arial"/>
        </w:rPr>
        <w:t>GB</w:t>
      </w:r>
      <w:r>
        <w:rPr>
          <w:rFonts w:ascii="Arial" w:hAnsi="Arial" w:cs="Arial"/>
        </w:rPr>
        <w:t>66</w:t>
      </w:r>
      <w:r w:rsidRPr="00CB1A9B">
        <w:rPr>
          <w:rFonts w:ascii="Arial" w:hAnsi="Arial" w:cs="Arial"/>
        </w:rPr>
        <w:t xml:space="preserve"> BARC</w:t>
      </w:r>
      <w:r>
        <w:rPr>
          <w:rFonts w:ascii="Arial" w:hAnsi="Arial" w:cs="Arial"/>
        </w:rPr>
        <w:t xml:space="preserve"> </w:t>
      </w:r>
      <w:r w:rsidRPr="00CB1A9B">
        <w:rPr>
          <w:rFonts w:ascii="Arial" w:hAnsi="Arial" w:cs="Arial"/>
        </w:rPr>
        <w:t xml:space="preserve">2050 </w:t>
      </w:r>
      <w:r>
        <w:rPr>
          <w:rFonts w:ascii="Arial" w:hAnsi="Arial" w:cs="Arial"/>
        </w:rPr>
        <w:t>39</w:t>
      </w:r>
      <w:r w:rsidRPr="00CB1A9B">
        <w:rPr>
          <w:rFonts w:ascii="Arial" w:hAnsi="Arial" w:cs="Arial"/>
        </w:rPr>
        <w:t>93</w:t>
      </w:r>
      <w:r>
        <w:rPr>
          <w:rFonts w:ascii="Arial" w:hAnsi="Arial" w:cs="Arial"/>
        </w:rPr>
        <w:t xml:space="preserve"> </w:t>
      </w:r>
      <w:r w:rsidRPr="00CB1A9B">
        <w:rPr>
          <w:rFonts w:ascii="Arial" w:hAnsi="Arial" w:cs="Arial"/>
        </w:rPr>
        <w:t>7816</w:t>
      </w:r>
      <w:r>
        <w:rPr>
          <w:rFonts w:ascii="Arial" w:hAnsi="Arial" w:cs="Arial"/>
        </w:rPr>
        <w:t xml:space="preserve"> </w:t>
      </w:r>
      <w:r w:rsidRPr="00CB1A9B">
        <w:rPr>
          <w:rFonts w:ascii="Arial" w:hAnsi="Arial" w:cs="Arial"/>
        </w:rPr>
        <w:t>07</w:t>
      </w:r>
    </w:p>
    <w:p w14:paraId="384CE7EA" w14:textId="77777777" w:rsidR="00AC19B2" w:rsidRPr="00CB1A9B" w:rsidRDefault="00AC19B2" w:rsidP="00AC19B2">
      <w:pPr>
        <w:autoSpaceDE w:val="0"/>
        <w:autoSpaceDN w:val="0"/>
        <w:adjustRightInd w:val="0"/>
        <w:rPr>
          <w:rFonts w:ascii="Arial" w:hAnsi="Arial" w:cs="Arial"/>
        </w:rPr>
      </w:pPr>
      <w:r>
        <w:rPr>
          <w:rFonts w:ascii="Arial" w:hAnsi="Arial" w:cs="Arial"/>
        </w:rPr>
        <w:t>SWIFT CODE          </w:t>
      </w:r>
      <w:r w:rsidRPr="00CB1A9B">
        <w:rPr>
          <w:rFonts w:ascii="Arial" w:hAnsi="Arial" w:cs="Arial"/>
        </w:rPr>
        <w:t>BARCGB22</w:t>
      </w:r>
    </w:p>
    <w:p w14:paraId="7969C8CE" w14:textId="77777777" w:rsidR="00AC19B2" w:rsidRPr="00CB1A9B" w:rsidRDefault="00AC19B2" w:rsidP="00AC19B2">
      <w:pPr>
        <w:autoSpaceDE w:val="0"/>
        <w:autoSpaceDN w:val="0"/>
        <w:adjustRightInd w:val="0"/>
        <w:rPr>
          <w:rFonts w:ascii="Arial" w:hAnsi="Arial" w:cs="Arial"/>
        </w:rPr>
      </w:pPr>
    </w:p>
    <w:p w14:paraId="6A498E01" w14:textId="77777777" w:rsidR="00AC19B2" w:rsidRPr="00CB1A9B" w:rsidRDefault="00AC19B2" w:rsidP="00AC19B2">
      <w:pPr>
        <w:autoSpaceDE w:val="0"/>
        <w:autoSpaceDN w:val="0"/>
        <w:adjustRightInd w:val="0"/>
        <w:rPr>
          <w:rFonts w:ascii="Arial" w:hAnsi="Arial" w:cs="Arial"/>
        </w:rPr>
      </w:pPr>
      <w:r w:rsidRPr="00CB1A9B">
        <w:rPr>
          <w:rFonts w:ascii="Arial" w:hAnsi="Arial" w:cs="Arial"/>
        </w:rPr>
        <w:t xml:space="preserve">If you can’t pay direct into Lincolnshire </w:t>
      </w:r>
      <w:r>
        <w:rPr>
          <w:rFonts w:ascii="Arial" w:hAnsi="Arial" w:cs="Arial"/>
        </w:rPr>
        <w:t>Pension Fund’s</w:t>
      </w:r>
      <w:r w:rsidRPr="00CB1A9B">
        <w:rPr>
          <w:rFonts w:ascii="Arial" w:hAnsi="Arial" w:cs="Arial"/>
        </w:rPr>
        <w:t xml:space="preserve"> bank acc</w:t>
      </w:r>
      <w:r>
        <w:rPr>
          <w:rFonts w:ascii="Arial" w:hAnsi="Arial" w:cs="Arial"/>
        </w:rPr>
        <w:t>ount please send your cheques, made payable to Lincolnshire Pension Fund to</w:t>
      </w:r>
      <w:r w:rsidRPr="00CB1A9B">
        <w:rPr>
          <w:rFonts w:ascii="Arial" w:hAnsi="Arial" w:cs="Arial"/>
        </w:rPr>
        <w:t>:</w:t>
      </w:r>
    </w:p>
    <w:p w14:paraId="22D9B048" w14:textId="77777777" w:rsidR="00AC19B2" w:rsidRDefault="00AC19B2" w:rsidP="00AC19B2">
      <w:pPr>
        <w:autoSpaceDE w:val="0"/>
        <w:autoSpaceDN w:val="0"/>
        <w:adjustRightInd w:val="0"/>
        <w:rPr>
          <w:rFonts w:ascii="Arial" w:hAnsi="Arial" w:cs="Arial"/>
        </w:rPr>
      </w:pPr>
    </w:p>
    <w:p w14:paraId="144C6D8F" w14:textId="77777777" w:rsidR="00AC19B2" w:rsidRDefault="00AC19B2" w:rsidP="00AC19B2">
      <w:pPr>
        <w:autoSpaceDE w:val="0"/>
        <w:autoSpaceDN w:val="0"/>
        <w:adjustRightInd w:val="0"/>
        <w:rPr>
          <w:rFonts w:ascii="Arial" w:hAnsi="Arial" w:cs="Arial"/>
        </w:rPr>
      </w:pPr>
      <w:r w:rsidRPr="00A66D3A">
        <w:rPr>
          <w:rFonts w:ascii="Arial" w:hAnsi="Arial" w:cs="Arial"/>
        </w:rPr>
        <w:t xml:space="preserve">Lincolnshire County Council </w:t>
      </w:r>
    </w:p>
    <w:p w14:paraId="5313D1A7" w14:textId="77777777" w:rsidR="00AC19B2" w:rsidRPr="00A66D3A" w:rsidRDefault="00AC19B2" w:rsidP="00AC19B2">
      <w:pPr>
        <w:autoSpaceDE w:val="0"/>
        <w:autoSpaceDN w:val="0"/>
        <w:adjustRightInd w:val="0"/>
        <w:rPr>
          <w:rFonts w:ascii="Arial" w:hAnsi="Arial" w:cs="Arial"/>
        </w:rPr>
      </w:pPr>
      <w:r>
        <w:rPr>
          <w:rFonts w:ascii="Arial" w:hAnsi="Arial" w:cs="Arial"/>
        </w:rPr>
        <w:t>Pension Fund</w:t>
      </w:r>
    </w:p>
    <w:p w14:paraId="3A5ED12E" w14:textId="77777777" w:rsidR="00AC19B2" w:rsidRPr="00A66D3A" w:rsidRDefault="00AC19B2" w:rsidP="00AC19B2">
      <w:pPr>
        <w:autoSpaceDE w:val="0"/>
        <w:autoSpaceDN w:val="0"/>
        <w:adjustRightInd w:val="0"/>
        <w:rPr>
          <w:rFonts w:ascii="Arial" w:hAnsi="Arial" w:cs="Arial"/>
        </w:rPr>
      </w:pPr>
      <w:r>
        <w:rPr>
          <w:rFonts w:ascii="Arial" w:hAnsi="Arial" w:cs="Arial"/>
        </w:rPr>
        <w:t>County Offices</w:t>
      </w:r>
    </w:p>
    <w:p w14:paraId="628B9F8F" w14:textId="77777777" w:rsidR="00AC19B2" w:rsidRPr="00A66D3A" w:rsidRDefault="00AC19B2" w:rsidP="00AC19B2">
      <w:pPr>
        <w:autoSpaceDE w:val="0"/>
        <w:autoSpaceDN w:val="0"/>
        <w:adjustRightInd w:val="0"/>
        <w:rPr>
          <w:rFonts w:ascii="Arial" w:hAnsi="Arial" w:cs="Arial"/>
        </w:rPr>
      </w:pPr>
      <w:r>
        <w:rPr>
          <w:rFonts w:ascii="Arial" w:hAnsi="Arial" w:cs="Arial"/>
        </w:rPr>
        <w:t>Newland</w:t>
      </w:r>
    </w:p>
    <w:p w14:paraId="21752697" w14:textId="77777777" w:rsidR="00AC19B2" w:rsidRPr="00A66D3A" w:rsidRDefault="00AC19B2" w:rsidP="00AC19B2">
      <w:pPr>
        <w:autoSpaceDE w:val="0"/>
        <w:autoSpaceDN w:val="0"/>
        <w:adjustRightInd w:val="0"/>
        <w:rPr>
          <w:rFonts w:ascii="Arial" w:hAnsi="Arial" w:cs="Arial"/>
        </w:rPr>
      </w:pPr>
      <w:r w:rsidRPr="00A66D3A">
        <w:rPr>
          <w:rFonts w:ascii="Arial" w:hAnsi="Arial" w:cs="Arial"/>
        </w:rPr>
        <w:t>Lincoln</w:t>
      </w:r>
    </w:p>
    <w:p w14:paraId="26562914" w14:textId="77777777" w:rsidR="00AC19B2" w:rsidRPr="00A66D3A" w:rsidRDefault="00AC19B2" w:rsidP="00AC19B2">
      <w:pPr>
        <w:autoSpaceDE w:val="0"/>
        <w:autoSpaceDN w:val="0"/>
        <w:adjustRightInd w:val="0"/>
        <w:rPr>
          <w:rFonts w:ascii="Arial" w:hAnsi="Arial" w:cs="Arial"/>
        </w:rPr>
      </w:pPr>
      <w:r>
        <w:rPr>
          <w:rFonts w:ascii="Arial" w:hAnsi="Arial" w:cs="Arial"/>
        </w:rPr>
        <w:t>LN1</w:t>
      </w:r>
      <w:r w:rsidRPr="00A66D3A">
        <w:rPr>
          <w:rFonts w:ascii="Arial" w:hAnsi="Arial" w:cs="Arial"/>
        </w:rPr>
        <w:t xml:space="preserve"> 1</w:t>
      </w:r>
      <w:r>
        <w:rPr>
          <w:rFonts w:ascii="Arial" w:hAnsi="Arial" w:cs="Arial"/>
        </w:rPr>
        <w:t>YL</w:t>
      </w:r>
    </w:p>
    <w:p w14:paraId="52729CE9" w14:textId="77777777" w:rsidR="00AC19B2" w:rsidRPr="00A66D3A" w:rsidRDefault="00AC19B2" w:rsidP="00AC19B2">
      <w:pPr>
        <w:autoSpaceDE w:val="0"/>
        <w:autoSpaceDN w:val="0"/>
        <w:adjustRightInd w:val="0"/>
        <w:rPr>
          <w:rFonts w:ascii="Arial" w:hAnsi="Arial" w:cs="Arial"/>
        </w:rPr>
      </w:pPr>
    </w:p>
    <w:p w14:paraId="4A088E9F" w14:textId="7AA24CDC" w:rsidR="005B3AB6" w:rsidRDefault="005B3AB6">
      <w:pPr>
        <w:rPr>
          <w:rFonts w:ascii="Arial" w:hAnsi="Arial" w:cs="Arial"/>
          <w:b/>
          <w:bCs/>
          <w:kern w:val="36"/>
          <w:sz w:val="34"/>
          <w:szCs w:val="34"/>
        </w:rPr>
      </w:pPr>
      <w:r>
        <w:rPr>
          <w:rFonts w:ascii="Arial" w:hAnsi="Arial" w:cs="Arial"/>
          <w:b/>
          <w:bCs/>
          <w:kern w:val="36"/>
          <w:sz w:val="34"/>
          <w:szCs w:val="34"/>
        </w:rPr>
        <w:br w:type="page"/>
      </w:r>
    </w:p>
    <w:p w14:paraId="3F6B8B48" w14:textId="77777777" w:rsidR="00C65D47" w:rsidRDefault="00C65D47" w:rsidP="00CF796B">
      <w:pPr>
        <w:autoSpaceDE w:val="0"/>
        <w:autoSpaceDN w:val="0"/>
        <w:adjustRightInd w:val="0"/>
        <w:rPr>
          <w:rFonts w:ascii="Arial" w:hAnsi="Arial" w:cs="Arial"/>
          <w:b/>
          <w:bCs/>
          <w:sz w:val="24"/>
          <w:szCs w:val="24"/>
        </w:rPr>
      </w:pPr>
    </w:p>
    <w:p w14:paraId="5622404D" w14:textId="77777777" w:rsidR="00CF796B" w:rsidRPr="00A01106" w:rsidRDefault="00CF796B" w:rsidP="00CF796B">
      <w:pPr>
        <w:autoSpaceDE w:val="0"/>
        <w:autoSpaceDN w:val="0"/>
        <w:adjustRightInd w:val="0"/>
        <w:rPr>
          <w:rFonts w:ascii="Arial" w:hAnsi="Arial" w:cs="Arial"/>
          <w:sz w:val="24"/>
          <w:szCs w:val="24"/>
        </w:rPr>
      </w:pPr>
      <w:r>
        <w:rPr>
          <w:rFonts w:ascii="Arial" w:hAnsi="Arial" w:cs="Arial"/>
          <w:b/>
          <w:bCs/>
          <w:sz w:val="24"/>
          <w:szCs w:val="24"/>
        </w:rPr>
        <w:t>London Borough of Hounslow Pension Fund</w:t>
      </w:r>
      <w:r w:rsidRPr="00A01106">
        <w:rPr>
          <w:rFonts w:ascii="Arial" w:hAnsi="Arial" w:cs="Arial"/>
          <w:b/>
          <w:bCs/>
          <w:sz w:val="24"/>
          <w:szCs w:val="24"/>
        </w:rPr>
        <w:t xml:space="preserve"> Employers</w:t>
      </w:r>
    </w:p>
    <w:p w14:paraId="7B09AF46" w14:textId="77777777" w:rsidR="00CF796B" w:rsidRDefault="00CF796B" w:rsidP="00CF796B">
      <w:pPr>
        <w:autoSpaceDE w:val="0"/>
        <w:autoSpaceDN w:val="0"/>
        <w:rPr>
          <w:rFonts w:ascii="Arial" w:hAnsi="Arial" w:cs="Arial"/>
          <w:b/>
          <w:bCs/>
          <w:kern w:val="36"/>
          <w:sz w:val="34"/>
          <w:szCs w:val="34"/>
        </w:rPr>
      </w:pPr>
    </w:p>
    <w:p w14:paraId="3D960073" w14:textId="77777777" w:rsidR="00CF796B" w:rsidRPr="00CF796B" w:rsidRDefault="00CF796B" w:rsidP="00CF796B">
      <w:pPr>
        <w:autoSpaceDE w:val="0"/>
        <w:autoSpaceDN w:val="0"/>
        <w:rPr>
          <w:rFonts w:ascii="Arial" w:hAnsi="Arial" w:cs="Arial"/>
        </w:rPr>
      </w:pPr>
      <w:r w:rsidRPr="00CF796B">
        <w:rPr>
          <w:rFonts w:ascii="Arial" w:hAnsi="Arial" w:cs="Arial"/>
        </w:rPr>
        <w:t>You can pay direct to the Hounslow Pension Fund bank account:</w:t>
      </w:r>
    </w:p>
    <w:p w14:paraId="3E9C0488" w14:textId="77777777" w:rsidR="00CF796B" w:rsidRDefault="00CF796B" w:rsidP="00CF796B">
      <w:pPr>
        <w:autoSpaceDE w:val="0"/>
        <w:autoSpaceDN w:val="0"/>
        <w:rPr>
          <w:rFonts w:ascii="Arial" w:hAnsi="Arial" w:cs="Arial"/>
          <w:b/>
          <w:bCs/>
        </w:rPr>
      </w:pPr>
    </w:p>
    <w:p w14:paraId="0266BD90" w14:textId="77777777" w:rsidR="00CF796B" w:rsidRPr="00CF796B" w:rsidRDefault="00CF796B" w:rsidP="00CF796B">
      <w:pPr>
        <w:autoSpaceDE w:val="0"/>
        <w:autoSpaceDN w:val="0"/>
        <w:rPr>
          <w:rFonts w:ascii="Arial" w:hAnsi="Arial" w:cs="Arial"/>
          <w:b/>
          <w:bCs/>
        </w:rPr>
      </w:pPr>
      <w:r w:rsidRPr="00CF796B">
        <w:rPr>
          <w:rFonts w:ascii="Arial" w:hAnsi="Arial" w:cs="Arial"/>
          <w:b/>
          <w:bCs/>
        </w:rPr>
        <w:t xml:space="preserve">NatWest Bank </w:t>
      </w:r>
    </w:p>
    <w:p w14:paraId="3A82DCDC" w14:textId="77777777" w:rsidR="00CF796B" w:rsidRPr="00CF796B" w:rsidRDefault="00CF796B" w:rsidP="00CF796B">
      <w:pPr>
        <w:autoSpaceDE w:val="0"/>
        <w:autoSpaceDN w:val="0"/>
        <w:rPr>
          <w:rFonts w:ascii="Arial" w:hAnsi="Arial" w:cs="Arial"/>
          <w:b/>
          <w:bCs/>
        </w:rPr>
      </w:pPr>
      <w:r w:rsidRPr="00CF796B">
        <w:rPr>
          <w:rFonts w:ascii="Arial" w:hAnsi="Arial" w:cs="Arial"/>
          <w:b/>
          <w:bCs/>
        </w:rPr>
        <w:t>275 – 277 High Street</w:t>
      </w:r>
    </w:p>
    <w:p w14:paraId="495FA975" w14:textId="77777777" w:rsidR="00CF796B" w:rsidRDefault="00CF796B" w:rsidP="00CF796B">
      <w:pPr>
        <w:autoSpaceDE w:val="0"/>
        <w:autoSpaceDN w:val="0"/>
        <w:rPr>
          <w:rFonts w:ascii="Arial" w:hAnsi="Arial" w:cs="Arial"/>
          <w:b/>
          <w:bCs/>
        </w:rPr>
      </w:pPr>
      <w:r w:rsidRPr="00CF796B">
        <w:rPr>
          <w:rFonts w:ascii="Arial" w:hAnsi="Arial" w:cs="Arial"/>
          <w:b/>
          <w:bCs/>
        </w:rPr>
        <w:t>Hounslow</w:t>
      </w:r>
    </w:p>
    <w:p w14:paraId="75F4CD8F" w14:textId="77777777" w:rsidR="00CF796B" w:rsidRPr="00CF796B" w:rsidRDefault="00CF796B" w:rsidP="00CF796B">
      <w:pPr>
        <w:autoSpaceDE w:val="0"/>
        <w:autoSpaceDN w:val="0"/>
        <w:rPr>
          <w:rFonts w:ascii="Arial" w:hAnsi="Arial" w:cs="Arial"/>
          <w:b/>
          <w:bCs/>
        </w:rPr>
      </w:pPr>
      <w:r w:rsidRPr="00CF796B">
        <w:rPr>
          <w:rFonts w:ascii="Arial" w:hAnsi="Arial" w:cs="Arial"/>
          <w:b/>
          <w:bCs/>
        </w:rPr>
        <w:t>TW3 1ZA</w:t>
      </w:r>
    </w:p>
    <w:p w14:paraId="4B7EE1E8" w14:textId="77777777" w:rsidR="00CF796B" w:rsidRDefault="00CF796B" w:rsidP="00CF796B">
      <w:pPr>
        <w:autoSpaceDE w:val="0"/>
        <w:autoSpaceDN w:val="0"/>
        <w:rPr>
          <w:rFonts w:ascii="Arial" w:hAnsi="Arial" w:cs="Arial"/>
        </w:rPr>
      </w:pPr>
    </w:p>
    <w:p w14:paraId="5DAD5DF7" w14:textId="77777777" w:rsidR="00CF796B" w:rsidRPr="00CF796B" w:rsidRDefault="00CF796B" w:rsidP="00CF796B">
      <w:pPr>
        <w:autoSpaceDE w:val="0"/>
        <w:autoSpaceDN w:val="0"/>
        <w:rPr>
          <w:rFonts w:ascii="Arial" w:hAnsi="Arial" w:cs="Arial"/>
        </w:rPr>
      </w:pPr>
      <w:r w:rsidRPr="00CF796B">
        <w:rPr>
          <w:rFonts w:ascii="Arial" w:hAnsi="Arial" w:cs="Arial"/>
        </w:rPr>
        <w:t xml:space="preserve">Account number: </w:t>
      </w:r>
      <w:r w:rsidRPr="00CF796B">
        <w:rPr>
          <w:rFonts w:ascii="Arial" w:hAnsi="Arial" w:cs="Arial"/>
          <w:b/>
          <w:bCs/>
        </w:rPr>
        <w:t>20364733</w:t>
      </w:r>
    </w:p>
    <w:p w14:paraId="5EFAC105" w14:textId="77777777" w:rsidR="00CF796B" w:rsidRPr="00CF796B" w:rsidRDefault="00CF796B" w:rsidP="00CF796B">
      <w:pPr>
        <w:autoSpaceDE w:val="0"/>
        <w:autoSpaceDN w:val="0"/>
        <w:rPr>
          <w:rFonts w:ascii="Arial" w:hAnsi="Arial" w:cs="Arial"/>
        </w:rPr>
      </w:pPr>
      <w:r w:rsidRPr="00CF796B">
        <w:rPr>
          <w:rFonts w:ascii="Arial" w:hAnsi="Arial" w:cs="Arial"/>
        </w:rPr>
        <w:t xml:space="preserve">Sort code: </w:t>
      </w:r>
      <w:r w:rsidRPr="00CF796B">
        <w:rPr>
          <w:rFonts w:ascii="Arial" w:hAnsi="Arial" w:cs="Arial"/>
          <w:b/>
          <w:bCs/>
        </w:rPr>
        <w:t>60-11-18</w:t>
      </w:r>
    </w:p>
    <w:p w14:paraId="54CBB30F" w14:textId="77777777" w:rsidR="00CF796B" w:rsidRPr="00CF796B" w:rsidRDefault="00CF796B" w:rsidP="00CF796B">
      <w:pPr>
        <w:autoSpaceDE w:val="0"/>
        <w:autoSpaceDN w:val="0"/>
        <w:rPr>
          <w:rFonts w:ascii="Arial" w:hAnsi="Arial" w:cs="Arial"/>
          <w:b/>
          <w:bCs/>
        </w:rPr>
      </w:pPr>
      <w:r w:rsidRPr="00CF796B">
        <w:rPr>
          <w:rFonts w:ascii="Arial" w:hAnsi="Arial" w:cs="Arial"/>
        </w:rPr>
        <w:t xml:space="preserve">Account name: </w:t>
      </w:r>
      <w:r w:rsidRPr="00CF796B">
        <w:rPr>
          <w:rFonts w:ascii="Arial" w:hAnsi="Arial" w:cs="Arial"/>
          <w:b/>
          <w:bCs/>
        </w:rPr>
        <w:t>London Borough of Hounslow Pension Fund</w:t>
      </w:r>
    </w:p>
    <w:p w14:paraId="25A122EA" w14:textId="77777777" w:rsidR="00CF796B" w:rsidRDefault="00CF796B" w:rsidP="00D961DE">
      <w:pPr>
        <w:spacing w:after="100" w:afterAutospacing="1"/>
        <w:outlineLvl w:val="0"/>
        <w:rPr>
          <w:rFonts w:ascii="Arial" w:hAnsi="Arial" w:cs="Arial"/>
          <w:b/>
          <w:bCs/>
          <w:kern w:val="36"/>
          <w:sz w:val="34"/>
          <w:szCs w:val="34"/>
        </w:rPr>
      </w:pPr>
    </w:p>
    <w:p w14:paraId="31C52408" w14:textId="77777777" w:rsidR="00FC3155" w:rsidRPr="00A01106" w:rsidRDefault="00FC3155" w:rsidP="00FC3155">
      <w:pPr>
        <w:autoSpaceDE w:val="0"/>
        <w:autoSpaceDN w:val="0"/>
        <w:adjustRightInd w:val="0"/>
        <w:rPr>
          <w:rFonts w:ascii="Arial" w:hAnsi="Arial" w:cs="Arial"/>
          <w:sz w:val="24"/>
          <w:szCs w:val="24"/>
        </w:rPr>
      </w:pPr>
      <w:r>
        <w:rPr>
          <w:rFonts w:ascii="Arial" w:hAnsi="Arial" w:cs="Arial"/>
          <w:b/>
          <w:bCs/>
          <w:sz w:val="24"/>
          <w:szCs w:val="24"/>
        </w:rPr>
        <w:t>London Borough of Barnet Pension Fund</w:t>
      </w:r>
      <w:r w:rsidRPr="00A01106">
        <w:rPr>
          <w:rFonts w:ascii="Arial" w:hAnsi="Arial" w:cs="Arial"/>
          <w:b/>
          <w:bCs/>
          <w:sz w:val="24"/>
          <w:szCs w:val="24"/>
        </w:rPr>
        <w:t xml:space="preserve"> Employers</w:t>
      </w:r>
    </w:p>
    <w:p w14:paraId="73040325" w14:textId="77777777" w:rsidR="00FC3155" w:rsidRDefault="00FC3155" w:rsidP="00FC3155">
      <w:pPr>
        <w:autoSpaceDE w:val="0"/>
        <w:autoSpaceDN w:val="0"/>
        <w:rPr>
          <w:rFonts w:ascii="Arial" w:hAnsi="Arial" w:cs="Arial"/>
          <w:b/>
          <w:bCs/>
          <w:kern w:val="36"/>
          <w:sz w:val="34"/>
          <w:szCs w:val="34"/>
        </w:rPr>
      </w:pPr>
    </w:p>
    <w:p w14:paraId="7BF9A424" w14:textId="77777777" w:rsidR="00FC3155" w:rsidRPr="00CF796B" w:rsidRDefault="00FC3155" w:rsidP="00FC3155">
      <w:pPr>
        <w:autoSpaceDE w:val="0"/>
        <w:autoSpaceDN w:val="0"/>
        <w:rPr>
          <w:rFonts w:ascii="Arial" w:hAnsi="Arial" w:cs="Arial"/>
        </w:rPr>
      </w:pPr>
      <w:r w:rsidRPr="00CF796B">
        <w:rPr>
          <w:rFonts w:ascii="Arial" w:hAnsi="Arial" w:cs="Arial"/>
        </w:rPr>
        <w:t xml:space="preserve">You can pay direct to the </w:t>
      </w:r>
      <w:r>
        <w:rPr>
          <w:rFonts w:ascii="Arial" w:hAnsi="Arial" w:cs="Arial"/>
        </w:rPr>
        <w:t>Barnet</w:t>
      </w:r>
      <w:r w:rsidRPr="00CF796B">
        <w:rPr>
          <w:rFonts w:ascii="Arial" w:hAnsi="Arial" w:cs="Arial"/>
        </w:rPr>
        <w:t xml:space="preserve"> Pension Fund bank account:</w:t>
      </w:r>
    </w:p>
    <w:p w14:paraId="331AE31A" w14:textId="77777777" w:rsidR="00FC3155" w:rsidRDefault="00FC3155" w:rsidP="00FC3155">
      <w:pPr>
        <w:autoSpaceDE w:val="0"/>
        <w:autoSpaceDN w:val="0"/>
        <w:rPr>
          <w:rFonts w:ascii="Arial" w:hAnsi="Arial" w:cs="Arial"/>
          <w:b/>
          <w:bCs/>
        </w:rPr>
      </w:pPr>
    </w:p>
    <w:p w14:paraId="2987372F" w14:textId="77777777" w:rsidR="00FC3155" w:rsidRPr="00CF796B" w:rsidRDefault="00FC3155" w:rsidP="00FC3155">
      <w:pPr>
        <w:autoSpaceDE w:val="0"/>
        <w:autoSpaceDN w:val="0"/>
        <w:rPr>
          <w:rFonts w:ascii="Arial" w:hAnsi="Arial" w:cs="Arial"/>
          <w:b/>
          <w:bCs/>
        </w:rPr>
      </w:pPr>
      <w:r w:rsidRPr="00CF796B">
        <w:rPr>
          <w:rFonts w:ascii="Arial" w:hAnsi="Arial" w:cs="Arial"/>
          <w:b/>
          <w:bCs/>
        </w:rPr>
        <w:t xml:space="preserve">NatWest Bank </w:t>
      </w:r>
    </w:p>
    <w:p w14:paraId="435CDEA4" w14:textId="77777777" w:rsidR="00FC3155" w:rsidRDefault="00FC3155" w:rsidP="00FC3155">
      <w:pPr>
        <w:autoSpaceDE w:val="0"/>
        <w:autoSpaceDN w:val="0"/>
        <w:rPr>
          <w:rFonts w:ascii="Arial" w:hAnsi="Arial" w:cs="Arial"/>
        </w:rPr>
      </w:pPr>
    </w:p>
    <w:p w14:paraId="5CD607E0" w14:textId="77777777" w:rsidR="00FC3155" w:rsidRPr="00CF796B" w:rsidRDefault="00FC3155" w:rsidP="00FC3155">
      <w:pPr>
        <w:autoSpaceDE w:val="0"/>
        <w:autoSpaceDN w:val="0"/>
        <w:rPr>
          <w:rFonts w:ascii="Arial" w:hAnsi="Arial" w:cs="Arial"/>
        </w:rPr>
      </w:pPr>
      <w:r w:rsidRPr="00CF796B">
        <w:rPr>
          <w:rFonts w:ascii="Arial" w:hAnsi="Arial" w:cs="Arial"/>
        </w:rPr>
        <w:t xml:space="preserve">Account number: </w:t>
      </w:r>
      <w:r>
        <w:rPr>
          <w:rFonts w:ascii="Arial" w:hAnsi="Arial" w:cs="Arial"/>
          <w:b/>
          <w:bCs/>
        </w:rPr>
        <w:t>69433666</w:t>
      </w:r>
    </w:p>
    <w:p w14:paraId="19F91576" w14:textId="77777777" w:rsidR="00FC3155" w:rsidRPr="00CF796B" w:rsidRDefault="00FC3155" w:rsidP="00FC3155">
      <w:pPr>
        <w:autoSpaceDE w:val="0"/>
        <w:autoSpaceDN w:val="0"/>
        <w:rPr>
          <w:rFonts w:ascii="Arial" w:hAnsi="Arial" w:cs="Arial"/>
        </w:rPr>
      </w:pPr>
      <w:r w:rsidRPr="00CF796B">
        <w:rPr>
          <w:rFonts w:ascii="Arial" w:hAnsi="Arial" w:cs="Arial"/>
        </w:rPr>
        <w:t xml:space="preserve">Sort code: </w:t>
      </w:r>
      <w:r>
        <w:rPr>
          <w:rFonts w:ascii="Arial" w:hAnsi="Arial" w:cs="Arial"/>
          <w:b/>
          <w:bCs/>
        </w:rPr>
        <w:t>60-15-20</w:t>
      </w:r>
    </w:p>
    <w:p w14:paraId="03B917BA" w14:textId="77777777" w:rsidR="00FC3155" w:rsidRPr="00CF796B" w:rsidRDefault="00FC3155" w:rsidP="00FC3155">
      <w:pPr>
        <w:autoSpaceDE w:val="0"/>
        <w:autoSpaceDN w:val="0"/>
        <w:rPr>
          <w:rFonts w:ascii="Arial" w:hAnsi="Arial" w:cs="Arial"/>
          <w:b/>
          <w:bCs/>
        </w:rPr>
      </w:pPr>
      <w:r w:rsidRPr="00CF796B">
        <w:rPr>
          <w:rFonts w:ascii="Arial" w:hAnsi="Arial" w:cs="Arial"/>
        </w:rPr>
        <w:t xml:space="preserve">Account name: </w:t>
      </w:r>
      <w:r w:rsidRPr="00CF796B">
        <w:rPr>
          <w:rFonts w:ascii="Arial" w:hAnsi="Arial" w:cs="Arial"/>
          <w:b/>
          <w:bCs/>
        </w:rPr>
        <w:t xml:space="preserve">London Borough of </w:t>
      </w:r>
      <w:r>
        <w:rPr>
          <w:rFonts w:ascii="Arial" w:hAnsi="Arial" w:cs="Arial"/>
          <w:b/>
          <w:bCs/>
        </w:rPr>
        <w:t>Barnet</w:t>
      </w:r>
      <w:r w:rsidRPr="00CF796B">
        <w:rPr>
          <w:rFonts w:ascii="Arial" w:hAnsi="Arial" w:cs="Arial"/>
          <w:b/>
          <w:bCs/>
        </w:rPr>
        <w:t xml:space="preserve"> Pension Fund</w:t>
      </w:r>
    </w:p>
    <w:p w14:paraId="6ECFF576" w14:textId="77777777" w:rsidR="00CF796B" w:rsidRDefault="00CF796B" w:rsidP="00D961DE">
      <w:pPr>
        <w:spacing w:after="100" w:afterAutospacing="1"/>
        <w:outlineLvl w:val="0"/>
        <w:rPr>
          <w:rFonts w:ascii="Arial" w:hAnsi="Arial" w:cs="Arial"/>
          <w:b/>
          <w:bCs/>
          <w:kern w:val="36"/>
          <w:sz w:val="34"/>
          <w:szCs w:val="34"/>
        </w:rPr>
      </w:pPr>
    </w:p>
    <w:p w14:paraId="3B08A73B" w14:textId="77777777" w:rsidR="00CF796B" w:rsidRDefault="00CF796B" w:rsidP="00D961DE">
      <w:pPr>
        <w:spacing w:after="100" w:afterAutospacing="1"/>
        <w:outlineLvl w:val="0"/>
        <w:rPr>
          <w:rFonts w:ascii="Arial" w:hAnsi="Arial" w:cs="Arial"/>
          <w:b/>
          <w:bCs/>
          <w:kern w:val="36"/>
          <w:sz w:val="34"/>
          <w:szCs w:val="34"/>
        </w:rPr>
      </w:pPr>
    </w:p>
    <w:p w14:paraId="7CA025C7" w14:textId="77777777" w:rsidR="00CF796B" w:rsidRDefault="00CF796B" w:rsidP="00D961DE">
      <w:pPr>
        <w:spacing w:after="100" w:afterAutospacing="1"/>
        <w:outlineLvl w:val="0"/>
        <w:rPr>
          <w:rFonts w:ascii="Arial" w:hAnsi="Arial" w:cs="Arial"/>
          <w:b/>
          <w:bCs/>
          <w:kern w:val="36"/>
          <w:sz w:val="34"/>
          <w:szCs w:val="34"/>
        </w:rPr>
      </w:pPr>
    </w:p>
    <w:p w14:paraId="26D62DEB" w14:textId="77777777" w:rsidR="00CF796B" w:rsidRDefault="00CF796B" w:rsidP="00D961DE">
      <w:pPr>
        <w:spacing w:after="100" w:afterAutospacing="1"/>
        <w:outlineLvl w:val="0"/>
        <w:rPr>
          <w:rFonts w:ascii="Arial" w:hAnsi="Arial" w:cs="Arial"/>
          <w:b/>
          <w:bCs/>
          <w:kern w:val="36"/>
          <w:sz w:val="34"/>
          <w:szCs w:val="34"/>
        </w:rPr>
      </w:pPr>
    </w:p>
    <w:p w14:paraId="01AC5622" w14:textId="77777777" w:rsidR="00CF796B" w:rsidRDefault="00CF796B" w:rsidP="00D961DE">
      <w:pPr>
        <w:spacing w:after="100" w:afterAutospacing="1"/>
        <w:outlineLvl w:val="0"/>
        <w:rPr>
          <w:rFonts w:ascii="Arial" w:hAnsi="Arial" w:cs="Arial"/>
          <w:b/>
          <w:bCs/>
          <w:kern w:val="36"/>
          <w:sz w:val="34"/>
          <w:szCs w:val="34"/>
        </w:rPr>
      </w:pPr>
    </w:p>
    <w:p w14:paraId="4B710DF3" w14:textId="77777777" w:rsidR="00CF796B" w:rsidRDefault="00CF796B" w:rsidP="00D961DE">
      <w:pPr>
        <w:spacing w:after="100" w:afterAutospacing="1"/>
        <w:outlineLvl w:val="0"/>
        <w:rPr>
          <w:rFonts w:ascii="Arial" w:hAnsi="Arial" w:cs="Arial"/>
          <w:b/>
          <w:bCs/>
          <w:kern w:val="36"/>
          <w:sz w:val="34"/>
          <w:szCs w:val="34"/>
        </w:rPr>
      </w:pPr>
    </w:p>
    <w:p w14:paraId="4B30F494" w14:textId="77777777" w:rsidR="00CF796B" w:rsidRDefault="00CF796B" w:rsidP="00D961DE">
      <w:pPr>
        <w:spacing w:after="100" w:afterAutospacing="1"/>
        <w:outlineLvl w:val="0"/>
        <w:rPr>
          <w:rFonts w:ascii="Arial" w:hAnsi="Arial" w:cs="Arial"/>
          <w:b/>
          <w:bCs/>
          <w:kern w:val="36"/>
          <w:sz w:val="34"/>
          <w:szCs w:val="34"/>
        </w:rPr>
      </w:pPr>
    </w:p>
    <w:p w14:paraId="30239F51" w14:textId="77777777" w:rsidR="00CF796B" w:rsidRDefault="00CF796B" w:rsidP="00D961DE">
      <w:pPr>
        <w:spacing w:after="100" w:afterAutospacing="1"/>
        <w:outlineLvl w:val="0"/>
        <w:rPr>
          <w:rFonts w:ascii="Arial" w:hAnsi="Arial" w:cs="Arial"/>
          <w:b/>
          <w:bCs/>
          <w:kern w:val="36"/>
          <w:sz w:val="34"/>
          <w:szCs w:val="34"/>
        </w:rPr>
      </w:pPr>
    </w:p>
    <w:p w14:paraId="61A3C030" w14:textId="77777777" w:rsidR="00CF796B" w:rsidRDefault="00CF796B" w:rsidP="00D961DE">
      <w:pPr>
        <w:spacing w:after="100" w:afterAutospacing="1"/>
        <w:outlineLvl w:val="0"/>
        <w:rPr>
          <w:rFonts w:ascii="Arial" w:hAnsi="Arial" w:cs="Arial"/>
          <w:b/>
          <w:bCs/>
          <w:kern w:val="36"/>
          <w:sz w:val="34"/>
          <w:szCs w:val="34"/>
        </w:rPr>
      </w:pPr>
    </w:p>
    <w:p w14:paraId="6210E281" w14:textId="43526CAC" w:rsidR="005B3AB6" w:rsidRDefault="005B3AB6">
      <w:pPr>
        <w:rPr>
          <w:rFonts w:ascii="Arial" w:hAnsi="Arial" w:cs="Arial"/>
          <w:b/>
          <w:bCs/>
          <w:kern w:val="36"/>
          <w:sz w:val="34"/>
          <w:szCs w:val="34"/>
        </w:rPr>
      </w:pPr>
      <w:r>
        <w:rPr>
          <w:rFonts w:ascii="Arial" w:hAnsi="Arial" w:cs="Arial"/>
          <w:b/>
          <w:bCs/>
          <w:kern w:val="36"/>
          <w:sz w:val="34"/>
          <w:szCs w:val="34"/>
        </w:rPr>
        <w:br w:type="page"/>
      </w:r>
    </w:p>
    <w:p w14:paraId="4C1FCA57" w14:textId="77777777" w:rsidR="00CF796B" w:rsidRDefault="00CF796B" w:rsidP="00D961DE">
      <w:pPr>
        <w:spacing w:after="100" w:afterAutospacing="1"/>
        <w:outlineLvl w:val="0"/>
        <w:rPr>
          <w:rFonts w:ascii="Arial" w:hAnsi="Arial" w:cs="Arial"/>
          <w:b/>
          <w:bCs/>
          <w:kern w:val="36"/>
          <w:sz w:val="34"/>
          <w:szCs w:val="34"/>
        </w:rPr>
      </w:pPr>
    </w:p>
    <w:p w14:paraId="3CCE4C60" w14:textId="77777777" w:rsidR="00E93BF9" w:rsidRDefault="00D961DE" w:rsidP="00F07546">
      <w:pPr>
        <w:pStyle w:val="ListParagraph"/>
        <w:numPr>
          <w:ilvl w:val="0"/>
          <w:numId w:val="7"/>
        </w:numPr>
        <w:spacing w:after="100" w:afterAutospacing="1"/>
        <w:outlineLvl w:val="0"/>
        <w:rPr>
          <w:rFonts w:ascii="Arial" w:hAnsi="Arial" w:cs="Arial"/>
          <w:b/>
          <w:bCs/>
          <w:kern w:val="36"/>
          <w:sz w:val="34"/>
          <w:szCs w:val="34"/>
        </w:rPr>
      </w:pPr>
      <w:bookmarkStart w:id="14" w:name="Appendix_B"/>
      <w:r w:rsidRPr="00E93BF9">
        <w:rPr>
          <w:rFonts w:ascii="Arial" w:hAnsi="Arial" w:cs="Arial"/>
          <w:b/>
          <w:bCs/>
          <w:kern w:val="36"/>
          <w:sz w:val="34"/>
          <w:szCs w:val="34"/>
        </w:rPr>
        <w:t>Appendix</w:t>
      </w:r>
      <w:r w:rsidR="001F38F5" w:rsidRPr="00E93BF9">
        <w:rPr>
          <w:rFonts w:ascii="Arial" w:hAnsi="Arial" w:cs="Arial"/>
          <w:b/>
          <w:bCs/>
          <w:kern w:val="36"/>
          <w:sz w:val="34"/>
          <w:szCs w:val="34"/>
        </w:rPr>
        <w:t xml:space="preserve">. </w:t>
      </w:r>
      <w:r w:rsidR="00AC19B2" w:rsidRPr="00E93BF9">
        <w:rPr>
          <w:rFonts w:ascii="Arial" w:hAnsi="Arial" w:cs="Arial"/>
          <w:b/>
          <w:bCs/>
          <w:kern w:val="36"/>
          <w:sz w:val="34"/>
          <w:szCs w:val="34"/>
        </w:rPr>
        <w:t>B</w:t>
      </w:r>
      <w:r w:rsidR="00E93BF9">
        <w:rPr>
          <w:rFonts w:ascii="Arial" w:hAnsi="Arial" w:cs="Arial"/>
          <w:b/>
          <w:bCs/>
          <w:kern w:val="36"/>
          <w:sz w:val="34"/>
          <w:szCs w:val="34"/>
        </w:rPr>
        <w:t xml:space="preserve"> </w:t>
      </w:r>
    </w:p>
    <w:bookmarkEnd w:id="14"/>
    <w:p w14:paraId="5154CCBA" w14:textId="77777777" w:rsidR="00D961DE" w:rsidRPr="00E93BF9" w:rsidRDefault="00D961DE" w:rsidP="00E93BF9">
      <w:pPr>
        <w:spacing w:after="100" w:afterAutospacing="1"/>
        <w:outlineLvl w:val="0"/>
        <w:rPr>
          <w:rFonts w:ascii="Arial" w:hAnsi="Arial" w:cs="Arial"/>
          <w:b/>
          <w:bCs/>
          <w:kern w:val="36"/>
          <w:sz w:val="28"/>
          <w:szCs w:val="28"/>
        </w:rPr>
      </w:pPr>
      <w:r w:rsidRPr="00E93BF9">
        <w:rPr>
          <w:rFonts w:ascii="Arial" w:hAnsi="Arial" w:cs="Arial"/>
          <w:b/>
          <w:bCs/>
          <w:color w:val="000000"/>
          <w:sz w:val="28"/>
          <w:szCs w:val="28"/>
        </w:rPr>
        <w:t xml:space="preserve">Definition of Pensionable Pay </w:t>
      </w:r>
      <w:r w:rsidR="00E93BF9" w:rsidRPr="00E93BF9">
        <w:rPr>
          <w:rFonts w:ascii="Arial" w:hAnsi="Arial" w:cs="Arial"/>
          <w:b/>
          <w:bCs/>
          <w:color w:val="000000"/>
          <w:sz w:val="28"/>
          <w:szCs w:val="28"/>
        </w:rPr>
        <w:t>2013 Regulations</w:t>
      </w:r>
    </w:p>
    <w:p w14:paraId="3D3ECAD8"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Important:</w:t>
      </w:r>
      <w:r w:rsidRPr="006777AD">
        <w:rPr>
          <w:rFonts w:ascii="Arial" w:hAnsi="Arial" w:cs="Arial"/>
          <w:color w:val="000000"/>
          <w:sz w:val="24"/>
          <w:szCs w:val="24"/>
        </w:rPr>
        <w:t> This definition should be used for the purposes of determining deductions to pensionable pay from April 2014 onwards and recording actual pensionable pay on leaver forms and monthly contribution returns </w:t>
      </w:r>
      <w:r w:rsidRPr="006777AD">
        <w:rPr>
          <w:rFonts w:ascii="Arial" w:hAnsi="Arial" w:cs="Arial"/>
          <w:b/>
          <w:bCs/>
          <w:color w:val="000000"/>
          <w:sz w:val="24"/>
          <w:szCs w:val="24"/>
        </w:rPr>
        <w:t>NOT</w:t>
      </w:r>
      <w:r w:rsidRPr="006777AD">
        <w:rPr>
          <w:rFonts w:ascii="Arial" w:hAnsi="Arial" w:cs="Arial"/>
          <w:color w:val="000000"/>
          <w:sz w:val="24"/>
          <w:szCs w:val="24"/>
        </w:rPr>
        <w:t> for calculating Pension Remuneration figures (Pension Remuneration figures should be calculated using the 2008 definition further down this page)</w:t>
      </w:r>
    </w:p>
    <w:p w14:paraId="2CF8A10E"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An employee’s pensionable pay is the total of:</w:t>
      </w:r>
    </w:p>
    <w:p w14:paraId="59474EBB" w14:textId="77777777" w:rsidR="00D961DE" w:rsidRPr="006777AD" w:rsidRDefault="00D961DE" w:rsidP="00D961DE">
      <w:pPr>
        <w:numPr>
          <w:ilvl w:val="0"/>
          <w:numId w:val="8"/>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all the salary, wages, fees and other payments paid to the employee, and</w:t>
      </w:r>
    </w:p>
    <w:p w14:paraId="1FA44210" w14:textId="77777777" w:rsidR="00D961DE" w:rsidRPr="006777AD" w:rsidRDefault="00D961DE" w:rsidP="00D961DE">
      <w:pPr>
        <w:numPr>
          <w:ilvl w:val="0"/>
          <w:numId w:val="8"/>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benefit specified in the employee's contract of employment as being a pensionable emolument</w:t>
      </w:r>
    </w:p>
    <w:p w14:paraId="7B872964"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But an employee’s pensionable pay does not include:</w:t>
      </w:r>
    </w:p>
    <w:p w14:paraId="0B4BC968"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sum which has not had income tax liability determined on it;</w:t>
      </w:r>
    </w:p>
    <w:p w14:paraId="757A59CB"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travelling, subsistence or other allowance paid in respect of expenses incurred in relation to the employment;</w:t>
      </w:r>
    </w:p>
    <w:p w14:paraId="71D3B7BB"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in consideration of loss of holidays;</w:t>
      </w:r>
    </w:p>
    <w:p w14:paraId="623C6BDB"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in lieu of notice to terminate a contract of employment;</w:t>
      </w:r>
    </w:p>
    <w:p w14:paraId="43029231"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as an inducement not to terminate employment before the payment is made;</w:t>
      </w:r>
    </w:p>
    <w:p w14:paraId="54AF2F47"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amount treated as the money value to the employee of the provision of a motor vehicle or any amount paid in lieu of such provision;</w:t>
      </w:r>
    </w:p>
    <w:p w14:paraId="5FB58996"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in consideration of loss of future pensionable payments or benefits;</w:t>
      </w:r>
    </w:p>
    <w:p w14:paraId="526C34AE"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award of compensation (excluding any sum representing arrears of pay) for the purpose of achieving equal pay in relation to other employees;</w:t>
      </w:r>
    </w:p>
    <w:p w14:paraId="1C2DD459"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made by the Scheme employer to a member on reserve forces service leave;</w:t>
      </w:r>
    </w:p>
    <w:p w14:paraId="25382BB5" w14:textId="77777777" w:rsidR="00D961DE" w:rsidRPr="006777AD" w:rsidRDefault="00D961DE" w:rsidP="00D961DE">
      <w:pPr>
        <w:numPr>
          <w:ilvl w:val="0"/>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returning officer, or acting returning officer fees other than fees paid in respect of—</w:t>
      </w:r>
    </w:p>
    <w:p w14:paraId="76F17C44" w14:textId="77777777" w:rsidR="00D961DE" w:rsidRPr="006777AD" w:rsidRDefault="00D961DE" w:rsidP="00D961DE">
      <w:pPr>
        <w:numPr>
          <w:ilvl w:val="1"/>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local government elections,</w:t>
      </w:r>
    </w:p>
    <w:p w14:paraId="293941C7" w14:textId="77777777" w:rsidR="00D961DE" w:rsidRPr="006777AD" w:rsidRDefault="00D961DE" w:rsidP="00D961DE">
      <w:pPr>
        <w:numPr>
          <w:ilvl w:val="1"/>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elections for the National Assembly for Wales,</w:t>
      </w:r>
    </w:p>
    <w:p w14:paraId="149D398D" w14:textId="77777777" w:rsidR="00D961DE" w:rsidRPr="006777AD" w:rsidRDefault="00D961DE" w:rsidP="00D961DE">
      <w:pPr>
        <w:numPr>
          <w:ilvl w:val="1"/>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Parliamentary elections, or</w:t>
      </w:r>
    </w:p>
    <w:p w14:paraId="6EB589EC" w14:textId="77777777" w:rsidR="00D961DE" w:rsidRPr="006777AD" w:rsidRDefault="00D961DE" w:rsidP="00D961DE">
      <w:pPr>
        <w:numPr>
          <w:ilvl w:val="1"/>
          <w:numId w:val="9"/>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 xml:space="preserve">European Parliamentary </w:t>
      </w:r>
      <w:r w:rsidR="00214232" w:rsidRPr="006777AD">
        <w:rPr>
          <w:rFonts w:ascii="Arial" w:hAnsi="Arial" w:cs="Arial"/>
          <w:color w:val="000000"/>
          <w:sz w:val="24"/>
          <w:szCs w:val="24"/>
        </w:rPr>
        <w:t>elections.</w:t>
      </w:r>
    </w:p>
    <w:p w14:paraId="45790950" w14:textId="77777777" w:rsidR="00D961DE" w:rsidRDefault="00D961DE" w:rsidP="00FC3155">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Important: </w:t>
      </w:r>
      <w:r w:rsidRPr="006777AD">
        <w:rPr>
          <w:rFonts w:ascii="Arial" w:hAnsi="Arial" w:cs="Arial"/>
          <w:color w:val="000000"/>
          <w:sz w:val="24"/>
          <w:szCs w:val="24"/>
        </w:rPr>
        <w:t>When providing pensionable pay figures on any forms, these should always cover the period the payments relate to rather than the dates that the payments were actually made.</w:t>
      </w:r>
    </w:p>
    <w:p w14:paraId="4F670F2A" w14:textId="77777777" w:rsidR="002C4B3E" w:rsidRDefault="002C4B3E" w:rsidP="002C4B3E">
      <w:pPr>
        <w:spacing w:before="100" w:beforeAutospacing="1" w:after="100" w:afterAutospacing="1"/>
        <w:outlineLvl w:val="2"/>
        <w:rPr>
          <w:rFonts w:ascii="Arial" w:hAnsi="Arial" w:cs="Arial"/>
          <w:color w:val="000000"/>
          <w:sz w:val="24"/>
          <w:szCs w:val="24"/>
        </w:rPr>
      </w:pPr>
    </w:p>
    <w:p w14:paraId="3FBD9493" w14:textId="47724281" w:rsidR="00C65D47" w:rsidRDefault="00E93BF9" w:rsidP="002C4B3E">
      <w:pPr>
        <w:spacing w:before="100" w:beforeAutospacing="1" w:after="100" w:afterAutospacing="1"/>
        <w:outlineLvl w:val="2"/>
        <w:rPr>
          <w:rFonts w:ascii="Arial" w:hAnsi="Arial" w:cs="Arial"/>
          <w:b/>
          <w:bCs/>
          <w:color w:val="000000"/>
          <w:sz w:val="34"/>
          <w:szCs w:val="34"/>
        </w:rPr>
      </w:pPr>
      <w:r w:rsidRPr="002C4B3E">
        <w:rPr>
          <w:rFonts w:ascii="Arial" w:hAnsi="Arial" w:cs="Arial"/>
          <w:b/>
          <w:bCs/>
          <w:color w:val="000000"/>
          <w:sz w:val="34"/>
          <w:szCs w:val="34"/>
        </w:rPr>
        <w:t xml:space="preserve"> </w:t>
      </w:r>
    </w:p>
    <w:p w14:paraId="056E36B8" w14:textId="77777777" w:rsidR="00C65D47" w:rsidRDefault="00C65D47">
      <w:pPr>
        <w:rPr>
          <w:rFonts w:ascii="Arial" w:hAnsi="Arial" w:cs="Arial"/>
          <w:b/>
          <w:bCs/>
          <w:color w:val="000000"/>
          <w:sz w:val="34"/>
          <w:szCs w:val="34"/>
        </w:rPr>
      </w:pPr>
      <w:r>
        <w:rPr>
          <w:rFonts w:ascii="Arial" w:hAnsi="Arial" w:cs="Arial"/>
          <w:b/>
          <w:bCs/>
          <w:color w:val="000000"/>
          <w:sz w:val="34"/>
          <w:szCs w:val="34"/>
        </w:rPr>
        <w:br w:type="page"/>
      </w:r>
    </w:p>
    <w:p w14:paraId="4C508104" w14:textId="77777777" w:rsidR="00E93BF9" w:rsidRPr="002C4B3E" w:rsidRDefault="00E93BF9" w:rsidP="002C4B3E">
      <w:pPr>
        <w:spacing w:before="100" w:beforeAutospacing="1" w:after="100" w:afterAutospacing="1"/>
        <w:outlineLvl w:val="2"/>
        <w:rPr>
          <w:rFonts w:ascii="Arial" w:hAnsi="Arial" w:cs="Arial"/>
          <w:b/>
          <w:bCs/>
          <w:color w:val="000000"/>
          <w:sz w:val="34"/>
          <w:szCs w:val="34"/>
        </w:rPr>
      </w:pPr>
    </w:p>
    <w:p w14:paraId="66F9AED5" w14:textId="77777777" w:rsidR="00D961DE" w:rsidRPr="00E93BF9" w:rsidRDefault="00D961DE" w:rsidP="00E93BF9">
      <w:pPr>
        <w:spacing w:before="100" w:beforeAutospacing="1" w:after="100" w:afterAutospacing="1"/>
        <w:outlineLvl w:val="2"/>
        <w:rPr>
          <w:rFonts w:ascii="Arial" w:hAnsi="Arial" w:cs="Arial"/>
          <w:b/>
          <w:bCs/>
          <w:color w:val="000000"/>
          <w:sz w:val="28"/>
          <w:szCs w:val="28"/>
        </w:rPr>
      </w:pPr>
      <w:r w:rsidRPr="00E93BF9">
        <w:rPr>
          <w:rFonts w:ascii="Arial" w:hAnsi="Arial" w:cs="Arial"/>
          <w:b/>
          <w:bCs/>
          <w:color w:val="000000"/>
          <w:sz w:val="28"/>
          <w:szCs w:val="28"/>
        </w:rPr>
        <w:t>Definition of Pensionable Pay 2008</w:t>
      </w:r>
      <w:r w:rsidR="00E93BF9" w:rsidRPr="00E93BF9">
        <w:rPr>
          <w:rFonts w:ascii="Arial" w:hAnsi="Arial" w:cs="Arial"/>
          <w:b/>
          <w:bCs/>
          <w:color w:val="000000"/>
          <w:sz w:val="28"/>
          <w:szCs w:val="28"/>
        </w:rPr>
        <w:t xml:space="preserve"> Regulations</w:t>
      </w:r>
    </w:p>
    <w:p w14:paraId="13B4FCA5"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Important:</w:t>
      </w:r>
      <w:r w:rsidRPr="006777AD">
        <w:rPr>
          <w:rFonts w:ascii="Arial" w:hAnsi="Arial" w:cs="Arial"/>
          <w:color w:val="000000"/>
          <w:sz w:val="24"/>
          <w:szCs w:val="24"/>
        </w:rPr>
        <w:t> This definition should be used for the purpose of calculating Pension Remuneration figures, as required for all members with pre-April 2014 service</w:t>
      </w:r>
    </w:p>
    <w:p w14:paraId="214D0290"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Under the LGPS Benefits, Contributions and Membership Regulations 2007 the definition of pensionable pay is given in the excerpts below:</w:t>
      </w:r>
    </w:p>
    <w:p w14:paraId="2267FFC4"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An employee’s pensionable pay is the total of:</w:t>
      </w:r>
    </w:p>
    <w:p w14:paraId="0ACBD78D" w14:textId="77777777" w:rsidR="00D961DE" w:rsidRPr="006777AD" w:rsidRDefault="00D961DE" w:rsidP="00D961DE">
      <w:pPr>
        <w:numPr>
          <w:ilvl w:val="0"/>
          <w:numId w:val="10"/>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all the salary, wages, fees and other payments paid to him for his own use in respect of his employment; and</w:t>
      </w:r>
    </w:p>
    <w:p w14:paraId="4918EB6D" w14:textId="77777777" w:rsidR="00D961DE" w:rsidRPr="006777AD" w:rsidRDefault="00D961DE" w:rsidP="00D961DE">
      <w:pPr>
        <w:numPr>
          <w:ilvl w:val="0"/>
          <w:numId w:val="10"/>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other payment or benefit specified in his contract of employment as being a pensionable emolument.</w:t>
      </w:r>
    </w:p>
    <w:p w14:paraId="5C0C9F12"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But an employee’s pensionable pay does not include:</w:t>
      </w:r>
    </w:p>
    <w:p w14:paraId="6B3F53A6"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payments for non-contractual overtime;</w:t>
      </w:r>
    </w:p>
    <w:p w14:paraId="7778E689"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travelling, subsistence or other allowance paid in respect of expenses incurred in relation to the employment;</w:t>
      </w:r>
    </w:p>
    <w:p w14:paraId="743110E0"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in consideration of loss of holidays;</w:t>
      </w:r>
    </w:p>
    <w:p w14:paraId="19614C00"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in lieu of notice to terminate his contract of employment; or</w:t>
      </w:r>
    </w:p>
    <w:p w14:paraId="44AD61C2"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payment as an inducement not to terminate his employment before the payment is made.</w:t>
      </w:r>
    </w:p>
    <w:p w14:paraId="4A8C2D70"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the amount of any supplement paid -</w:t>
      </w:r>
    </w:p>
    <w:p w14:paraId="7EB7F2FB" w14:textId="77777777" w:rsidR="00D961DE" w:rsidRPr="006777AD" w:rsidRDefault="00D961DE" w:rsidP="00D961DE">
      <w:pPr>
        <w:numPr>
          <w:ilvl w:val="1"/>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by the Environment Agency</w:t>
      </w:r>
    </w:p>
    <w:p w14:paraId="71F18A75" w14:textId="77777777" w:rsidR="00D961DE" w:rsidRPr="006777AD" w:rsidRDefault="00D961DE" w:rsidP="00D961DE">
      <w:pPr>
        <w:numPr>
          <w:ilvl w:val="1"/>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to an employee in recognition of the difference in contribution rates between, members of the Principal Civil Service Pension Scheme, and the LGPS. These would be would be members that have transferred on 1st April 2010, under a staff transfer scheme, from the Learning and Skills Council for England to either a local authority or London Council Limited.</w:t>
      </w:r>
    </w:p>
    <w:p w14:paraId="5A598D55" w14:textId="77777777" w:rsidR="00D961DE" w:rsidRPr="006777AD" w:rsidRDefault="00D961DE" w:rsidP="00D961DE">
      <w:pPr>
        <w:numPr>
          <w:ilvl w:val="0"/>
          <w:numId w:val="11"/>
        </w:num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any award of compensation (excluding any sum representing arrears of pay) for the purpose of achieving equal pay in relation to other employees.</w:t>
      </w:r>
    </w:p>
    <w:p w14:paraId="388FE632" w14:textId="77777777" w:rsidR="00D961DE" w:rsidRPr="006777AD" w:rsidRDefault="00D961DE" w:rsidP="00D961DE">
      <w:pPr>
        <w:spacing w:before="100" w:beforeAutospacing="1" w:after="100" w:afterAutospacing="1"/>
        <w:rPr>
          <w:rFonts w:ascii="Arial" w:hAnsi="Arial" w:cs="Arial"/>
          <w:color w:val="000000"/>
          <w:sz w:val="24"/>
          <w:szCs w:val="24"/>
        </w:rPr>
      </w:pPr>
      <w:r w:rsidRPr="006777AD">
        <w:rPr>
          <w:rFonts w:ascii="Arial" w:hAnsi="Arial" w:cs="Arial"/>
          <w:color w:val="000000"/>
          <w:sz w:val="24"/>
          <w:szCs w:val="24"/>
        </w:rPr>
        <w:t>No sum may be taken into account in calculating pensionable pay unless income tax liability has been determined on it.</w:t>
      </w:r>
    </w:p>
    <w:p w14:paraId="037EF0B9" w14:textId="77777777" w:rsidR="00D961DE" w:rsidRDefault="00D961DE" w:rsidP="00FC3155">
      <w:pPr>
        <w:spacing w:before="100" w:beforeAutospacing="1" w:after="100" w:afterAutospacing="1"/>
        <w:rPr>
          <w:rFonts w:ascii="Arial" w:hAnsi="Arial" w:cs="Arial"/>
          <w:color w:val="000000"/>
          <w:sz w:val="24"/>
          <w:szCs w:val="24"/>
        </w:rPr>
      </w:pPr>
      <w:r w:rsidRPr="006777AD">
        <w:rPr>
          <w:rFonts w:ascii="Arial" w:hAnsi="Arial" w:cs="Arial"/>
          <w:b/>
          <w:bCs/>
          <w:color w:val="000000"/>
          <w:sz w:val="24"/>
          <w:szCs w:val="24"/>
        </w:rPr>
        <w:t>Important: </w:t>
      </w:r>
      <w:r w:rsidRPr="006777AD">
        <w:rPr>
          <w:rFonts w:ascii="Arial" w:hAnsi="Arial" w:cs="Arial"/>
          <w:color w:val="000000"/>
          <w:sz w:val="24"/>
          <w:szCs w:val="24"/>
        </w:rPr>
        <w:t>When providing pensionable pay figures on any forms, t</w:t>
      </w:r>
      <w:r>
        <w:rPr>
          <w:rFonts w:ascii="Arial" w:hAnsi="Arial" w:cs="Arial"/>
          <w:color w:val="000000"/>
          <w:sz w:val="24"/>
          <w:szCs w:val="24"/>
        </w:rPr>
        <w:t>h</w:t>
      </w:r>
      <w:r w:rsidRPr="006777AD">
        <w:rPr>
          <w:rFonts w:ascii="Arial" w:hAnsi="Arial" w:cs="Arial"/>
          <w:color w:val="000000"/>
          <w:sz w:val="24"/>
          <w:szCs w:val="24"/>
        </w:rPr>
        <w:t>ese should always cover the period the payments relate to rather than the dates that the payments were actually made.</w:t>
      </w:r>
    </w:p>
    <w:p w14:paraId="37E5938B" w14:textId="77777777" w:rsidR="005968B4" w:rsidRDefault="005968B4" w:rsidP="00FC3155">
      <w:pPr>
        <w:spacing w:before="100" w:beforeAutospacing="1" w:after="100" w:afterAutospacing="1"/>
        <w:rPr>
          <w:rFonts w:ascii="Arial" w:hAnsi="Arial" w:cs="Arial"/>
          <w:color w:val="000000"/>
          <w:sz w:val="24"/>
          <w:szCs w:val="24"/>
        </w:rPr>
      </w:pPr>
    </w:p>
    <w:p w14:paraId="7D5A0705" w14:textId="48BDADF8" w:rsidR="005968B4" w:rsidRDefault="005968B4" w:rsidP="00FC3155">
      <w:pPr>
        <w:spacing w:before="100" w:beforeAutospacing="1" w:after="100" w:afterAutospacing="1"/>
        <w:rPr>
          <w:rFonts w:ascii="Arial" w:hAnsi="Arial" w:cs="Arial"/>
          <w:color w:val="000000"/>
          <w:sz w:val="24"/>
          <w:szCs w:val="24"/>
        </w:rPr>
      </w:pPr>
    </w:p>
    <w:p w14:paraId="1F8244DF" w14:textId="77777777" w:rsidR="00EA3421" w:rsidRDefault="00EA3421" w:rsidP="00FC3155">
      <w:pPr>
        <w:spacing w:before="100" w:beforeAutospacing="1" w:after="100" w:afterAutospacing="1"/>
        <w:rPr>
          <w:rFonts w:ascii="Arial" w:hAnsi="Arial" w:cs="Arial"/>
          <w:color w:val="000000"/>
          <w:sz w:val="24"/>
          <w:szCs w:val="24"/>
        </w:rPr>
      </w:pPr>
    </w:p>
    <w:p w14:paraId="7C1A1130" w14:textId="77777777" w:rsidR="00EA3421" w:rsidRDefault="00EA3421" w:rsidP="00FC3155">
      <w:pPr>
        <w:spacing w:before="100" w:beforeAutospacing="1" w:after="100" w:afterAutospacing="1"/>
        <w:rPr>
          <w:rFonts w:ascii="Arial" w:hAnsi="Arial" w:cs="Arial"/>
          <w:color w:val="000000"/>
          <w:sz w:val="24"/>
          <w:szCs w:val="24"/>
        </w:rPr>
      </w:pPr>
    </w:p>
    <w:p w14:paraId="01CC4E9F" w14:textId="77777777" w:rsidR="002C4B3E" w:rsidRDefault="002C4B3E" w:rsidP="00FC3155">
      <w:pPr>
        <w:spacing w:before="100" w:beforeAutospacing="1" w:after="100" w:afterAutospacing="1"/>
        <w:rPr>
          <w:rFonts w:ascii="Arial" w:hAnsi="Arial" w:cs="Arial"/>
          <w:color w:val="000000"/>
          <w:sz w:val="24"/>
          <w:szCs w:val="24"/>
        </w:rPr>
      </w:pPr>
    </w:p>
    <w:p w14:paraId="15F0CA5C" w14:textId="77777777" w:rsidR="00703AC5" w:rsidRDefault="00703AC5" w:rsidP="00F07546">
      <w:pPr>
        <w:pStyle w:val="ListParagraph"/>
        <w:numPr>
          <w:ilvl w:val="0"/>
          <w:numId w:val="7"/>
        </w:numPr>
        <w:spacing w:before="100" w:beforeAutospacing="1" w:after="100" w:afterAutospacing="1"/>
        <w:outlineLvl w:val="2"/>
        <w:rPr>
          <w:rFonts w:ascii="Arial" w:hAnsi="Arial" w:cs="Arial"/>
          <w:b/>
          <w:bCs/>
          <w:color w:val="000000"/>
          <w:sz w:val="34"/>
          <w:szCs w:val="34"/>
        </w:rPr>
      </w:pPr>
      <w:r>
        <w:rPr>
          <w:rFonts w:ascii="Arial" w:hAnsi="Arial" w:cs="Arial"/>
          <w:b/>
          <w:bCs/>
          <w:color w:val="000000"/>
          <w:sz w:val="34"/>
          <w:szCs w:val="34"/>
        </w:rPr>
        <w:lastRenderedPageBreak/>
        <w:t xml:space="preserve"> </w:t>
      </w:r>
      <w:bookmarkStart w:id="15" w:name="Appendix_C"/>
      <w:r w:rsidRPr="00703AC5">
        <w:rPr>
          <w:rFonts w:ascii="Arial" w:hAnsi="Arial" w:cs="Arial"/>
          <w:b/>
          <w:bCs/>
          <w:color w:val="000000"/>
          <w:sz w:val="34"/>
          <w:szCs w:val="34"/>
        </w:rPr>
        <w:t>A</w:t>
      </w:r>
      <w:r w:rsidR="002C4B3E">
        <w:rPr>
          <w:rFonts w:ascii="Arial" w:hAnsi="Arial" w:cs="Arial"/>
          <w:b/>
          <w:bCs/>
          <w:color w:val="000000"/>
          <w:sz w:val="34"/>
          <w:szCs w:val="34"/>
        </w:rPr>
        <w:t>ppendix. C</w:t>
      </w:r>
      <w:r>
        <w:rPr>
          <w:rFonts w:ascii="Arial" w:hAnsi="Arial" w:cs="Arial"/>
          <w:b/>
          <w:bCs/>
          <w:color w:val="000000"/>
          <w:sz w:val="34"/>
          <w:szCs w:val="34"/>
        </w:rPr>
        <w:t xml:space="preserve"> </w:t>
      </w:r>
      <w:bookmarkEnd w:id="15"/>
    </w:p>
    <w:p w14:paraId="518FDF6C" w14:textId="77777777" w:rsidR="00703AC5" w:rsidRPr="00703AC5" w:rsidRDefault="00703AC5" w:rsidP="00703AC5">
      <w:pPr>
        <w:spacing w:before="100" w:beforeAutospacing="1" w:after="100" w:afterAutospacing="1"/>
        <w:ind w:left="426"/>
        <w:outlineLvl w:val="2"/>
        <w:rPr>
          <w:rFonts w:ascii="Arial" w:hAnsi="Arial" w:cs="Arial"/>
          <w:b/>
          <w:bCs/>
          <w:color w:val="000000"/>
          <w:sz w:val="34"/>
          <w:szCs w:val="34"/>
        </w:rPr>
      </w:pPr>
      <w:r w:rsidRPr="00703AC5">
        <w:rPr>
          <w:rFonts w:ascii="Arial" w:hAnsi="Arial" w:cs="Arial"/>
          <w:b/>
          <w:color w:val="000000"/>
          <w:sz w:val="34"/>
          <w:szCs w:val="34"/>
        </w:rPr>
        <w:t>Trouble shooting errors and warnings</w:t>
      </w:r>
    </w:p>
    <w:p w14:paraId="177B2554" w14:textId="77777777" w:rsidR="00AC1E67" w:rsidRPr="00AC1E67" w:rsidRDefault="00AC1E67" w:rsidP="00AC1E67">
      <w:pPr>
        <w:spacing w:before="100" w:beforeAutospacing="1" w:after="100" w:afterAutospacing="1"/>
        <w:rPr>
          <w:rFonts w:ascii="Arial" w:hAnsi="Arial" w:cs="Arial"/>
          <w:b/>
          <w:color w:val="000000"/>
          <w:sz w:val="32"/>
          <w:szCs w:val="32"/>
        </w:rPr>
      </w:pPr>
      <w:r w:rsidRPr="00AC1E67">
        <w:rPr>
          <w:rFonts w:ascii="Arial" w:hAnsi="Arial" w:cs="Arial"/>
          <w:b/>
          <w:color w:val="000000"/>
          <w:sz w:val="32"/>
          <w:szCs w:val="32"/>
        </w:rPr>
        <w:t>Errors</w:t>
      </w:r>
    </w:p>
    <w:p w14:paraId="6A53BAFD"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Person with same NI number but not full match found at same employer</w:t>
      </w:r>
    </w:p>
    <w:p w14:paraId="293973F2"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check the mismatching data and either amend your data or inform WYPF of the correct data using the Record Maintenance form. Then choose to allocate contributions to existing folder or select new folder where appropriate and click submit</w:t>
      </w:r>
    </w:p>
    <w:p w14:paraId="1C21E44E"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Person with different NI number but with other matches found at same employer</w:t>
      </w:r>
    </w:p>
    <w:p w14:paraId="5B40528F" w14:textId="77777777" w:rsid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check the mismatching data and either amend your data or inform WYPF of the correct data using the Record Maintenance form. Then choose to allocate contributions to existing folder or select new folder where appropriate and click submit</w:t>
      </w:r>
    </w:p>
    <w:p w14:paraId="4E6C01C6" w14:textId="77777777" w:rsidR="00C65D47" w:rsidRPr="00AC1E67" w:rsidRDefault="00C65D47" w:rsidP="00C65D4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More than one folder matches to this contribution record</w:t>
      </w:r>
    </w:p>
    <w:p w14:paraId="208CDE6D" w14:textId="77777777" w:rsidR="00C65D47" w:rsidRPr="00AC1E67" w:rsidRDefault="00C65D47" w:rsidP="00C65D4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check the mismatching data and either amend your data or inform WYPF of the correct data using the Record Maintenance form. Then choose to allocate contributions to existing folder or select new folder where appropriate and click submit</w:t>
      </w:r>
    </w:p>
    <w:p w14:paraId="1545E948" w14:textId="77777777" w:rsidR="00C65D47" w:rsidRPr="00AC1E67" w:rsidRDefault="00C65D47" w:rsidP="00C65D47">
      <w:pPr>
        <w:spacing w:before="100" w:beforeAutospacing="1" w:after="100" w:afterAutospacing="1"/>
        <w:rPr>
          <w:rFonts w:ascii="Arial" w:hAnsi="Arial" w:cs="Arial"/>
          <w:b/>
          <w:color w:val="FF0000"/>
          <w:sz w:val="24"/>
          <w:szCs w:val="24"/>
        </w:rPr>
      </w:pPr>
      <w:r w:rsidRPr="00AC1E67">
        <w:rPr>
          <w:rFonts w:ascii="Arial" w:hAnsi="Arial" w:cs="Arial"/>
          <w:b/>
          <w:color w:val="FF0000"/>
          <w:sz w:val="24"/>
          <w:szCs w:val="24"/>
        </w:rPr>
        <w:t>You may find members have multiple records which will require you to select which folder the contributions belong to. Inform WYPF if any rogue records are displaying.</w:t>
      </w:r>
    </w:p>
    <w:p w14:paraId="361328A1" w14:textId="77777777" w:rsidR="00C65D47" w:rsidRPr="00AC1E67" w:rsidRDefault="00C65D47" w:rsidP="00C65D4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Multiple contribution records in this return matched to this folder</w:t>
      </w:r>
    </w:p>
    <w:p w14:paraId="180A682E" w14:textId="77777777" w:rsidR="00C65D47" w:rsidRPr="00AC1E67" w:rsidRDefault="00C65D47" w:rsidP="00C65D4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check the mismatching data and either amend your data or inform WYPF of the correct data using the Record Maintenance form. Then choose to allocate contributions to existing folder or select new folder where appropriate and click submit</w:t>
      </w:r>
    </w:p>
    <w:p w14:paraId="60661079" w14:textId="77777777" w:rsidR="00C65D47" w:rsidRPr="00AC1E67" w:rsidRDefault="00C65D47" w:rsidP="00C65D4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Both leaving date and opt out date are present – must be one or the other!</w:t>
      </w:r>
    </w:p>
    <w:p w14:paraId="4692E580" w14:textId="77777777" w:rsidR="00C65D47" w:rsidRPr="00AC1E67" w:rsidRDefault="00C65D47" w:rsidP="00C65D4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either delete the leaving date or opt out date (including enrolment type) and click submit</w:t>
      </w:r>
    </w:p>
    <w:p w14:paraId="6C8A84D6" w14:textId="77777777" w:rsidR="00C65D47" w:rsidRPr="00AC1E67" w:rsidRDefault="00C65D47" w:rsidP="00C65D47">
      <w:pPr>
        <w:spacing w:before="100" w:beforeAutospacing="1" w:after="100" w:afterAutospacing="1"/>
        <w:rPr>
          <w:rFonts w:ascii="Arial" w:hAnsi="Arial" w:cs="Arial"/>
          <w:b/>
          <w:color w:val="FF0000"/>
          <w:sz w:val="24"/>
          <w:szCs w:val="24"/>
        </w:rPr>
      </w:pPr>
      <w:r w:rsidRPr="00AC1E67">
        <w:rPr>
          <w:rFonts w:ascii="Arial" w:hAnsi="Arial" w:cs="Arial"/>
          <w:b/>
          <w:color w:val="FF0000"/>
          <w:sz w:val="24"/>
          <w:szCs w:val="24"/>
        </w:rPr>
        <w:t xml:space="preserve">The member has either left the job or opted out of the pension scheme </w:t>
      </w:r>
    </w:p>
    <w:p w14:paraId="16280943" w14:textId="77777777" w:rsidR="00C65D47" w:rsidRDefault="00C65D47">
      <w:pPr>
        <w:rPr>
          <w:rFonts w:ascii="Arial" w:hAnsi="Arial" w:cs="Arial"/>
          <w:b/>
          <w:bCs/>
          <w:color w:val="000000"/>
          <w:sz w:val="24"/>
          <w:szCs w:val="24"/>
        </w:rPr>
      </w:pPr>
      <w:r>
        <w:rPr>
          <w:rFonts w:ascii="Arial" w:hAnsi="Arial" w:cs="Arial"/>
          <w:b/>
          <w:bCs/>
          <w:color w:val="000000"/>
          <w:sz w:val="24"/>
          <w:szCs w:val="24"/>
        </w:rPr>
        <w:br w:type="page"/>
      </w:r>
    </w:p>
    <w:p w14:paraId="66F48A56" w14:textId="55180942" w:rsidR="00C65D47" w:rsidRDefault="00C65D47" w:rsidP="00AC1E67">
      <w:pPr>
        <w:spacing w:before="100" w:beforeAutospacing="1" w:after="100" w:afterAutospacing="1"/>
        <w:rPr>
          <w:rFonts w:ascii="Arial" w:hAnsi="Arial" w:cs="Arial"/>
          <w:b/>
          <w:bCs/>
          <w:color w:val="000000"/>
          <w:sz w:val="24"/>
          <w:szCs w:val="24"/>
        </w:rPr>
      </w:pPr>
      <w:r>
        <w:rPr>
          <w:rFonts w:ascii="Arial" w:hAnsi="Arial" w:cs="Arial"/>
          <w:b/>
          <w:bCs/>
          <w:color w:val="000000"/>
          <w:sz w:val="24"/>
          <w:szCs w:val="24"/>
        </w:rPr>
        <w:lastRenderedPageBreak/>
        <w:t>Leaving date is before join in date</w:t>
      </w:r>
    </w:p>
    <w:p w14:paraId="5BA1466F" w14:textId="1B8395A2" w:rsidR="00C65D47" w:rsidRPr="00AC1E67" w:rsidRDefault="00C65D47" w:rsidP="00C65D4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Insert</w:t>
      </w:r>
      <w:r>
        <w:rPr>
          <w:rFonts w:ascii="Arial" w:hAnsi="Arial" w:cs="Arial"/>
          <w:color w:val="000000"/>
          <w:sz w:val="24"/>
          <w:szCs w:val="24"/>
        </w:rPr>
        <w:t xml:space="preserve"> correct</w:t>
      </w:r>
      <w:r w:rsidRPr="00AC1E67">
        <w:rPr>
          <w:rFonts w:ascii="Arial" w:hAnsi="Arial" w:cs="Arial"/>
          <w:color w:val="000000"/>
          <w:sz w:val="24"/>
          <w:szCs w:val="24"/>
        </w:rPr>
        <w:t xml:space="preserve"> date </w:t>
      </w:r>
      <w:r>
        <w:rPr>
          <w:rFonts w:ascii="Arial" w:hAnsi="Arial" w:cs="Arial"/>
          <w:color w:val="000000"/>
          <w:sz w:val="24"/>
          <w:szCs w:val="24"/>
        </w:rPr>
        <w:t xml:space="preserve">left </w:t>
      </w:r>
      <w:r w:rsidRPr="00AC1E67">
        <w:rPr>
          <w:rFonts w:ascii="Arial" w:hAnsi="Arial" w:cs="Arial"/>
          <w:color w:val="000000"/>
          <w:sz w:val="24"/>
          <w:szCs w:val="24"/>
        </w:rPr>
        <w:t>scheme</w:t>
      </w:r>
      <w:r>
        <w:rPr>
          <w:rFonts w:ascii="Arial" w:hAnsi="Arial" w:cs="Arial"/>
          <w:color w:val="000000"/>
          <w:sz w:val="24"/>
          <w:szCs w:val="24"/>
        </w:rPr>
        <w:t>/employment</w:t>
      </w:r>
      <w:r w:rsidRPr="00AC1E67">
        <w:rPr>
          <w:rFonts w:ascii="Arial" w:hAnsi="Arial" w:cs="Arial"/>
          <w:color w:val="000000"/>
          <w:sz w:val="24"/>
          <w:szCs w:val="24"/>
        </w:rPr>
        <w:t xml:space="preserve"> in date </w:t>
      </w:r>
      <w:r>
        <w:rPr>
          <w:rFonts w:ascii="Arial" w:hAnsi="Arial" w:cs="Arial"/>
          <w:color w:val="000000"/>
          <w:sz w:val="24"/>
          <w:szCs w:val="24"/>
        </w:rPr>
        <w:t xml:space="preserve">opt-out date or date left box  </w:t>
      </w:r>
    </w:p>
    <w:p w14:paraId="38F038F6" w14:textId="77777777" w:rsidR="00C65D47" w:rsidRPr="00AC1E67" w:rsidRDefault="00C65D47" w:rsidP="00C65D47">
      <w:pPr>
        <w:spacing w:before="100" w:beforeAutospacing="1" w:after="100" w:afterAutospacing="1"/>
        <w:rPr>
          <w:rFonts w:ascii="Arial" w:hAnsi="Arial" w:cs="Arial"/>
          <w:b/>
          <w:color w:val="000000"/>
          <w:sz w:val="24"/>
          <w:szCs w:val="24"/>
        </w:rPr>
      </w:pP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type must be set if opt out date is present &amp; </w:t>
      </w: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flag missing</w:t>
      </w:r>
    </w:p>
    <w:p w14:paraId="72C619C5" w14:textId="77777777" w:rsidR="00C65D47" w:rsidRPr="00AC1E67" w:rsidRDefault="00C65D47" w:rsidP="00C65D47">
      <w:pPr>
        <w:spacing w:before="100" w:beforeAutospacing="1" w:after="100" w:afterAutospacing="1"/>
        <w:rPr>
          <w:rFonts w:ascii="Arial" w:hAnsi="Arial" w:cs="Arial"/>
          <w:b/>
          <w:color w:val="000000"/>
          <w:sz w:val="24"/>
          <w:szCs w:val="24"/>
        </w:rPr>
      </w:pPr>
      <w:r w:rsidRPr="00AC1E67">
        <w:rPr>
          <w:rFonts w:ascii="Arial" w:hAnsi="Arial" w:cs="Arial"/>
          <w:color w:val="000000"/>
          <w:sz w:val="24"/>
          <w:szCs w:val="24"/>
        </w:rPr>
        <w:t>Action required – View the full details and Insert contractual or auto enrolment in enrolment type box and click submit</w:t>
      </w:r>
    </w:p>
    <w:p w14:paraId="4DAC2A11"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New folder, there are existing folders at this employer</w:t>
      </w:r>
    </w:p>
    <w:p w14:paraId="60D69A27"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check the mismatching data and either amend your data or inform WYPF of the correct data using the Record Maintenance form. Then choose to allocate contributions to existing folder or select new folder where appropriate and click submit</w:t>
      </w:r>
    </w:p>
    <w:p w14:paraId="71113AF5"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Date joined scheme is blank</w:t>
      </w:r>
    </w:p>
    <w:p w14:paraId="3D0FBE58"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Insert date joined scheme in date joined box and click submit</w:t>
      </w:r>
    </w:p>
    <w:p w14:paraId="2005FAD5"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Enrolment type blank</w:t>
      </w:r>
    </w:p>
    <w:p w14:paraId="20746E16"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Insert contractual or auto enrolment in enrolment type box and click submit</w:t>
      </w:r>
    </w:p>
    <w:p w14:paraId="52344FA2" w14:textId="77777777" w:rsidR="00AC1E67" w:rsidRPr="00AC1E67" w:rsidRDefault="00AC1E67" w:rsidP="00AC1E67">
      <w:pPr>
        <w:spacing w:before="100" w:beforeAutospacing="1" w:after="100" w:afterAutospacing="1"/>
        <w:rPr>
          <w:rFonts w:ascii="Arial" w:hAnsi="Arial" w:cs="Arial"/>
          <w:b/>
          <w:color w:val="000000"/>
          <w:sz w:val="32"/>
          <w:szCs w:val="32"/>
        </w:rPr>
      </w:pPr>
      <w:r w:rsidRPr="00AC1E67">
        <w:rPr>
          <w:rFonts w:ascii="Arial" w:hAnsi="Arial" w:cs="Arial"/>
          <w:b/>
          <w:color w:val="000000"/>
          <w:sz w:val="32"/>
          <w:szCs w:val="32"/>
        </w:rPr>
        <w:t>Warnings</w:t>
      </w:r>
    </w:p>
    <w:p w14:paraId="3BDFEA05"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New person and folder will be created</w:t>
      </w:r>
    </w:p>
    <w:p w14:paraId="18219870"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click submit if new record needs creating</w:t>
      </w:r>
    </w:p>
    <w:p w14:paraId="5BE1B343" w14:textId="77777777" w:rsidR="00AC1E67" w:rsidRPr="00AC1E67" w:rsidRDefault="00AC1E67" w:rsidP="00AC1E67">
      <w:pPr>
        <w:spacing w:before="100" w:beforeAutospacing="1" w:after="100" w:afterAutospacing="1"/>
        <w:rPr>
          <w:rFonts w:ascii="Arial" w:hAnsi="Arial" w:cs="Arial"/>
          <w:b/>
          <w:color w:val="FF0000"/>
          <w:sz w:val="24"/>
          <w:szCs w:val="24"/>
          <w:u w:val="single"/>
        </w:rPr>
      </w:pPr>
      <w:r w:rsidRPr="00AC1E67">
        <w:rPr>
          <w:rFonts w:ascii="Arial" w:hAnsi="Arial" w:cs="Arial"/>
          <w:b/>
          <w:color w:val="FF0000"/>
          <w:sz w:val="24"/>
          <w:szCs w:val="24"/>
        </w:rPr>
        <w:t xml:space="preserve">You have the option to bulk authorise the creation of new folders by selecting </w:t>
      </w:r>
      <w:r w:rsidRPr="00AC1E67">
        <w:rPr>
          <w:rFonts w:ascii="Arial" w:hAnsi="Arial" w:cs="Arial"/>
          <w:b/>
          <w:color w:val="FF0000"/>
          <w:sz w:val="24"/>
          <w:szCs w:val="24"/>
          <w:u w:val="single"/>
        </w:rPr>
        <w:t>Acknowledge ALL</w:t>
      </w:r>
    </w:p>
    <w:p w14:paraId="7CA7027A"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New folder start date out of range</w:t>
      </w:r>
    </w:p>
    <w:p w14:paraId="2E170D2A"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correct the start date and click submit or acknowledge the start date is correct</w:t>
      </w:r>
    </w:p>
    <w:p w14:paraId="4560CE10" w14:textId="77777777" w:rsidR="00AC1E67" w:rsidRPr="00AC1E67" w:rsidRDefault="00AC1E67" w:rsidP="00AC1E67">
      <w:pPr>
        <w:spacing w:before="100" w:beforeAutospacing="1" w:after="100" w:afterAutospacing="1"/>
        <w:rPr>
          <w:rFonts w:ascii="Arial" w:hAnsi="Arial" w:cs="Arial"/>
          <w:b/>
          <w:color w:val="000000"/>
          <w:sz w:val="24"/>
          <w:szCs w:val="24"/>
        </w:rPr>
      </w:pP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date is more than twelve months’ old</w:t>
      </w:r>
    </w:p>
    <w:p w14:paraId="2DCE126E"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correct the opt out date and click submit or acknowledge the opt out date is correct</w:t>
      </w:r>
    </w:p>
    <w:p w14:paraId="55A5DEE6"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New folder, no existing folders at this employer</w:t>
      </w:r>
    </w:p>
    <w:p w14:paraId="57650EB2"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Action required – View the full details and click submit if new record needs creating</w:t>
      </w:r>
    </w:p>
    <w:p w14:paraId="5AF1A724" w14:textId="77777777" w:rsidR="00AC1E67" w:rsidRDefault="00AC1E67" w:rsidP="00AC1E67">
      <w:pPr>
        <w:spacing w:before="100" w:beforeAutospacing="1" w:after="100" w:afterAutospacing="1"/>
        <w:rPr>
          <w:rFonts w:ascii="Arial" w:hAnsi="Arial" w:cs="Arial"/>
          <w:b/>
          <w:color w:val="FF0000"/>
          <w:sz w:val="24"/>
          <w:szCs w:val="24"/>
          <w:u w:val="single"/>
        </w:rPr>
      </w:pPr>
      <w:r w:rsidRPr="00AC1E67">
        <w:rPr>
          <w:rFonts w:ascii="Arial" w:hAnsi="Arial" w:cs="Arial"/>
          <w:b/>
          <w:color w:val="FF0000"/>
          <w:sz w:val="24"/>
          <w:szCs w:val="24"/>
        </w:rPr>
        <w:t xml:space="preserve">You have the option to bulk authorise the creation of new folders by selecting </w:t>
      </w:r>
      <w:r w:rsidRPr="00AC1E67">
        <w:rPr>
          <w:rFonts w:ascii="Arial" w:hAnsi="Arial" w:cs="Arial"/>
          <w:b/>
          <w:color w:val="FF0000"/>
          <w:sz w:val="24"/>
          <w:szCs w:val="24"/>
          <w:u w:val="single"/>
        </w:rPr>
        <w:t xml:space="preserve">Acknowledge ALL </w:t>
      </w:r>
      <w:r w:rsidRPr="00AC1E67">
        <w:rPr>
          <w:rFonts w:ascii="Arial" w:hAnsi="Arial" w:cs="Arial"/>
          <w:b/>
          <w:color w:val="FF0000"/>
          <w:sz w:val="24"/>
          <w:szCs w:val="24"/>
        </w:rPr>
        <w:t>You can also amend any incorrect information at this stage by selecting view and changing the data here</w:t>
      </w:r>
    </w:p>
    <w:p w14:paraId="03A6002D" w14:textId="77777777" w:rsidR="00AC1E67" w:rsidRPr="00AC1E67" w:rsidRDefault="00AC1E67" w:rsidP="00AC1E67">
      <w:pPr>
        <w:spacing w:before="100" w:beforeAutospacing="1" w:after="100" w:afterAutospacing="1"/>
        <w:rPr>
          <w:rFonts w:ascii="Arial" w:hAnsi="Arial" w:cs="Arial"/>
          <w:b/>
          <w:color w:val="FF0000"/>
          <w:sz w:val="24"/>
          <w:szCs w:val="24"/>
          <w:u w:val="single"/>
        </w:rPr>
      </w:pPr>
      <w:r w:rsidRPr="00AC1E67">
        <w:rPr>
          <w:rFonts w:ascii="Arial" w:hAnsi="Arial" w:cs="Arial"/>
          <w:color w:val="000000"/>
          <w:sz w:val="24"/>
          <w:szCs w:val="24"/>
        </w:rPr>
        <w:lastRenderedPageBreak/>
        <w:t>Examples:</w:t>
      </w:r>
    </w:p>
    <w:p w14:paraId="126167A3"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Person with same NI number but not full match found at same employer (2 examples)</w:t>
      </w:r>
    </w:p>
    <w:p w14:paraId="3DD18EEA" w14:textId="5D063EB4" w:rsidR="00AC1E67" w:rsidRPr="00AC1E67" w:rsidRDefault="00F15581" w:rsidP="00AC1E67">
      <w:pPr>
        <w:spacing w:before="100" w:beforeAutospacing="1" w:after="100" w:afterAutospacing="1"/>
        <w:rPr>
          <w:rFonts w:ascii="Arial" w:hAnsi="Arial" w:cs="Arial"/>
          <w:color w:val="000000"/>
          <w:sz w:val="24"/>
          <w:szCs w:val="24"/>
        </w:rPr>
      </w:pPr>
      <w:r w:rsidRPr="00AC1E67">
        <w:rPr>
          <w:rFonts w:ascii="Arial" w:hAnsi="Arial" w:cs="Arial"/>
          <w:noProof/>
          <w:color w:val="000000"/>
          <w:sz w:val="24"/>
          <w:szCs w:val="24"/>
        </w:rPr>
        <mc:AlternateContent>
          <mc:Choice Requires="wps">
            <w:drawing>
              <wp:anchor distT="0" distB="0" distL="114300" distR="114300" simplePos="0" relativeHeight="251671552" behindDoc="0" locked="0" layoutInCell="1" allowOverlap="1" wp14:anchorId="0070B53D" wp14:editId="4CC360A3">
                <wp:simplePos x="0" y="0"/>
                <wp:positionH relativeFrom="column">
                  <wp:posOffset>3126486</wp:posOffset>
                </wp:positionH>
                <wp:positionV relativeFrom="paragraph">
                  <wp:posOffset>1168400</wp:posOffset>
                </wp:positionV>
                <wp:extent cx="409516" cy="162685"/>
                <wp:effectExtent l="0" t="0" r="10160" b="27940"/>
                <wp:wrapNone/>
                <wp:docPr id="74" name="Rounded Rectangle 74"/>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FFA6B" id="Rounded Rectangle 74" o:spid="_x0000_s1026" style="position:absolute;margin-left:246.2pt;margin-top:92pt;width:32.25pt;height:12.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" filled="f" strokecolor="red" strokeweight="1pt">
                <v:stroke joinstyle="miter"/>
              </v:roundrect>
            </w:pict>
          </mc:Fallback>
        </mc:AlternateContent>
      </w:r>
      <w:r w:rsidR="001B108E" w:rsidRPr="00AC1E67">
        <w:rPr>
          <w:rFonts w:ascii="Arial" w:hAnsi="Arial" w:cs="Arial"/>
          <w:noProof/>
          <w:color w:val="000000"/>
          <w:sz w:val="24"/>
          <w:szCs w:val="24"/>
        </w:rPr>
        <mc:AlternateContent>
          <mc:Choice Requires="wps">
            <w:drawing>
              <wp:anchor distT="0" distB="0" distL="114300" distR="114300" simplePos="0" relativeHeight="251670528" behindDoc="0" locked="0" layoutInCell="1" allowOverlap="1" wp14:anchorId="4709AED0" wp14:editId="611FFFC6">
                <wp:simplePos x="0" y="0"/>
                <wp:positionH relativeFrom="column">
                  <wp:posOffset>1290955</wp:posOffset>
                </wp:positionH>
                <wp:positionV relativeFrom="paragraph">
                  <wp:posOffset>347345</wp:posOffset>
                </wp:positionV>
                <wp:extent cx="409516" cy="162685"/>
                <wp:effectExtent l="0" t="0" r="10160" b="27940"/>
                <wp:wrapNone/>
                <wp:docPr id="75" name="Rounded Rectangle 75"/>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99DE5F" id="Rounded Rectangle 75" o:spid="_x0000_s1026" style="position:absolute;margin-left:101.65pt;margin-top:27.35pt;width:32.25pt;height:12.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" filled="f" strokecolor="red" strokeweight="2pt"/>
            </w:pict>
          </mc:Fallback>
        </mc:AlternateContent>
      </w:r>
      <w:r w:rsidR="001B108E">
        <w:rPr>
          <w:noProof/>
        </w:rPr>
        <w:drawing>
          <wp:inline distT="0" distB="0" distL="0" distR="0" wp14:anchorId="164EEAFF" wp14:editId="59B7ADA2">
            <wp:extent cx="5554778" cy="3094330"/>
            <wp:effectExtent l="0" t="0" r="8255" b="0"/>
            <wp:docPr id="22053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35348" name=""/>
                    <pic:cNvPicPr/>
                  </pic:nvPicPr>
                  <pic:blipFill>
                    <a:blip r:embed="rId49"/>
                    <a:stretch>
                      <a:fillRect/>
                    </a:stretch>
                  </pic:blipFill>
                  <pic:spPr>
                    <a:xfrm>
                      <a:off x="0" y="0"/>
                      <a:ext cx="5558841" cy="3096593"/>
                    </a:xfrm>
                    <a:prstGeom prst="rect">
                      <a:avLst/>
                    </a:prstGeom>
                  </pic:spPr>
                </pic:pic>
              </a:graphicData>
            </a:graphic>
          </wp:inline>
        </w:drawing>
      </w:r>
    </w:p>
    <w:p w14:paraId="304EE8BB" w14:textId="36812929" w:rsidR="00AC1E67" w:rsidRPr="00AC1E67" w:rsidRDefault="00F15581" w:rsidP="00F15581">
      <w:pPr>
        <w:spacing w:before="100" w:beforeAutospacing="1" w:after="100" w:afterAutospacing="1"/>
        <w:rPr>
          <w:rFonts w:ascii="Arial" w:hAnsi="Arial" w:cs="Arial"/>
          <w:color w:val="000000"/>
          <w:sz w:val="24"/>
          <w:szCs w:val="24"/>
        </w:rPr>
      </w:pPr>
      <w:r w:rsidRPr="00AC1E67">
        <w:rPr>
          <w:rFonts w:ascii="Arial" w:hAnsi="Arial" w:cs="Arial"/>
          <w:noProof/>
          <w:color w:val="000000"/>
          <w:sz w:val="24"/>
          <w:szCs w:val="24"/>
        </w:rPr>
        <mc:AlternateContent>
          <mc:Choice Requires="wps">
            <w:drawing>
              <wp:anchor distT="0" distB="0" distL="114300" distR="114300" simplePos="0" relativeHeight="251730944" behindDoc="0" locked="0" layoutInCell="1" allowOverlap="1" wp14:anchorId="66BB0572" wp14:editId="040EEF44">
                <wp:simplePos x="0" y="0"/>
                <wp:positionH relativeFrom="column">
                  <wp:posOffset>1184021</wp:posOffset>
                </wp:positionH>
                <wp:positionV relativeFrom="paragraph">
                  <wp:posOffset>2984144</wp:posOffset>
                </wp:positionV>
                <wp:extent cx="519379" cy="162685"/>
                <wp:effectExtent l="0" t="0" r="14605" b="27940"/>
                <wp:wrapNone/>
                <wp:docPr id="694220284" name="Rounded Rectangle 76"/>
                <wp:cNvGraphicFramePr/>
                <a:graphic xmlns:a="http://schemas.openxmlformats.org/drawingml/2006/main">
                  <a:graphicData uri="http://schemas.microsoft.com/office/word/2010/wordprocessingShape">
                    <wps:wsp>
                      <wps:cNvSpPr/>
                      <wps:spPr>
                        <a:xfrm>
                          <a:off x="0" y="0"/>
                          <a:ext cx="519379"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6E3F4" id="Rounded Rectangle 76" o:spid="_x0000_s1026" style="position:absolute;margin-left:93.25pt;margin-top:234.95pt;width:40.9pt;height:12.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728896" behindDoc="0" locked="0" layoutInCell="1" allowOverlap="1" wp14:anchorId="5D922FC9" wp14:editId="20FF8195">
                <wp:simplePos x="0" y="0"/>
                <wp:positionH relativeFrom="column">
                  <wp:posOffset>585089</wp:posOffset>
                </wp:positionH>
                <wp:positionV relativeFrom="paragraph">
                  <wp:posOffset>1894357</wp:posOffset>
                </wp:positionV>
                <wp:extent cx="519379" cy="162685"/>
                <wp:effectExtent l="0" t="0" r="14605" b="27940"/>
                <wp:wrapNone/>
                <wp:docPr id="76" name="Rounded Rectangle 76"/>
                <wp:cNvGraphicFramePr/>
                <a:graphic xmlns:a="http://schemas.openxmlformats.org/drawingml/2006/main">
                  <a:graphicData uri="http://schemas.microsoft.com/office/word/2010/wordprocessingShape">
                    <wps:wsp>
                      <wps:cNvSpPr/>
                      <wps:spPr>
                        <a:xfrm>
                          <a:off x="0" y="0"/>
                          <a:ext cx="519379"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7F3553" id="Rounded Rectangle 76" o:spid="_x0000_s1026" style="position:absolute;margin-left:46.05pt;margin-top:149.15pt;width:40.9pt;height:12.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" filled="f" strokecolor="red" strokeweight="1pt">
                <v:stroke joinstyle="miter"/>
              </v:roundrect>
            </w:pict>
          </mc:Fallback>
        </mc:AlternateContent>
      </w:r>
      <w:r w:rsidR="00AC1E67" w:rsidRPr="00AC1E67">
        <w:rPr>
          <w:rFonts w:ascii="Arial" w:hAnsi="Arial" w:cs="Arial"/>
          <w:color w:val="000000"/>
          <w:sz w:val="24"/>
          <w:szCs w:val="24"/>
        </w:rPr>
        <w:t>This is showing a mismatch with the date of birth. If the information is incorrect on your return update your payroll system or if we are showing the wrong information submit a record maintenance form. Select the correct folder you wish to allocate the pay and contributions or choose to set up a new record.</w:t>
      </w:r>
      <w:r>
        <w:rPr>
          <w:noProof/>
        </w:rPr>
        <w:drawing>
          <wp:inline distT="0" distB="0" distL="0" distR="0" wp14:anchorId="186AFF3C" wp14:editId="2DB1FE2A">
            <wp:extent cx="5375316" cy="3562502"/>
            <wp:effectExtent l="0" t="0" r="0" b="0"/>
            <wp:docPr id="159704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7477" name=""/>
                    <pic:cNvPicPr/>
                  </pic:nvPicPr>
                  <pic:blipFill>
                    <a:blip r:embed="rId50"/>
                    <a:stretch>
                      <a:fillRect/>
                    </a:stretch>
                  </pic:blipFill>
                  <pic:spPr>
                    <a:xfrm>
                      <a:off x="0" y="0"/>
                      <a:ext cx="5381124" cy="3566351"/>
                    </a:xfrm>
                    <a:prstGeom prst="rect">
                      <a:avLst/>
                    </a:prstGeom>
                  </pic:spPr>
                </pic:pic>
              </a:graphicData>
            </a:graphic>
          </wp:inline>
        </w:drawing>
      </w:r>
    </w:p>
    <w:p w14:paraId="3D1BB6C7" w14:textId="49749C8C" w:rsidR="00AC1E67" w:rsidRDefault="00AC1E67" w:rsidP="00AC1E67">
      <w:pPr>
        <w:spacing w:before="100" w:beforeAutospacing="1" w:after="100" w:afterAutospacing="1"/>
        <w:rPr>
          <w:rFonts w:ascii="Arial" w:hAnsi="Arial" w:cs="Arial"/>
          <w:color w:val="000000"/>
          <w:sz w:val="24"/>
          <w:szCs w:val="24"/>
        </w:rPr>
      </w:pPr>
      <w:r w:rsidRPr="00F15581">
        <w:rPr>
          <w:rFonts w:ascii="Arial" w:hAnsi="Arial" w:cs="Arial"/>
          <w:color w:val="000000"/>
          <w:sz w:val="24"/>
          <w:szCs w:val="24"/>
        </w:rPr>
        <w:t xml:space="preserve">This is showing a mismatch with the </w:t>
      </w:r>
      <w:r w:rsidR="00F15581" w:rsidRPr="00F15581">
        <w:rPr>
          <w:rFonts w:ascii="Arial" w:hAnsi="Arial" w:cs="Arial"/>
          <w:color w:val="000000"/>
          <w:sz w:val="24"/>
          <w:szCs w:val="24"/>
        </w:rPr>
        <w:t>surname</w:t>
      </w:r>
      <w:r w:rsidRPr="00F15581">
        <w:rPr>
          <w:rFonts w:ascii="Arial" w:hAnsi="Arial" w:cs="Arial"/>
          <w:color w:val="000000"/>
          <w:sz w:val="24"/>
          <w:szCs w:val="24"/>
        </w:rPr>
        <w:t>. If the information is incorrect on your return update your payroll system or if we are showing the wrong information submit a record maintenance form. Select the correct folder you wish to allocate the pay and contributions or choose to set up a new record.</w:t>
      </w:r>
    </w:p>
    <w:p w14:paraId="6B3FBE11"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b/>
          <w:color w:val="000000"/>
          <w:sz w:val="24"/>
          <w:szCs w:val="24"/>
        </w:rPr>
        <w:lastRenderedPageBreak/>
        <w:t>Person with different NI number but with other matches found at same employer (1 example)</w:t>
      </w:r>
    </w:p>
    <w:p w14:paraId="076B80D9" w14:textId="59DCF771" w:rsidR="0072375B" w:rsidRDefault="00F15581" w:rsidP="00AC1E67">
      <w:pPr>
        <w:spacing w:before="100" w:beforeAutospacing="1" w:after="100" w:afterAutospacing="1"/>
        <w:rPr>
          <w:rFonts w:ascii="Arial" w:hAnsi="Arial" w:cs="Arial"/>
          <w:color w:val="000000"/>
          <w:sz w:val="24"/>
          <w:szCs w:val="24"/>
        </w:rPr>
      </w:pPr>
      <w:r w:rsidRPr="00AC1E67">
        <w:rPr>
          <w:rFonts w:ascii="Arial" w:hAnsi="Arial" w:cs="Arial"/>
          <w:noProof/>
          <w:color w:val="000000"/>
          <w:sz w:val="24"/>
          <w:szCs w:val="24"/>
        </w:rPr>
        <mc:AlternateContent>
          <mc:Choice Requires="wps">
            <w:drawing>
              <wp:anchor distT="0" distB="0" distL="114300" distR="114300" simplePos="0" relativeHeight="251675648" behindDoc="0" locked="0" layoutInCell="1" allowOverlap="1" wp14:anchorId="34C095E7" wp14:editId="4B37390B">
                <wp:simplePos x="0" y="0"/>
                <wp:positionH relativeFrom="column">
                  <wp:posOffset>1962861</wp:posOffset>
                </wp:positionH>
                <wp:positionV relativeFrom="paragraph">
                  <wp:posOffset>1171474</wp:posOffset>
                </wp:positionV>
                <wp:extent cx="409516" cy="162685"/>
                <wp:effectExtent l="0" t="0" r="10160" b="27940"/>
                <wp:wrapNone/>
                <wp:docPr id="78" name="Rounded Rectangle 78"/>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730E73" id="Rounded Rectangle 78" o:spid="_x0000_s1026" style="position:absolute;margin-left:154.55pt;margin-top:92.25pt;width:32.25pt;height:12.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" filled="f" strokecolor="red" strokeweight="1pt">
                <v:stroke joinstyle="miter"/>
              </v:roundrect>
            </w:pict>
          </mc:Fallback>
        </mc:AlternateContent>
      </w:r>
      <w:r w:rsidR="009C7E4D" w:rsidRPr="00AC1E67">
        <w:rPr>
          <w:rFonts w:ascii="Arial" w:hAnsi="Arial" w:cs="Arial"/>
          <w:noProof/>
          <w:color w:val="000000"/>
          <w:sz w:val="24"/>
          <w:szCs w:val="24"/>
        </w:rPr>
        <mc:AlternateContent>
          <mc:Choice Requires="wps">
            <w:drawing>
              <wp:anchor distT="0" distB="0" distL="114300" distR="114300" simplePos="0" relativeHeight="251674624" behindDoc="0" locked="0" layoutInCell="1" allowOverlap="1" wp14:anchorId="4C9B4CE3" wp14:editId="47460329">
                <wp:simplePos x="0" y="0"/>
                <wp:positionH relativeFrom="column">
                  <wp:posOffset>852170</wp:posOffset>
                </wp:positionH>
                <wp:positionV relativeFrom="paragraph">
                  <wp:posOffset>369570</wp:posOffset>
                </wp:positionV>
                <wp:extent cx="409516" cy="162685"/>
                <wp:effectExtent l="0" t="0" r="10160" b="27940"/>
                <wp:wrapNone/>
                <wp:docPr id="79" name="Rounded Rectangle 79"/>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75EFE" id="Rounded Rectangle 79" o:spid="_x0000_s1026" style="position:absolute;margin-left:67.1pt;margin-top:29.1pt;width:32.25pt;height:12.8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" filled="f" strokecolor="red" strokeweight="1pt">
                <v:stroke joinstyle="miter"/>
              </v:roundrect>
            </w:pict>
          </mc:Fallback>
        </mc:AlternateContent>
      </w:r>
      <w:r w:rsidR="009C7E4D">
        <w:rPr>
          <w:noProof/>
        </w:rPr>
        <w:drawing>
          <wp:inline distT="0" distB="0" distL="0" distR="0" wp14:anchorId="393846FD" wp14:editId="51172B94">
            <wp:extent cx="5334000" cy="2936478"/>
            <wp:effectExtent l="0" t="0" r="0" b="0"/>
            <wp:docPr id="1881987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87395" name="Picture 1" descr="A screenshot of a computer&#10;&#10;Description automatically generated"/>
                    <pic:cNvPicPr/>
                  </pic:nvPicPr>
                  <pic:blipFill>
                    <a:blip r:embed="rId51"/>
                    <a:stretch>
                      <a:fillRect/>
                    </a:stretch>
                  </pic:blipFill>
                  <pic:spPr>
                    <a:xfrm>
                      <a:off x="0" y="0"/>
                      <a:ext cx="5341052" cy="2940360"/>
                    </a:xfrm>
                    <a:prstGeom prst="rect">
                      <a:avLst/>
                    </a:prstGeom>
                  </pic:spPr>
                </pic:pic>
              </a:graphicData>
            </a:graphic>
          </wp:inline>
        </w:drawing>
      </w:r>
    </w:p>
    <w:p w14:paraId="423AC33F"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This is showing a mismatch with the National Insurance number. If the information is incorrect on your return update your payroll system or if we are showing the wrong information submit a record maintenance form. </w:t>
      </w:r>
    </w:p>
    <w:p w14:paraId="63612D7D"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Select the correct folder you wish to allocate the pay and contributions or choose to set up a new record.</w:t>
      </w:r>
    </w:p>
    <w:p w14:paraId="221AF9F1" w14:textId="77777777" w:rsidR="00AC1E67" w:rsidRP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b/>
          <w:color w:val="000000"/>
          <w:sz w:val="24"/>
          <w:szCs w:val="24"/>
        </w:rPr>
        <w:t>New folder, there are existing folders at this employer (1 example)</w:t>
      </w:r>
    </w:p>
    <w:p w14:paraId="7FF34ABE" w14:textId="6D67D5F2" w:rsidR="00AC1E67" w:rsidRPr="00AC1E67" w:rsidRDefault="009C7E4D" w:rsidP="00AC1E67">
      <w:pPr>
        <w:spacing w:before="100" w:beforeAutospacing="1" w:after="100" w:afterAutospacing="1"/>
        <w:rPr>
          <w:rFonts w:ascii="Arial" w:hAnsi="Arial" w:cs="Arial"/>
          <w:color w:val="000000"/>
          <w:sz w:val="24"/>
          <w:szCs w:val="24"/>
        </w:rPr>
      </w:pPr>
      <w:r w:rsidRPr="00AC1E67">
        <w:rPr>
          <w:rFonts w:ascii="Arial" w:hAnsi="Arial" w:cs="Arial"/>
          <w:noProof/>
          <w:color w:val="000000"/>
          <w:sz w:val="24"/>
          <w:szCs w:val="24"/>
        </w:rPr>
        <mc:AlternateContent>
          <mc:Choice Requires="wps">
            <w:drawing>
              <wp:anchor distT="0" distB="0" distL="114300" distR="114300" simplePos="0" relativeHeight="251678720" behindDoc="0" locked="0" layoutInCell="1" allowOverlap="1" wp14:anchorId="6A84F190" wp14:editId="109C95AB">
                <wp:simplePos x="0" y="0"/>
                <wp:positionH relativeFrom="column">
                  <wp:posOffset>3563620</wp:posOffset>
                </wp:positionH>
                <wp:positionV relativeFrom="paragraph">
                  <wp:posOffset>1689735</wp:posOffset>
                </wp:positionV>
                <wp:extent cx="408940" cy="144747"/>
                <wp:effectExtent l="0" t="0" r="10160" b="27305"/>
                <wp:wrapNone/>
                <wp:docPr id="83" name="Rounded Rectangle 83"/>
                <wp:cNvGraphicFramePr/>
                <a:graphic xmlns:a="http://schemas.openxmlformats.org/drawingml/2006/main">
                  <a:graphicData uri="http://schemas.microsoft.com/office/word/2010/wordprocessingShape">
                    <wps:wsp>
                      <wps:cNvSpPr/>
                      <wps:spPr>
                        <a:xfrm>
                          <a:off x="0" y="0"/>
                          <a:ext cx="408940"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6CE7AD" id="Rounded Rectangle 83" o:spid="_x0000_s1026" style="position:absolute;margin-left:280.6pt;margin-top:133.05pt;width:32.2pt;height:1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79744" behindDoc="0" locked="0" layoutInCell="1" allowOverlap="1" wp14:anchorId="2FF38C77" wp14:editId="268368F0">
                <wp:simplePos x="0" y="0"/>
                <wp:positionH relativeFrom="column">
                  <wp:posOffset>4594860</wp:posOffset>
                </wp:positionH>
                <wp:positionV relativeFrom="paragraph">
                  <wp:posOffset>1691005</wp:posOffset>
                </wp:positionV>
                <wp:extent cx="409516" cy="162685"/>
                <wp:effectExtent l="0" t="0" r="10160" b="27940"/>
                <wp:wrapNone/>
                <wp:docPr id="82" name="Rounded Rectangle 82"/>
                <wp:cNvGraphicFramePr/>
                <a:graphic xmlns:a="http://schemas.openxmlformats.org/drawingml/2006/main">
                  <a:graphicData uri="http://schemas.microsoft.com/office/word/2010/wordprocessingShape">
                    <wps:wsp>
                      <wps:cNvSpPr/>
                      <wps:spPr>
                        <a:xfrm>
                          <a:off x="0" y="0"/>
                          <a:ext cx="409516" cy="16268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8F15DE" id="Rounded Rectangle 82" o:spid="_x0000_s1026" style="position:absolute;margin-left:361.8pt;margin-top:133.15pt;width:32.25pt;height:12.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76672" behindDoc="0" locked="0" layoutInCell="1" allowOverlap="1" wp14:anchorId="74236F61" wp14:editId="218774C0">
                <wp:simplePos x="0" y="0"/>
                <wp:positionH relativeFrom="column">
                  <wp:posOffset>4194810</wp:posOffset>
                </wp:positionH>
                <wp:positionV relativeFrom="paragraph">
                  <wp:posOffset>365760</wp:posOffset>
                </wp:positionV>
                <wp:extent cx="368135" cy="162560"/>
                <wp:effectExtent l="0" t="0" r="13335" b="27940"/>
                <wp:wrapNone/>
                <wp:docPr id="80" name="Rounded Rectangle 80"/>
                <wp:cNvGraphicFramePr/>
                <a:graphic xmlns:a="http://schemas.openxmlformats.org/drawingml/2006/main">
                  <a:graphicData uri="http://schemas.microsoft.com/office/word/2010/wordprocessingShape">
                    <wps:wsp>
                      <wps:cNvSpPr/>
                      <wps:spPr>
                        <a:xfrm>
                          <a:off x="0" y="0"/>
                          <a:ext cx="368135" cy="1625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AE8850" id="Rounded Rectangle 80" o:spid="_x0000_s1026" style="position:absolute;margin-left:330.3pt;margin-top:28.8pt;width:29pt;height:12.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14:anchorId="33B852B1" wp14:editId="212D691A">
                <wp:simplePos x="0" y="0"/>
                <wp:positionH relativeFrom="column">
                  <wp:posOffset>4923790</wp:posOffset>
                </wp:positionH>
                <wp:positionV relativeFrom="paragraph">
                  <wp:posOffset>365760</wp:posOffset>
                </wp:positionV>
                <wp:extent cx="350322" cy="162560"/>
                <wp:effectExtent l="0" t="0" r="12065" b="27940"/>
                <wp:wrapNone/>
                <wp:docPr id="81" name="Rounded Rectangle 81"/>
                <wp:cNvGraphicFramePr/>
                <a:graphic xmlns:a="http://schemas.openxmlformats.org/drawingml/2006/main">
                  <a:graphicData uri="http://schemas.microsoft.com/office/word/2010/wordprocessingShape">
                    <wps:wsp>
                      <wps:cNvSpPr/>
                      <wps:spPr>
                        <a:xfrm>
                          <a:off x="0" y="0"/>
                          <a:ext cx="350322" cy="1625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272B53" id="Rounded Rectangle 81" o:spid="_x0000_s1026" style="position:absolute;margin-left:387.7pt;margin-top:28.8pt;width:27.6pt;height:12.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" filled="f" strokecolor="red" strokeweight="1pt">
                <v:stroke joinstyle="miter"/>
              </v:roundrect>
            </w:pict>
          </mc:Fallback>
        </mc:AlternateContent>
      </w:r>
      <w:r>
        <w:rPr>
          <w:noProof/>
        </w:rPr>
        <w:drawing>
          <wp:inline distT="0" distB="0" distL="0" distR="0" wp14:anchorId="51876898" wp14:editId="601C2F0B">
            <wp:extent cx="5734050" cy="2978199"/>
            <wp:effectExtent l="0" t="0" r="0" b="0"/>
            <wp:docPr id="15409482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8262" name="Picture 1" descr="A screenshot of a computer&#10;&#10;Description automatically generated"/>
                    <pic:cNvPicPr/>
                  </pic:nvPicPr>
                  <pic:blipFill>
                    <a:blip r:embed="rId52"/>
                    <a:stretch>
                      <a:fillRect/>
                    </a:stretch>
                  </pic:blipFill>
                  <pic:spPr>
                    <a:xfrm>
                      <a:off x="0" y="0"/>
                      <a:ext cx="5754831" cy="2988992"/>
                    </a:xfrm>
                    <a:prstGeom prst="rect">
                      <a:avLst/>
                    </a:prstGeom>
                  </pic:spPr>
                </pic:pic>
              </a:graphicData>
            </a:graphic>
          </wp:inline>
        </w:drawing>
      </w:r>
    </w:p>
    <w:p w14:paraId="33876412"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This is showing a mismatch with the pay reference number and hours. This can be due to a job change or just an increase or decrease in the contracted hours.</w:t>
      </w:r>
    </w:p>
    <w:p w14:paraId="6C16C28E"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lastRenderedPageBreak/>
        <w:t xml:space="preserve">If the information is incorrect on your return update your payroll system. If we are showing the wrong information submit a record maintenance form to tell us of the new payroll number/hours/job title. </w:t>
      </w:r>
    </w:p>
    <w:p w14:paraId="4032AE62" w14:textId="77777777" w:rsid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Select the folder you wish to allocate the pay and contributions or choose to set up a new record. If this is treated as a continuation of the original record you will receive a part time hour mismatch report, which you can use to notify us of the date of the hour change.</w:t>
      </w:r>
    </w:p>
    <w:p w14:paraId="2D39B4CC"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More than one folder matches to this contribution record (1 example)</w:t>
      </w:r>
    </w:p>
    <w:p w14:paraId="19D9B02E" w14:textId="58DDFD20" w:rsidR="00AC1E67" w:rsidRPr="00AC1E67" w:rsidRDefault="009C7E4D" w:rsidP="00AC1E67">
      <w:pPr>
        <w:spacing w:before="100" w:beforeAutospacing="1" w:after="100" w:afterAutospacing="1"/>
        <w:rPr>
          <w:rFonts w:ascii="Arial" w:hAnsi="Arial" w:cs="Arial"/>
          <w:b/>
          <w:color w:val="000000"/>
          <w:sz w:val="24"/>
          <w:szCs w:val="24"/>
        </w:rPr>
      </w:pPr>
      <w:r w:rsidRPr="00AC1E67">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14:anchorId="425A177A" wp14:editId="46FE0511">
                <wp:simplePos x="0" y="0"/>
                <wp:positionH relativeFrom="column">
                  <wp:posOffset>4914900</wp:posOffset>
                </wp:positionH>
                <wp:positionV relativeFrom="paragraph">
                  <wp:posOffset>367665</wp:posOffset>
                </wp:positionV>
                <wp:extent cx="688769" cy="144747"/>
                <wp:effectExtent l="0" t="0" r="16510" b="27305"/>
                <wp:wrapNone/>
                <wp:docPr id="86" name="Rounded Rectangle 86"/>
                <wp:cNvGraphicFramePr/>
                <a:graphic xmlns:a="http://schemas.openxmlformats.org/drawingml/2006/main">
                  <a:graphicData uri="http://schemas.microsoft.com/office/word/2010/wordprocessingShape">
                    <wps:wsp>
                      <wps:cNvSpPr/>
                      <wps:spPr>
                        <a:xfrm>
                          <a:off x="0" y="0"/>
                          <a:ext cx="688769"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A2C52" id="Rounded Rectangle 86" o:spid="_x0000_s1026" style="position:absolute;margin-left:387pt;margin-top:28.95pt;width:54.25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3840" behindDoc="0" locked="0" layoutInCell="1" allowOverlap="1" wp14:anchorId="57C3CF79" wp14:editId="54E11D84">
                <wp:simplePos x="0" y="0"/>
                <wp:positionH relativeFrom="column">
                  <wp:posOffset>4164965</wp:posOffset>
                </wp:positionH>
                <wp:positionV relativeFrom="paragraph">
                  <wp:posOffset>367030</wp:posOffset>
                </wp:positionV>
                <wp:extent cx="408940" cy="144747"/>
                <wp:effectExtent l="0" t="0" r="10160" b="27305"/>
                <wp:wrapNone/>
                <wp:docPr id="20" name="Rounded Rectangle 20"/>
                <wp:cNvGraphicFramePr/>
                <a:graphic xmlns:a="http://schemas.openxmlformats.org/drawingml/2006/main">
                  <a:graphicData uri="http://schemas.microsoft.com/office/word/2010/wordprocessingShape">
                    <wps:wsp>
                      <wps:cNvSpPr/>
                      <wps:spPr>
                        <a:xfrm>
                          <a:off x="0" y="0"/>
                          <a:ext cx="408940"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8063D6" id="Rounded Rectangle 20" o:spid="_x0000_s1026" style="position:absolute;margin-left:327.95pt;margin-top:28.9pt;width:32.2pt;height:11.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2816" behindDoc="0" locked="0" layoutInCell="1" allowOverlap="1" wp14:anchorId="79672C75" wp14:editId="60712B39">
                <wp:simplePos x="0" y="0"/>
                <wp:positionH relativeFrom="column">
                  <wp:posOffset>3371215</wp:posOffset>
                </wp:positionH>
                <wp:positionV relativeFrom="paragraph">
                  <wp:posOffset>367030</wp:posOffset>
                </wp:positionV>
                <wp:extent cx="408940" cy="144747"/>
                <wp:effectExtent l="0" t="0" r="10160" b="27305"/>
                <wp:wrapNone/>
                <wp:docPr id="87" name="Rounded Rectangle 87"/>
                <wp:cNvGraphicFramePr/>
                <a:graphic xmlns:a="http://schemas.openxmlformats.org/drawingml/2006/main">
                  <a:graphicData uri="http://schemas.microsoft.com/office/word/2010/wordprocessingShape">
                    <wps:wsp>
                      <wps:cNvSpPr/>
                      <wps:spPr>
                        <a:xfrm>
                          <a:off x="0" y="0"/>
                          <a:ext cx="408940"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FD0E1C" id="Rounded Rectangle 87" o:spid="_x0000_s1026" style="position:absolute;margin-left:265.45pt;margin-top:28.9pt;width:32.2pt;height:11.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14:anchorId="4E7CCA78" wp14:editId="44B33508">
                <wp:simplePos x="0" y="0"/>
                <wp:positionH relativeFrom="column">
                  <wp:posOffset>1762125</wp:posOffset>
                </wp:positionH>
                <wp:positionV relativeFrom="paragraph">
                  <wp:posOffset>1973580</wp:posOffset>
                </wp:positionV>
                <wp:extent cx="1121855" cy="144747"/>
                <wp:effectExtent l="0" t="0" r="21590" b="27305"/>
                <wp:wrapNone/>
                <wp:docPr id="88" name="Rounded Rectangle 88"/>
                <wp:cNvGraphicFramePr/>
                <a:graphic xmlns:a="http://schemas.openxmlformats.org/drawingml/2006/main">
                  <a:graphicData uri="http://schemas.microsoft.com/office/word/2010/wordprocessingShape">
                    <wps:wsp>
                      <wps:cNvSpPr/>
                      <wps:spPr>
                        <a:xfrm>
                          <a:off x="0" y="0"/>
                          <a:ext cx="1121855"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A595A" id="Rounded Rectangle 88" o:spid="_x0000_s1026" style="position:absolute;margin-left:138.75pt;margin-top:155.4pt;width:88.3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0768" behindDoc="0" locked="0" layoutInCell="1" allowOverlap="1" wp14:anchorId="0111033B" wp14:editId="476817C6">
                <wp:simplePos x="0" y="0"/>
                <wp:positionH relativeFrom="column">
                  <wp:posOffset>1767840</wp:posOffset>
                </wp:positionH>
                <wp:positionV relativeFrom="paragraph">
                  <wp:posOffset>1711325</wp:posOffset>
                </wp:positionV>
                <wp:extent cx="1110343" cy="144747"/>
                <wp:effectExtent l="0" t="0" r="13970" b="27305"/>
                <wp:wrapNone/>
                <wp:docPr id="89" name="Rounded Rectangle 89"/>
                <wp:cNvGraphicFramePr/>
                <a:graphic xmlns:a="http://schemas.openxmlformats.org/drawingml/2006/main">
                  <a:graphicData uri="http://schemas.microsoft.com/office/word/2010/wordprocessingShape">
                    <wps:wsp>
                      <wps:cNvSpPr/>
                      <wps:spPr>
                        <a:xfrm>
                          <a:off x="0" y="0"/>
                          <a:ext cx="1110343"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13A80" id="Rounded Rectangle 89" o:spid="_x0000_s1026" style="position:absolute;margin-left:139.2pt;margin-top:134.75pt;width:87.45pt;height: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6912" behindDoc="0" locked="0" layoutInCell="1" allowOverlap="1" wp14:anchorId="79C2EA0D" wp14:editId="3FC65674">
                <wp:simplePos x="0" y="0"/>
                <wp:positionH relativeFrom="column">
                  <wp:posOffset>3515360</wp:posOffset>
                </wp:positionH>
                <wp:positionV relativeFrom="paragraph">
                  <wp:posOffset>1968500</wp:posOffset>
                </wp:positionV>
                <wp:extent cx="2083880" cy="144747"/>
                <wp:effectExtent l="0" t="0" r="12065" b="27305"/>
                <wp:wrapNone/>
                <wp:docPr id="84" name="Rounded Rectangle 84"/>
                <wp:cNvGraphicFramePr/>
                <a:graphic xmlns:a="http://schemas.openxmlformats.org/drawingml/2006/main">
                  <a:graphicData uri="http://schemas.microsoft.com/office/word/2010/wordprocessingShape">
                    <wps:wsp>
                      <wps:cNvSpPr/>
                      <wps:spPr>
                        <a:xfrm>
                          <a:off x="0" y="0"/>
                          <a:ext cx="2083880"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62A63" id="Rounded Rectangle 84" o:spid="_x0000_s1026" style="position:absolute;margin-left:276.8pt;margin-top:155pt;width:164.1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" filled="f" strokecolor="red" strokeweight="1pt">
                <v:stroke joinstyle="miter"/>
              </v:roundrect>
            </w:pict>
          </mc:Fallback>
        </mc:AlternateContent>
      </w:r>
      <w:r w:rsidRPr="00AC1E67">
        <w:rPr>
          <w:rFonts w:ascii="Arial" w:hAnsi="Arial" w:cs="Arial"/>
          <w:noProof/>
          <w:color w:val="000000"/>
          <w:sz w:val="24"/>
          <w:szCs w:val="24"/>
        </w:rPr>
        <mc:AlternateContent>
          <mc:Choice Requires="wps">
            <w:drawing>
              <wp:anchor distT="0" distB="0" distL="114300" distR="114300" simplePos="0" relativeHeight="251685888" behindDoc="0" locked="0" layoutInCell="1" allowOverlap="1" wp14:anchorId="3CFA2991" wp14:editId="42BB3BCC">
                <wp:simplePos x="0" y="0"/>
                <wp:positionH relativeFrom="column">
                  <wp:posOffset>3522345</wp:posOffset>
                </wp:positionH>
                <wp:positionV relativeFrom="paragraph">
                  <wp:posOffset>1704340</wp:posOffset>
                </wp:positionV>
                <wp:extent cx="2072244" cy="144747"/>
                <wp:effectExtent l="0" t="0" r="23495" b="27305"/>
                <wp:wrapNone/>
                <wp:docPr id="85" name="Rounded Rectangle 85"/>
                <wp:cNvGraphicFramePr/>
                <a:graphic xmlns:a="http://schemas.openxmlformats.org/drawingml/2006/main">
                  <a:graphicData uri="http://schemas.microsoft.com/office/word/2010/wordprocessingShape">
                    <wps:wsp>
                      <wps:cNvSpPr/>
                      <wps:spPr>
                        <a:xfrm>
                          <a:off x="0" y="0"/>
                          <a:ext cx="2072244" cy="144747"/>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DB3A5" id="Rounded Rectangle 85" o:spid="_x0000_s1026" style="position:absolute;margin-left:277.35pt;margin-top:134.2pt;width:163.15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" filled="f" strokecolor="red" strokeweight="1pt">
                <v:stroke joinstyle="miter"/>
              </v:roundrect>
            </w:pict>
          </mc:Fallback>
        </mc:AlternateContent>
      </w:r>
      <w:r>
        <w:rPr>
          <w:noProof/>
        </w:rPr>
        <w:drawing>
          <wp:inline distT="0" distB="0" distL="0" distR="0" wp14:anchorId="471F8359" wp14:editId="40C5CB7C">
            <wp:extent cx="5731510" cy="3216910"/>
            <wp:effectExtent l="0" t="0" r="2540" b="2540"/>
            <wp:docPr id="1260114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1466" name="Picture 1" descr="A screenshot of a computer&#10;&#10;Description automatically generated"/>
                    <pic:cNvPicPr/>
                  </pic:nvPicPr>
                  <pic:blipFill>
                    <a:blip r:embed="rId53"/>
                    <a:stretch>
                      <a:fillRect/>
                    </a:stretch>
                  </pic:blipFill>
                  <pic:spPr>
                    <a:xfrm>
                      <a:off x="0" y="0"/>
                      <a:ext cx="5731510" cy="3216910"/>
                    </a:xfrm>
                    <a:prstGeom prst="rect">
                      <a:avLst/>
                    </a:prstGeom>
                  </pic:spPr>
                </pic:pic>
              </a:graphicData>
            </a:graphic>
          </wp:inline>
        </w:drawing>
      </w:r>
    </w:p>
    <w:p w14:paraId="4F48A5C8"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This example can happen when records have been set up in error from previous postings. </w:t>
      </w:r>
    </w:p>
    <w:p w14:paraId="310CD807"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If you believe a record has been created in error please send an email to your pension fund representative, finance business partner or to </w:t>
      </w:r>
      <w:hyperlink r:id="rId54" w:history="1">
        <w:r w:rsidRPr="00AC1E67">
          <w:rPr>
            <w:rStyle w:val="Hyperlink"/>
            <w:rFonts w:ascii="Arial" w:hAnsi="Arial" w:cs="Arial"/>
            <w:sz w:val="24"/>
            <w:szCs w:val="24"/>
          </w:rPr>
          <w:t>wypf.pfr@wypf.org.uk</w:t>
        </w:r>
      </w:hyperlink>
      <w:r w:rsidRPr="00AC1E67">
        <w:rPr>
          <w:rFonts w:ascii="Arial" w:hAnsi="Arial" w:cs="Arial"/>
          <w:color w:val="000000"/>
          <w:sz w:val="24"/>
          <w:szCs w:val="24"/>
        </w:rPr>
        <w:t xml:space="preserve"> and give us the folder numbers of the records and which postings you want moving to and from.</w:t>
      </w:r>
    </w:p>
    <w:p w14:paraId="54C84D5F" w14:textId="77777777" w:rsidR="0072375B" w:rsidRDefault="0072375B" w:rsidP="00AC1E67">
      <w:pPr>
        <w:spacing w:before="100" w:beforeAutospacing="1" w:after="100" w:afterAutospacing="1"/>
        <w:rPr>
          <w:rFonts w:ascii="Arial" w:hAnsi="Arial" w:cs="Arial"/>
          <w:b/>
          <w:color w:val="000000"/>
          <w:sz w:val="24"/>
          <w:szCs w:val="24"/>
        </w:rPr>
      </w:pPr>
    </w:p>
    <w:p w14:paraId="234D24A2" w14:textId="77777777" w:rsidR="0072375B" w:rsidRDefault="0072375B" w:rsidP="00AC1E67">
      <w:pPr>
        <w:spacing w:before="100" w:beforeAutospacing="1" w:after="100" w:afterAutospacing="1"/>
        <w:rPr>
          <w:rFonts w:ascii="Arial" w:hAnsi="Arial" w:cs="Arial"/>
          <w:b/>
          <w:color w:val="000000"/>
          <w:sz w:val="24"/>
          <w:szCs w:val="24"/>
        </w:rPr>
      </w:pPr>
    </w:p>
    <w:p w14:paraId="61831CA3" w14:textId="77777777" w:rsidR="0072375B" w:rsidRDefault="0072375B" w:rsidP="00AC1E67">
      <w:pPr>
        <w:spacing w:before="100" w:beforeAutospacing="1" w:after="100" w:afterAutospacing="1"/>
        <w:rPr>
          <w:rFonts w:ascii="Arial" w:hAnsi="Arial" w:cs="Arial"/>
          <w:b/>
          <w:color w:val="000000"/>
          <w:sz w:val="24"/>
          <w:szCs w:val="24"/>
        </w:rPr>
      </w:pPr>
    </w:p>
    <w:p w14:paraId="7DEE857C" w14:textId="77777777" w:rsidR="0072375B" w:rsidRDefault="0072375B" w:rsidP="00AC1E67">
      <w:pPr>
        <w:spacing w:before="100" w:beforeAutospacing="1" w:after="100" w:afterAutospacing="1"/>
        <w:rPr>
          <w:rFonts w:ascii="Arial" w:hAnsi="Arial" w:cs="Arial"/>
          <w:b/>
          <w:color w:val="000000"/>
          <w:sz w:val="24"/>
          <w:szCs w:val="24"/>
        </w:rPr>
      </w:pPr>
    </w:p>
    <w:p w14:paraId="4283D1F2" w14:textId="77777777" w:rsidR="0072375B" w:rsidRDefault="0072375B" w:rsidP="00AC1E67">
      <w:pPr>
        <w:spacing w:before="100" w:beforeAutospacing="1" w:after="100" w:afterAutospacing="1"/>
        <w:rPr>
          <w:rFonts w:ascii="Arial" w:hAnsi="Arial" w:cs="Arial"/>
          <w:b/>
          <w:color w:val="000000"/>
          <w:sz w:val="24"/>
          <w:szCs w:val="24"/>
        </w:rPr>
      </w:pPr>
    </w:p>
    <w:p w14:paraId="7E22857E" w14:textId="77777777" w:rsidR="009C7E4D" w:rsidRDefault="009C7E4D">
      <w:pPr>
        <w:rPr>
          <w:rFonts w:ascii="Arial" w:hAnsi="Arial" w:cs="Arial"/>
          <w:b/>
          <w:color w:val="000000"/>
          <w:sz w:val="24"/>
          <w:szCs w:val="24"/>
        </w:rPr>
      </w:pPr>
      <w:r>
        <w:rPr>
          <w:rFonts w:ascii="Arial" w:hAnsi="Arial" w:cs="Arial"/>
          <w:b/>
          <w:color w:val="000000"/>
          <w:sz w:val="24"/>
          <w:szCs w:val="24"/>
        </w:rPr>
        <w:br w:type="page"/>
      </w:r>
    </w:p>
    <w:p w14:paraId="5619F9F8" w14:textId="57449C06"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lastRenderedPageBreak/>
        <w:t>Multiple contribution records in this return matched to this folder (1 example)</w:t>
      </w:r>
    </w:p>
    <w:p w14:paraId="3D977CC1"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noProof/>
          <w:color w:val="000000"/>
          <w:sz w:val="24"/>
          <w:szCs w:val="24"/>
        </w:rPr>
        <w:drawing>
          <wp:inline distT="0" distB="0" distL="0" distR="0" wp14:anchorId="1C79A16F" wp14:editId="0132EDC7">
            <wp:extent cx="4800600" cy="3305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24" t="9584" r="12918" b="9304"/>
                    <a:stretch/>
                  </pic:blipFill>
                  <pic:spPr bwMode="auto">
                    <a:xfrm>
                      <a:off x="0" y="0"/>
                      <a:ext cx="4800600" cy="3305175"/>
                    </a:xfrm>
                    <a:prstGeom prst="rect">
                      <a:avLst/>
                    </a:prstGeom>
                    <a:ln>
                      <a:noFill/>
                    </a:ln>
                    <a:extLst>
                      <a:ext uri="{53640926-AAD7-44D8-BBD7-CCE9431645EC}">
                        <a14:shadowObscured xmlns:a14="http://schemas.microsoft.com/office/drawing/2010/main"/>
                      </a:ext>
                    </a:extLst>
                  </pic:spPr>
                </pic:pic>
              </a:graphicData>
            </a:graphic>
          </wp:inline>
        </w:drawing>
      </w:r>
    </w:p>
    <w:p w14:paraId="7799D3E6"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This error is due to you having more than one line on the monthly return matching to a single folder.</w:t>
      </w:r>
    </w:p>
    <w:p w14:paraId="63630BF3"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View both errors and decide which line belongs to the existing record and which one is either a continuation of the existing record or is needing a new record creating.</w:t>
      </w:r>
    </w:p>
    <w:p w14:paraId="56BC8461" w14:textId="77777777" w:rsidR="009C7E4D" w:rsidRDefault="009C7E4D">
      <w:pPr>
        <w:rPr>
          <w:rFonts w:ascii="Arial" w:hAnsi="Arial" w:cs="Arial"/>
          <w:b/>
          <w:color w:val="000000"/>
          <w:sz w:val="24"/>
          <w:szCs w:val="24"/>
        </w:rPr>
      </w:pPr>
      <w:r>
        <w:rPr>
          <w:rFonts w:ascii="Arial" w:hAnsi="Arial" w:cs="Arial"/>
          <w:b/>
          <w:color w:val="000000"/>
          <w:sz w:val="24"/>
          <w:szCs w:val="24"/>
        </w:rPr>
        <w:br w:type="page"/>
      </w:r>
    </w:p>
    <w:p w14:paraId="69CE4A9B" w14:textId="6EDAB0C6"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lastRenderedPageBreak/>
        <w:t>Date joined scheme is blank &amp; Enrolment type is blank (1 example)</w:t>
      </w:r>
    </w:p>
    <w:p w14:paraId="60B789AB" w14:textId="77777777" w:rsidR="001D4826" w:rsidRDefault="00AC1E67" w:rsidP="00AC1E67">
      <w:pPr>
        <w:spacing w:before="100" w:beforeAutospacing="1" w:after="100" w:afterAutospacing="1"/>
        <w:rPr>
          <w:noProof/>
        </w:rPr>
      </w:pPr>
      <w:r w:rsidRPr="00AC1E67">
        <w:rPr>
          <w:rFonts w:ascii="Arial" w:hAnsi="Arial" w:cs="Arial"/>
          <w:color w:val="000000"/>
          <w:sz w:val="24"/>
          <w:szCs w:val="24"/>
        </w:rPr>
        <w:t>View the error to get the full details. Mighty Mouse has 1 warning and 2 errors. As there is no person or folder for this member a new person and folder will need creating.</w:t>
      </w:r>
      <w:r w:rsidR="00F15581" w:rsidRPr="00F15581">
        <w:rPr>
          <w:noProof/>
        </w:rPr>
        <w:t xml:space="preserve"> </w:t>
      </w:r>
    </w:p>
    <w:p w14:paraId="124F4D0E" w14:textId="3FE5749D" w:rsidR="00F15581" w:rsidRDefault="001D4826" w:rsidP="00AC1E67">
      <w:pPr>
        <w:spacing w:before="100" w:beforeAutospacing="1" w:after="100" w:afterAutospacing="1"/>
        <w:rPr>
          <w:rFonts w:ascii="Arial" w:hAnsi="Arial" w:cs="Arial"/>
          <w:color w:val="000000"/>
          <w:sz w:val="24"/>
          <w:szCs w:val="24"/>
        </w:rPr>
      </w:pPr>
      <w:r>
        <w:rPr>
          <w:noProof/>
        </w:rPr>
        <w:drawing>
          <wp:anchor distT="0" distB="0" distL="114300" distR="114300" simplePos="0" relativeHeight="251731968" behindDoc="0" locked="0" layoutInCell="1" allowOverlap="1" wp14:anchorId="2BF98AAD" wp14:editId="6C72E531">
            <wp:simplePos x="0" y="0"/>
            <wp:positionH relativeFrom="column">
              <wp:posOffset>-69215</wp:posOffset>
            </wp:positionH>
            <wp:positionV relativeFrom="paragraph">
              <wp:posOffset>173990</wp:posOffset>
            </wp:positionV>
            <wp:extent cx="5535930" cy="4114800"/>
            <wp:effectExtent l="0" t="0" r="7620" b="0"/>
            <wp:wrapThrough wrapText="bothSides">
              <wp:wrapPolygon edited="0">
                <wp:start x="0" y="0"/>
                <wp:lineTo x="0" y="21500"/>
                <wp:lineTo x="21555" y="21500"/>
                <wp:lineTo x="21555" y="0"/>
                <wp:lineTo x="0" y="0"/>
              </wp:wrapPolygon>
            </wp:wrapThrough>
            <wp:docPr id="16362053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5378" name="Picture 1" descr="A screenshot of a computer&#10;&#10;Description automatically generated"/>
                    <pic:cNvPicPr/>
                  </pic:nvPicPr>
                  <pic:blipFill>
                    <a:blip r:embed="rId56"/>
                    <a:stretch>
                      <a:fillRect/>
                    </a:stretch>
                  </pic:blipFill>
                  <pic:spPr>
                    <a:xfrm>
                      <a:off x="0" y="0"/>
                      <a:ext cx="5535930" cy="4114800"/>
                    </a:xfrm>
                    <a:prstGeom prst="rect">
                      <a:avLst/>
                    </a:prstGeom>
                  </pic:spPr>
                </pic:pic>
              </a:graphicData>
            </a:graphic>
            <wp14:sizeRelH relativeFrom="page">
              <wp14:pctWidth>0</wp14:pctWidth>
            </wp14:sizeRelH>
            <wp14:sizeRelV relativeFrom="page">
              <wp14:pctHeight>0</wp14:pctHeight>
            </wp14:sizeRelV>
          </wp:anchor>
        </w:drawing>
      </w:r>
      <w:r w:rsidR="00F15581" w:rsidRPr="00AC1E67">
        <w:rPr>
          <w:rFonts w:ascii="Arial" w:hAnsi="Arial" w:cs="Arial"/>
          <w:color w:val="000000"/>
          <w:sz w:val="24"/>
          <w:szCs w:val="24"/>
        </w:rPr>
        <w:t>To do this we need a date joined scheme and the enrolment type.</w:t>
      </w:r>
      <w:r w:rsidRPr="001D4826">
        <w:rPr>
          <w:noProof/>
        </w:rPr>
        <w:t xml:space="preserve"> </w:t>
      </w:r>
    </w:p>
    <w:p w14:paraId="6F4E71BD" w14:textId="02C986F2" w:rsidR="009C7E4D" w:rsidRPr="00AC1E67" w:rsidRDefault="009C7E4D" w:rsidP="00AC1E67">
      <w:pPr>
        <w:spacing w:before="100" w:beforeAutospacing="1" w:after="100" w:afterAutospacing="1"/>
        <w:rPr>
          <w:rFonts w:ascii="Arial" w:hAnsi="Arial" w:cs="Arial"/>
          <w:color w:val="000000"/>
          <w:sz w:val="24"/>
          <w:szCs w:val="24"/>
        </w:rPr>
      </w:pPr>
    </w:p>
    <w:p w14:paraId="4EF0426C" w14:textId="4391ED19" w:rsidR="00AC1E67" w:rsidRPr="00AC1E67" w:rsidRDefault="00AC1E67" w:rsidP="00AC1E67">
      <w:pPr>
        <w:spacing w:before="100" w:beforeAutospacing="1" w:after="100" w:afterAutospacing="1"/>
        <w:rPr>
          <w:rFonts w:ascii="Arial" w:hAnsi="Arial" w:cs="Arial"/>
          <w:color w:val="000000"/>
          <w:sz w:val="24"/>
          <w:szCs w:val="24"/>
        </w:rPr>
      </w:pPr>
    </w:p>
    <w:p w14:paraId="3F19ED01" w14:textId="5FE51504" w:rsidR="001D4826" w:rsidRDefault="001D4826">
      <w:pPr>
        <w:rPr>
          <w:rFonts w:ascii="Arial" w:hAnsi="Arial" w:cs="Arial"/>
          <w:color w:val="000000"/>
          <w:sz w:val="24"/>
          <w:szCs w:val="24"/>
        </w:rPr>
      </w:pPr>
      <w:r>
        <w:rPr>
          <w:noProof/>
        </w:rPr>
        <w:drawing>
          <wp:anchor distT="0" distB="0" distL="114300" distR="114300" simplePos="0" relativeHeight="251732992" behindDoc="0" locked="0" layoutInCell="1" allowOverlap="1" wp14:anchorId="3F904FF0" wp14:editId="25DDAB65">
            <wp:simplePos x="0" y="0"/>
            <wp:positionH relativeFrom="column">
              <wp:posOffset>-69167</wp:posOffset>
            </wp:positionH>
            <wp:positionV relativeFrom="paragraph">
              <wp:posOffset>2990514</wp:posOffset>
            </wp:positionV>
            <wp:extent cx="5535930" cy="4389755"/>
            <wp:effectExtent l="0" t="0" r="7620" b="0"/>
            <wp:wrapThrough wrapText="bothSides">
              <wp:wrapPolygon edited="0">
                <wp:start x="0" y="0"/>
                <wp:lineTo x="0" y="21466"/>
                <wp:lineTo x="21555" y="21466"/>
                <wp:lineTo x="21555" y="0"/>
                <wp:lineTo x="0" y="0"/>
              </wp:wrapPolygon>
            </wp:wrapThrough>
            <wp:docPr id="12144068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6879" name="Picture 1" descr="A screenshot of a computer&#10;&#10;Description automatically generated"/>
                    <pic:cNvPicPr/>
                  </pic:nvPicPr>
                  <pic:blipFill>
                    <a:blip r:embed="rId57"/>
                    <a:stretch>
                      <a:fillRect/>
                    </a:stretch>
                  </pic:blipFill>
                  <pic:spPr>
                    <a:xfrm>
                      <a:off x="0" y="0"/>
                      <a:ext cx="5535930" cy="43897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sz w:val="24"/>
          <w:szCs w:val="24"/>
        </w:rPr>
        <w:br w:type="page"/>
      </w:r>
    </w:p>
    <w:p w14:paraId="7231059E" w14:textId="650A3D9A"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lastRenderedPageBreak/>
        <w:t xml:space="preserve">Give the date the member joined the scheme and choose if it was through contractual employment or auto enrolment. Click submit. </w:t>
      </w:r>
    </w:p>
    <w:p w14:paraId="5DB17D2D"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You will then be able to acknowledge the creation of the new folder once you get to the New person and folder will be created warning.</w:t>
      </w:r>
    </w:p>
    <w:p w14:paraId="7D1C0E12" w14:textId="5E78C67A"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 xml:space="preserve">Both leaving date and opt out date are present – must be one or the other! </w:t>
      </w:r>
    </w:p>
    <w:p w14:paraId="3854C9DE" w14:textId="0FF679A6" w:rsidR="00AC1E67" w:rsidRPr="00AC1E67" w:rsidRDefault="001D4826" w:rsidP="00AC1E67">
      <w:pPr>
        <w:spacing w:before="100" w:beforeAutospacing="1" w:after="100" w:afterAutospacing="1"/>
        <w:rPr>
          <w:rFonts w:ascii="Arial" w:hAnsi="Arial" w:cs="Arial"/>
          <w:b/>
          <w:color w:val="000000"/>
          <w:sz w:val="24"/>
          <w:szCs w:val="24"/>
        </w:rPr>
      </w:pPr>
      <w:r>
        <w:rPr>
          <w:noProof/>
        </w:rPr>
        <w:drawing>
          <wp:anchor distT="0" distB="0" distL="114300" distR="114300" simplePos="0" relativeHeight="251714560" behindDoc="0" locked="0" layoutInCell="1" allowOverlap="1" wp14:anchorId="2AED5CD4" wp14:editId="46352FCD">
            <wp:simplePos x="0" y="0"/>
            <wp:positionH relativeFrom="column">
              <wp:posOffset>-138022</wp:posOffset>
            </wp:positionH>
            <wp:positionV relativeFrom="paragraph">
              <wp:posOffset>399607</wp:posOffset>
            </wp:positionV>
            <wp:extent cx="5685155" cy="3181985"/>
            <wp:effectExtent l="0" t="0" r="0" b="0"/>
            <wp:wrapSquare wrapText="bothSides"/>
            <wp:docPr id="2093424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24183" name="Picture 1" descr="A screenshot of a computer&#10;&#10;Description automatically generated"/>
                    <pic:cNvPicPr/>
                  </pic:nvPicPr>
                  <pic:blipFill>
                    <a:blip r:embed="rId58"/>
                    <a:stretch>
                      <a:fillRect/>
                    </a:stretch>
                  </pic:blipFill>
                  <pic:spPr>
                    <a:xfrm>
                      <a:off x="0" y="0"/>
                      <a:ext cx="5685155" cy="3181985"/>
                    </a:xfrm>
                    <a:prstGeom prst="rect">
                      <a:avLst/>
                    </a:prstGeom>
                  </pic:spPr>
                </pic:pic>
              </a:graphicData>
            </a:graphic>
          </wp:anchor>
        </w:drawing>
      </w:r>
      <w:r w:rsidR="00AC1E67" w:rsidRPr="00AC1E67">
        <w:rPr>
          <w:rFonts w:ascii="Arial" w:hAnsi="Arial" w:cs="Arial"/>
          <w:b/>
          <w:color w:val="000000"/>
          <w:sz w:val="24"/>
          <w:szCs w:val="24"/>
        </w:rPr>
        <w:t>And</w:t>
      </w:r>
      <w:r w:rsidR="00AC1E67" w:rsidRPr="00AC1E67">
        <w:rPr>
          <w:rFonts w:ascii="Arial" w:hAnsi="Arial" w:cs="Arial"/>
          <w:color w:val="000000"/>
          <w:sz w:val="24"/>
          <w:szCs w:val="24"/>
        </w:rPr>
        <w:t xml:space="preserve"> </w:t>
      </w:r>
      <w:proofErr w:type="spellStart"/>
      <w:r w:rsidR="00AC1E67" w:rsidRPr="00AC1E67">
        <w:rPr>
          <w:rFonts w:ascii="Arial" w:hAnsi="Arial" w:cs="Arial"/>
          <w:b/>
          <w:color w:val="000000"/>
          <w:sz w:val="24"/>
          <w:szCs w:val="24"/>
        </w:rPr>
        <w:t>Opt</w:t>
      </w:r>
      <w:proofErr w:type="spellEnd"/>
      <w:r w:rsidR="00AC1E67" w:rsidRPr="00AC1E67">
        <w:rPr>
          <w:rFonts w:ascii="Arial" w:hAnsi="Arial" w:cs="Arial"/>
          <w:b/>
          <w:color w:val="000000"/>
          <w:sz w:val="24"/>
          <w:szCs w:val="24"/>
        </w:rPr>
        <w:t xml:space="preserve"> out type must be set if opt out date is present (1 example)</w:t>
      </w:r>
    </w:p>
    <w:p w14:paraId="27D110E8" w14:textId="29B9FDAE" w:rsidR="00AC1E67" w:rsidRDefault="009C7E4D" w:rsidP="00AC1E67">
      <w:pPr>
        <w:spacing w:before="100" w:beforeAutospacing="1" w:after="100" w:afterAutospacing="1"/>
        <w:rPr>
          <w:rFonts w:ascii="Arial" w:hAnsi="Arial" w:cs="Arial"/>
          <w:color w:val="000000"/>
          <w:sz w:val="24"/>
          <w:szCs w:val="24"/>
        </w:rPr>
      </w:pPr>
      <w:r>
        <w:rPr>
          <w:noProof/>
        </w:rPr>
        <w:drawing>
          <wp:inline distT="0" distB="0" distL="0" distR="0" wp14:anchorId="0BF08268" wp14:editId="2881FD1D">
            <wp:extent cx="5731510" cy="1934845"/>
            <wp:effectExtent l="0" t="0" r="2540" b="8255"/>
            <wp:docPr id="672106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06019" name="Picture 1" descr="A screenshot of a computer&#10;&#10;Description automatically generated"/>
                    <pic:cNvPicPr/>
                  </pic:nvPicPr>
                  <pic:blipFill>
                    <a:blip r:embed="rId59"/>
                    <a:stretch>
                      <a:fillRect/>
                    </a:stretch>
                  </pic:blipFill>
                  <pic:spPr>
                    <a:xfrm>
                      <a:off x="0" y="0"/>
                      <a:ext cx="5731510" cy="1934845"/>
                    </a:xfrm>
                    <a:prstGeom prst="rect">
                      <a:avLst/>
                    </a:prstGeom>
                  </pic:spPr>
                </pic:pic>
              </a:graphicData>
            </a:graphic>
          </wp:inline>
        </w:drawing>
      </w:r>
    </w:p>
    <w:p w14:paraId="433CA469" w14:textId="77777777" w:rsidR="001D4826"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View the error to get the full details. Scooby Doo has 2 errors. The return is showing dates in both the date left and opt out date fields. </w:t>
      </w:r>
    </w:p>
    <w:p w14:paraId="6B15E2C1" w14:textId="547FBB2E" w:rsidR="00AC1E67" w:rsidRDefault="00F565EC" w:rsidP="00AC1E67">
      <w:pPr>
        <w:spacing w:before="100" w:beforeAutospacing="1" w:after="100" w:afterAutospacing="1"/>
        <w:rPr>
          <w:rFonts w:ascii="Arial" w:hAnsi="Arial" w:cs="Arial"/>
          <w:color w:val="000000"/>
          <w:sz w:val="24"/>
          <w:szCs w:val="24"/>
        </w:rPr>
      </w:pPr>
      <w:r>
        <w:rPr>
          <w:noProof/>
        </w:rPr>
        <w:lastRenderedPageBreak/>
        <w:drawing>
          <wp:anchor distT="0" distB="0" distL="114300" distR="114300" simplePos="0" relativeHeight="251713536" behindDoc="0" locked="0" layoutInCell="1" allowOverlap="1" wp14:anchorId="44D5BCDD" wp14:editId="0E366DA7">
            <wp:simplePos x="0" y="0"/>
            <wp:positionH relativeFrom="column">
              <wp:posOffset>-71120</wp:posOffset>
            </wp:positionH>
            <wp:positionV relativeFrom="paragraph">
              <wp:posOffset>664535</wp:posOffset>
            </wp:positionV>
            <wp:extent cx="5731510" cy="3357880"/>
            <wp:effectExtent l="0" t="0" r="2540" b="0"/>
            <wp:wrapSquare wrapText="bothSides"/>
            <wp:docPr id="831515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15859" name="Picture 1" descr="A screenshot of a computer&#10;&#10;Description automatically generated"/>
                    <pic:cNvPicPr/>
                  </pic:nvPicPr>
                  <pic:blipFill>
                    <a:blip r:embed="rId60"/>
                    <a:stretch>
                      <a:fillRect/>
                    </a:stretch>
                  </pic:blipFill>
                  <pic:spPr>
                    <a:xfrm>
                      <a:off x="0" y="0"/>
                      <a:ext cx="5731510" cy="3357880"/>
                    </a:xfrm>
                    <a:prstGeom prst="rect">
                      <a:avLst/>
                    </a:prstGeom>
                  </pic:spPr>
                </pic:pic>
              </a:graphicData>
            </a:graphic>
          </wp:anchor>
        </w:drawing>
      </w:r>
      <w:r w:rsidR="00AC1E67" w:rsidRPr="00AC1E67">
        <w:rPr>
          <w:rFonts w:ascii="Arial" w:hAnsi="Arial" w:cs="Arial"/>
          <w:color w:val="000000"/>
          <w:sz w:val="24"/>
          <w:szCs w:val="24"/>
        </w:rPr>
        <w:t>The member has either left employment (date left) or opted out of the pension scheme (opt out). They will not have done both. The other error is because if the</w:t>
      </w:r>
      <w:r w:rsidR="009C7E4D">
        <w:rPr>
          <w:rFonts w:ascii="Arial" w:hAnsi="Arial" w:cs="Arial"/>
          <w:color w:val="000000"/>
          <w:sz w:val="24"/>
          <w:szCs w:val="24"/>
        </w:rPr>
        <w:t xml:space="preserve"> m</w:t>
      </w:r>
      <w:r w:rsidR="009C7E4D" w:rsidRPr="00AC1E67">
        <w:rPr>
          <w:rFonts w:ascii="Arial" w:hAnsi="Arial" w:cs="Arial"/>
          <w:color w:val="000000"/>
          <w:sz w:val="24"/>
          <w:szCs w:val="24"/>
        </w:rPr>
        <w:t>ember has opted out, we also need an opt out type.</w:t>
      </w:r>
      <w:r w:rsidR="009C7E4D">
        <w:rPr>
          <w:noProof/>
        </w:rPr>
        <w:t xml:space="preserve"> </w:t>
      </w:r>
      <w:r w:rsidR="009C7E4D">
        <w:rPr>
          <w:rFonts w:ascii="Arial" w:hAnsi="Arial" w:cs="Arial"/>
          <w:color w:val="000000"/>
          <w:sz w:val="24"/>
          <w:szCs w:val="24"/>
        </w:rPr>
        <w:t xml:space="preserve"> </w:t>
      </w:r>
    </w:p>
    <w:p w14:paraId="0AECDC19" w14:textId="2646E197" w:rsidR="00F565EC" w:rsidRPr="00AC1E67" w:rsidRDefault="00F565EC" w:rsidP="00AC1E67">
      <w:pPr>
        <w:spacing w:before="100" w:beforeAutospacing="1" w:after="100" w:afterAutospacing="1"/>
        <w:rPr>
          <w:rFonts w:ascii="Arial" w:hAnsi="Arial" w:cs="Arial"/>
          <w:color w:val="000000"/>
          <w:sz w:val="24"/>
          <w:szCs w:val="24"/>
        </w:rPr>
      </w:pPr>
    </w:p>
    <w:p w14:paraId="41A8EF3D" w14:textId="31100B5F" w:rsidR="00AC1E67" w:rsidRPr="00AC1E67" w:rsidRDefault="00AC1E67" w:rsidP="00AC1E67">
      <w:pPr>
        <w:spacing w:before="100" w:beforeAutospacing="1" w:after="100" w:afterAutospacing="1"/>
        <w:rPr>
          <w:rFonts w:ascii="Arial" w:hAnsi="Arial" w:cs="Arial"/>
          <w:color w:val="000000"/>
          <w:sz w:val="24"/>
          <w:szCs w:val="24"/>
        </w:rPr>
      </w:pPr>
    </w:p>
    <w:p w14:paraId="4F4C03CF" w14:textId="77777777" w:rsidR="0003168E" w:rsidRDefault="0003168E" w:rsidP="00AC1E67">
      <w:pPr>
        <w:spacing w:before="100" w:beforeAutospacing="1" w:after="100" w:afterAutospacing="1"/>
        <w:rPr>
          <w:rFonts w:ascii="Arial" w:hAnsi="Arial" w:cs="Arial"/>
          <w:color w:val="000000"/>
          <w:sz w:val="24"/>
          <w:szCs w:val="24"/>
        </w:rPr>
      </w:pPr>
    </w:p>
    <w:p w14:paraId="19AA7E91" w14:textId="77777777" w:rsidR="0003168E" w:rsidRDefault="0003168E" w:rsidP="00AC1E67">
      <w:pPr>
        <w:spacing w:before="100" w:beforeAutospacing="1" w:after="100" w:afterAutospacing="1"/>
        <w:rPr>
          <w:rFonts w:ascii="Arial" w:hAnsi="Arial" w:cs="Arial"/>
          <w:color w:val="000000"/>
          <w:sz w:val="24"/>
          <w:szCs w:val="24"/>
        </w:rPr>
      </w:pPr>
    </w:p>
    <w:p w14:paraId="1E9CE1DF" w14:textId="77777777" w:rsidR="0003168E" w:rsidRDefault="0003168E" w:rsidP="00AC1E67">
      <w:pPr>
        <w:spacing w:before="100" w:beforeAutospacing="1" w:after="100" w:afterAutospacing="1"/>
        <w:rPr>
          <w:rFonts w:ascii="Arial" w:hAnsi="Arial" w:cs="Arial"/>
          <w:color w:val="000000"/>
          <w:sz w:val="24"/>
          <w:szCs w:val="24"/>
        </w:rPr>
      </w:pPr>
    </w:p>
    <w:p w14:paraId="104A3D4E" w14:textId="77777777" w:rsidR="0003168E" w:rsidRDefault="0003168E" w:rsidP="00AC1E67">
      <w:pPr>
        <w:spacing w:before="100" w:beforeAutospacing="1" w:after="100" w:afterAutospacing="1"/>
        <w:rPr>
          <w:rFonts w:ascii="Arial" w:hAnsi="Arial" w:cs="Arial"/>
          <w:color w:val="000000"/>
          <w:sz w:val="24"/>
          <w:szCs w:val="24"/>
        </w:rPr>
      </w:pPr>
    </w:p>
    <w:p w14:paraId="3079BD4D" w14:textId="77777777" w:rsidR="0003168E" w:rsidRDefault="0003168E" w:rsidP="00AC1E67">
      <w:pPr>
        <w:spacing w:before="100" w:beforeAutospacing="1" w:after="100" w:afterAutospacing="1"/>
        <w:rPr>
          <w:rFonts w:ascii="Arial" w:hAnsi="Arial" w:cs="Arial"/>
          <w:color w:val="000000"/>
          <w:sz w:val="24"/>
          <w:szCs w:val="24"/>
        </w:rPr>
      </w:pPr>
    </w:p>
    <w:p w14:paraId="039C2777" w14:textId="77777777" w:rsidR="0003168E" w:rsidRDefault="0003168E" w:rsidP="00AC1E67">
      <w:pPr>
        <w:spacing w:before="100" w:beforeAutospacing="1" w:after="100" w:afterAutospacing="1"/>
        <w:rPr>
          <w:rFonts w:ascii="Arial" w:hAnsi="Arial" w:cs="Arial"/>
          <w:color w:val="000000"/>
          <w:sz w:val="24"/>
          <w:szCs w:val="24"/>
        </w:rPr>
      </w:pPr>
    </w:p>
    <w:p w14:paraId="33B5855C" w14:textId="77777777" w:rsidR="0003168E" w:rsidRDefault="0003168E" w:rsidP="00AC1E67">
      <w:pPr>
        <w:spacing w:before="100" w:beforeAutospacing="1" w:after="100" w:afterAutospacing="1"/>
        <w:rPr>
          <w:rFonts w:ascii="Arial" w:hAnsi="Arial" w:cs="Arial"/>
          <w:color w:val="000000"/>
          <w:sz w:val="24"/>
          <w:szCs w:val="24"/>
        </w:rPr>
      </w:pPr>
    </w:p>
    <w:p w14:paraId="3E1FD1DC" w14:textId="77777777" w:rsidR="0003168E" w:rsidRDefault="0003168E" w:rsidP="00AC1E67">
      <w:pPr>
        <w:spacing w:before="100" w:beforeAutospacing="1" w:after="100" w:afterAutospacing="1"/>
        <w:rPr>
          <w:rFonts w:ascii="Arial" w:hAnsi="Arial" w:cs="Arial"/>
          <w:color w:val="000000"/>
          <w:sz w:val="24"/>
          <w:szCs w:val="24"/>
        </w:rPr>
      </w:pPr>
    </w:p>
    <w:p w14:paraId="08EECB02" w14:textId="55C9E9EB"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To clear these errors, you need to decide if this member has left employment or opted out of the pension scheme.  If they have left, remove the opt out date. If they have opted out, remove the date left and input AUTO in the opt out flag.</w:t>
      </w:r>
    </w:p>
    <w:p w14:paraId="4BEEC904" w14:textId="24BBE96C" w:rsidR="00AC1E67" w:rsidRPr="00AC1E67" w:rsidRDefault="00AC1E67" w:rsidP="00AC1E67">
      <w:pPr>
        <w:spacing w:before="100" w:beforeAutospacing="1" w:after="100" w:afterAutospacing="1"/>
        <w:rPr>
          <w:rFonts w:ascii="Arial" w:hAnsi="Arial" w:cs="Arial"/>
          <w:b/>
          <w:color w:val="000000"/>
          <w:sz w:val="24"/>
          <w:szCs w:val="24"/>
        </w:rPr>
      </w:pP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date is before join date</w:t>
      </w:r>
      <w:r w:rsidRPr="00AC1E67">
        <w:rPr>
          <w:rFonts w:ascii="Arial" w:hAnsi="Arial" w:cs="Arial"/>
          <w:color w:val="000000"/>
          <w:sz w:val="24"/>
          <w:szCs w:val="24"/>
        </w:rPr>
        <w:t xml:space="preserve">. </w:t>
      </w: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date is more than twelve months’ old. </w:t>
      </w:r>
      <w:proofErr w:type="spellStart"/>
      <w:r w:rsidRPr="00AC1E67">
        <w:rPr>
          <w:rFonts w:ascii="Arial" w:hAnsi="Arial" w:cs="Arial"/>
          <w:b/>
          <w:color w:val="000000"/>
          <w:sz w:val="24"/>
          <w:szCs w:val="24"/>
        </w:rPr>
        <w:t>Opt</w:t>
      </w:r>
      <w:proofErr w:type="spellEnd"/>
      <w:r w:rsidRPr="00AC1E67">
        <w:rPr>
          <w:rFonts w:ascii="Arial" w:hAnsi="Arial" w:cs="Arial"/>
          <w:b/>
          <w:color w:val="000000"/>
          <w:sz w:val="24"/>
          <w:szCs w:val="24"/>
        </w:rPr>
        <w:t xml:space="preserve"> out flag missing (1 example)</w:t>
      </w:r>
    </w:p>
    <w:p w14:paraId="22A28E9F" w14:textId="00F6BD97" w:rsidR="00AC1E67" w:rsidRPr="00AC1E67" w:rsidRDefault="00AC1E67" w:rsidP="00AC1E67">
      <w:pPr>
        <w:spacing w:before="100" w:beforeAutospacing="1" w:after="100" w:afterAutospacing="1"/>
        <w:rPr>
          <w:rFonts w:ascii="Arial" w:hAnsi="Arial" w:cs="Arial"/>
          <w:b/>
          <w:color w:val="000000"/>
          <w:sz w:val="24"/>
          <w:szCs w:val="24"/>
        </w:rPr>
      </w:pPr>
    </w:p>
    <w:p w14:paraId="51464061" w14:textId="48AB1270" w:rsidR="00AC1E67" w:rsidRPr="00AC1E67" w:rsidRDefault="00F565EC" w:rsidP="00AC1E67">
      <w:pPr>
        <w:spacing w:before="100" w:beforeAutospacing="1" w:after="100" w:afterAutospacing="1"/>
        <w:rPr>
          <w:rFonts w:ascii="Arial" w:hAnsi="Arial" w:cs="Arial"/>
          <w:color w:val="000000"/>
          <w:sz w:val="24"/>
          <w:szCs w:val="24"/>
        </w:rPr>
      </w:pPr>
      <w:r>
        <w:rPr>
          <w:noProof/>
        </w:rPr>
        <w:drawing>
          <wp:inline distT="0" distB="0" distL="0" distR="0" wp14:anchorId="2D17D560" wp14:editId="3AC4CA72">
            <wp:extent cx="5731510" cy="1949450"/>
            <wp:effectExtent l="0" t="0" r="2540" b="0"/>
            <wp:docPr id="814314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4716" name="Picture 1" descr="A screenshot of a computer&#10;&#10;Description automatically generated"/>
                    <pic:cNvPicPr/>
                  </pic:nvPicPr>
                  <pic:blipFill>
                    <a:blip r:embed="rId61"/>
                    <a:stretch>
                      <a:fillRect/>
                    </a:stretch>
                  </pic:blipFill>
                  <pic:spPr>
                    <a:xfrm>
                      <a:off x="0" y="0"/>
                      <a:ext cx="5731510" cy="1949450"/>
                    </a:xfrm>
                    <a:prstGeom prst="rect">
                      <a:avLst/>
                    </a:prstGeom>
                  </pic:spPr>
                </pic:pic>
              </a:graphicData>
            </a:graphic>
          </wp:inline>
        </w:drawing>
      </w:r>
    </w:p>
    <w:p w14:paraId="0F20A22E"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View the error to get the full details. Judy Jetson is showing 2 errors and 1 warning.</w:t>
      </w:r>
    </w:p>
    <w:p w14:paraId="71FA897D"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 This could be due to an old opt out date still showing on the monthly submission.</w:t>
      </w:r>
    </w:p>
    <w:p w14:paraId="337964E4" w14:textId="16452AC6" w:rsidR="00AC1E67" w:rsidRPr="00AC1E67" w:rsidRDefault="00F565EC" w:rsidP="00AC1E67">
      <w:pPr>
        <w:spacing w:before="100" w:beforeAutospacing="1" w:after="100" w:afterAutospacing="1"/>
        <w:rPr>
          <w:rFonts w:ascii="Arial" w:hAnsi="Arial" w:cs="Arial"/>
          <w:color w:val="000000"/>
          <w:sz w:val="24"/>
          <w:szCs w:val="24"/>
        </w:rPr>
      </w:pPr>
      <w:r>
        <w:rPr>
          <w:noProof/>
        </w:rPr>
        <w:lastRenderedPageBreak/>
        <w:drawing>
          <wp:inline distT="0" distB="0" distL="0" distR="0" wp14:anchorId="4956B8B9" wp14:editId="6C805C9E">
            <wp:extent cx="5731510" cy="1898015"/>
            <wp:effectExtent l="0" t="0" r="2540" b="6985"/>
            <wp:docPr id="1858889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89494" name="Picture 1" descr="A screenshot of a computer&#10;&#10;Description automatically generated"/>
                    <pic:cNvPicPr/>
                  </pic:nvPicPr>
                  <pic:blipFill>
                    <a:blip r:embed="rId62"/>
                    <a:stretch>
                      <a:fillRect/>
                    </a:stretch>
                  </pic:blipFill>
                  <pic:spPr>
                    <a:xfrm>
                      <a:off x="0" y="0"/>
                      <a:ext cx="5731510" cy="1898015"/>
                    </a:xfrm>
                    <a:prstGeom prst="rect">
                      <a:avLst/>
                    </a:prstGeom>
                  </pic:spPr>
                </pic:pic>
              </a:graphicData>
            </a:graphic>
          </wp:inline>
        </w:drawing>
      </w:r>
    </w:p>
    <w:p w14:paraId="532048A2" w14:textId="4A848D7A" w:rsidR="00AC1E67" w:rsidRPr="00AC1E67" w:rsidRDefault="00F565EC" w:rsidP="00AC1E67">
      <w:pPr>
        <w:spacing w:before="100" w:beforeAutospacing="1" w:after="100" w:afterAutospacing="1"/>
        <w:rPr>
          <w:rFonts w:ascii="Arial" w:hAnsi="Arial" w:cs="Arial"/>
          <w:color w:val="000000"/>
          <w:sz w:val="24"/>
          <w:szCs w:val="24"/>
        </w:rPr>
      </w:pPr>
      <w:r>
        <w:rPr>
          <w:noProof/>
        </w:rPr>
        <w:drawing>
          <wp:inline distT="0" distB="0" distL="0" distR="0" wp14:anchorId="3932E93E" wp14:editId="775E2B23">
            <wp:extent cx="5731510" cy="2606040"/>
            <wp:effectExtent l="0" t="0" r="2540" b="3810"/>
            <wp:docPr id="291568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68899" name="Picture 1" descr="A screenshot of a computer&#10;&#10;Description automatically generated"/>
                    <pic:cNvPicPr/>
                  </pic:nvPicPr>
                  <pic:blipFill>
                    <a:blip r:embed="rId63"/>
                    <a:stretch>
                      <a:fillRect/>
                    </a:stretch>
                  </pic:blipFill>
                  <pic:spPr>
                    <a:xfrm>
                      <a:off x="0" y="0"/>
                      <a:ext cx="5731510" cy="2606040"/>
                    </a:xfrm>
                    <a:prstGeom prst="rect">
                      <a:avLst/>
                    </a:prstGeom>
                  </pic:spPr>
                </pic:pic>
              </a:graphicData>
            </a:graphic>
          </wp:inline>
        </w:drawing>
      </w:r>
    </w:p>
    <w:p w14:paraId="188F4579" w14:textId="168A3A02"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 xml:space="preserve">To fix the errors and warning you would remove the opt out date. This one action will then clear </w:t>
      </w:r>
      <w:r w:rsidR="00F565EC">
        <w:rPr>
          <w:rFonts w:ascii="Arial" w:hAnsi="Arial" w:cs="Arial"/>
          <w:color w:val="000000"/>
          <w:sz w:val="24"/>
          <w:szCs w:val="24"/>
        </w:rPr>
        <w:t xml:space="preserve">both </w:t>
      </w:r>
      <w:r w:rsidRPr="00AC1E67">
        <w:rPr>
          <w:rFonts w:ascii="Arial" w:hAnsi="Arial" w:cs="Arial"/>
          <w:color w:val="000000"/>
          <w:sz w:val="24"/>
          <w:szCs w:val="24"/>
        </w:rPr>
        <w:t>error and warning.</w:t>
      </w:r>
    </w:p>
    <w:p w14:paraId="4B68E589" w14:textId="77777777"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t>New person and folder will be created (2 examples)</w:t>
      </w:r>
    </w:p>
    <w:p w14:paraId="123A838D" w14:textId="5DFEBEB5" w:rsidR="00AC1E67" w:rsidRPr="00AC1E67" w:rsidRDefault="00F565EC" w:rsidP="00AC1E67">
      <w:pPr>
        <w:spacing w:before="100" w:beforeAutospacing="1" w:after="100" w:afterAutospacing="1"/>
        <w:rPr>
          <w:rFonts w:ascii="Arial" w:hAnsi="Arial" w:cs="Arial"/>
          <w:b/>
          <w:color w:val="000000"/>
          <w:sz w:val="24"/>
          <w:szCs w:val="24"/>
        </w:rPr>
      </w:pPr>
      <w:r>
        <w:rPr>
          <w:noProof/>
        </w:rPr>
        <w:drawing>
          <wp:inline distT="0" distB="0" distL="0" distR="0" wp14:anchorId="396456EE" wp14:editId="0E9750AD">
            <wp:extent cx="5731510" cy="2625725"/>
            <wp:effectExtent l="0" t="0" r="2540" b="3175"/>
            <wp:docPr id="1733749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49472" name="Picture 1" descr="A screenshot of a computer&#10;&#10;Description automatically generated"/>
                    <pic:cNvPicPr/>
                  </pic:nvPicPr>
                  <pic:blipFill>
                    <a:blip r:embed="rId64"/>
                    <a:stretch>
                      <a:fillRect/>
                    </a:stretch>
                  </pic:blipFill>
                  <pic:spPr>
                    <a:xfrm>
                      <a:off x="0" y="0"/>
                      <a:ext cx="5731510" cy="2625725"/>
                    </a:xfrm>
                    <a:prstGeom prst="rect">
                      <a:avLst/>
                    </a:prstGeom>
                  </pic:spPr>
                </pic:pic>
              </a:graphicData>
            </a:graphic>
          </wp:inline>
        </w:drawing>
      </w:r>
    </w:p>
    <w:p w14:paraId="69D57656" w14:textId="77777777" w:rsidR="0072375B"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This warning is informing you we have no person or folders that match your data for Speedy Gonzales or Mighty Mouse.</w:t>
      </w:r>
    </w:p>
    <w:p w14:paraId="3D29B156"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lastRenderedPageBreak/>
        <w:t>Your only option will be to create a new person and folder for each of them. If you are happy they are two new starters, then you can select the Acknowledge All button and this will clear the warnings and set up two new records.</w:t>
      </w:r>
    </w:p>
    <w:p w14:paraId="0384FFE5"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You can view the full details for each person to check you are happy with the information you have submitted which will also give you the option to amend information if necessary.</w:t>
      </w:r>
    </w:p>
    <w:p w14:paraId="74E56037" w14:textId="77777777" w:rsidR="00975838" w:rsidRDefault="00975838">
      <w:pPr>
        <w:rPr>
          <w:rFonts w:ascii="Arial" w:hAnsi="Arial" w:cs="Arial"/>
          <w:b/>
          <w:color w:val="000000"/>
          <w:sz w:val="24"/>
          <w:szCs w:val="24"/>
        </w:rPr>
      </w:pPr>
      <w:r>
        <w:rPr>
          <w:rFonts w:ascii="Arial" w:hAnsi="Arial" w:cs="Arial"/>
          <w:b/>
          <w:color w:val="000000"/>
          <w:sz w:val="24"/>
          <w:szCs w:val="24"/>
        </w:rPr>
        <w:br w:type="page"/>
      </w:r>
    </w:p>
    <w:p w14:paraId="626B3A6F" w14:textId="36083BA8" w:rsidR="00AC1E67" w:rsidRPr="00AC1E67"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b/>
          <w:color w:val="000000"/>
          <w:sz w:val="24"/>
          <w:szCs w:val="24"/>
        </w:rPr>
        <w:lastRenderedPageBreak/>
        <w:t>New folder start date out of range (1 example)</w:t>
      </w:r>
    </w:p>
    <w:p w14:paraId="46AD92A9" w14:textId="26B1D1EA" w:rsidR="00AC1E67" w:rsidRPr="00AC1E67" w:rsidRDefault="00F565EC" w:rsidP="00AC1E67">
      <w:pPr>
        <w:spacing w:before="100" w:beforeAutospacing="1" w:after="100" w:afterAutospacing="1"/>
        <w:rPr>
          <w:rFonts w:ascii="Arial" w:hAnsi="Arial" w:cs="Arial"/>
          <w:b/>
          <w:color w:val="000000"/>
          <w:sz w:val="24"/>
          <w:szCs w:val="24"/>
        </w:rPr>
      </w:pPr>
      <w:r>
        <w:rPr>
          <w:noProof/>
        </w:rPr>
        <w:drawing>
          <wp:inline distT="0" distB="0" distL="0" distR="0" wp14:anchorId="633E4556" wp14:editId="120CCFFD">
            <wp:extent cx="5731510" cy="2359025"/>
            <wp:effectExtent l="0" t="0" r="2540" b="3175"/>
            <wp:docPr id="2265771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77190" name="Picture 1" descr="A screenshot of a computer&#10;&#10;Description automatically generated"/>
                    <pic:cNvPicPr/>
                  </pic:nvPicPr>
                  <pic:blipFill>
                    <a:blip r:embed="rId65"/>
                    <a:stretch>
                      <a:fillRect/>
                    </a:stretch>
                  </pic:blipFill>
                  <pic:spPr>
                    <a:xfrm>
                      <a:off x="0" y="0"/>
                      <a:ext cx="5731510" cy="2359025"/>
                    </a:xfrm>
                    <a:prstGeom prst="rect">
                      <a:avLst/>
                    </a:prstGeom>
                  </pic:spPr>
                </pic:pic>
              </a:graphicData>
            </a:graphic>
          </wp:inline>
        </w:drawing>
      </w:r>
    </w:p>
    <w:p w14:paraId="0BE02B2C"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This warning has appeared because the date joined is showing as 01/12/2015. This could be an error with the payroll information being pulled across and is still picking up the original start date for a new post.</w:t>
      </w:r>
    </w:p>
    <w:p w14:paraId="31E4FF4B" w14:textId="77777777" w:rsidR="00AC1E67" w:rsidRPr="00AC1E67"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To clear the warning, you can either acknowledge the start date is correct, and a new record will be created or view the details and amend the date joined to show the correct date of joining the scheme in the new post.</w:t>
      </w:r>
    </w:p>
    <w:p w14:paraId="39229E96" w14:textId="42FED0D6" w:rsidR="00AC1E67" w:rsidRPr="00AC1E67" w:rsidRDefault="00F565EC" w:rsidP="00AC1E67">
      <w:pPr>
        <w:spacing w:before="100" w:beforeAutospacing="1" w:after="100" w:afterAutospacing="1"/>
        <w:rPr>
          <w:rFonts w:ascii="Arial" w:hAnsi="Arial" w:cs="Arial"/>
          <w:color w:val="000000"/>
          <w:sz w:val="24"/>
          <w:szCs w:val="24"/>
        </w:rPr>
      </w:pPr>
      <w:r w:rsidRPr="00F565EC">
        <w:rPr>
          <w:noProof/>
        </w:rPr>
        <w:t xml:space="preserve"> </w:t>
      </w:r>
      <w:r>
        <w:rPr>
          <w:noProof/>
        </w:rPr>
        <w:drawing>
          <wp:inline distT="0" distB="0" distL="0" distR="0" wp14:anchorId="7DB914E0" wp14:editId="74A1AAAF">
            <wp:extent cx="5731510" cy="1668145"/>
            <wp:effectExtent l="0" t="0" r="2540" b="8255"/>
            <wp:docPr id="506848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8792" name="Picture 1" descr="A screenshot of a computer&#10;&#10;Description automatically generated"/>
                    <pic:cNvPicPr/>
                  </pic:nvPicPr>
                  <pic:blipFill>
                    <a:blip r:embed="rId66"/>
                    <a:stretch>
                      <a:fillRect/>
                    </a:stretch>
                  </pic:blipFill>
                  <pic:spPr>
                    <a:xfrm>
                      <a:off x="0" y="0"/>
                      <a:ext cx="5731510" cy="1668145"/>
                    </a:xfrm>
                    <a:prstGeom prst="rect">
                      <a:avLst/>
                    </a:prstGeom>
                  </pic:spPr>
                </pic:pic>
              </a:graphicData>
            </a:graphic>
          </wp:inline>
        </w:drawing>
      </w:r>
      <w:r w:rsidRPr="00F565EC">
        <w:rPr>
          <w:noProof/>
        </w:rPr>
        <w:t xml:space="preserve"> </w:t>
      </w:r>
      <w:r>
        <w:rPr>
          <w:noProof/>
        </w:rPr>
        <w:drawing>
          <wp:inline distT="0" distB="0" distL="0" distR="0" wp14:anchorId="748F98C7" wp14:editId="54F19A47">
            <wp:extent cx="5731510" cy="3136900"/>
            <wp:effectExtent l="0" t="0" r="2540" b="6350"/>
            <wp:docPr id="326266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6367" name="Picture 1" descr="A screenshot of a computer&#10;&#10;Description automatically generated"/>
                    <pic:cNvPicPr/>
                  </pic:nvPicPr>
                  <pic:blipFill>
                    <a:blip r:embed="rId67"/>
                    <a:stretch>
                      <a:fillRect/>
                    </a:stretch>
                  </pic:blipFill>
                  <pic:spPr>
                    <a:xfrm>
                      <a:off x="0" y="0"/>
                      <a:ext cx="5731510" cy="3136900"/>
                    </a:xfrm>
                    <a:prstGeom prst="rect">
                      <a:avLst/>
                    </a:prstGeom>
                  </pic:spPr>
                </pic:pic>
              </a:graphicData>
            </a:graphic>
          </wp:inline>
        </w:drawing>
      </w:r>
    </w:p>
    <w:p w14:paraId="002ABF21" w14:textId="1EA90310" w:rsidR="00AC1E67" w:rsidRPr="00AC1E67" w:rsidRDefault="00F565EC" w:rsidP="00975838">
      <w:pPr>
        <w:rPr>
          <w:rFonts w:ascii="Arial" w:hAnsi="Arial" w:cs="Arial"/>
          <w:b/>
          <w:color w:val="000000"/>
          <w:sz w:val="24"/>
          <w:szCs w:val="24"/>
        </w:rPr>
      </w:pPr>
      <w:r>
        <w:rPr>
          <w:rFonts w:ascii="Arial" w:hAnsi="Arial" w:cs="Arial"/>
          <w:b/>
          <w:color w:val="000000"/>
          <w:sz w:val="24"/>
          <w:szCs w:val="24"/>
        </w:rPr>
        <w:br w:type="page"/>
      </w:r>
      <w:r w:rsidR="00AC1E67" w:rsidRPr="00AC1E67">
        <w:rPr>
          <w:rFonts w:ascii="Arial" w:hAnsi="Arial" w:cs="Arial"/>
          <w:b/>
          <w:color w:val="000000"/>
          <w:sz w:val="24"/>
          <w:szCs w:val="24"/>
        </w:rPr>
        <w:lastRenderedPageBreak/>
        <w:t>New folder, no existing folders at this employer (5 examples)</w:t>
      </w:r>
    </w:p>
    <w:p w14:paraId="02F31847" w14:textId="0A8EA389" w:rsidR="0072375B" w:rsidRDefault="00F565EC" w:rsidP="00AC1E67">
      <w:pPr>
        <w:spacing w:before="100" w:beforeAutospacing="1" w:after="100" w:afterAutospacing="1"/>
        <w:rPr>
          <w:rFonts w:ascii="Arial" w:hAnsi="Arial" w:cs="Arial"/>
          <w:b/>
          <w:color w:val="000000"/>
          <w:sz w:val="24"/>
          <w:szCs w:val="24"/>
        </w:rPr>
      </w:pPr>
      <w:r>
        <w:rPr>
          <w:noProof/>
        </w:rPr>
        <w:drawing>
          <wp:inline distT="0" distB="0" distL="0" distR="0" wp14:anchorId="6E74A271" wp14:editId="6576685D">
            <wp:extent cx="5731510" cy="2754630"/>
            <wp:effectExtent l="0" t="0" r="2540" b="7620"/>
            <wp:docPr id="452031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31156" name="Picture 1" descr="A screenshot of a computer&#10;&#10;Description automatically generated"/>
                    <pic:cNvPicPr/>
                  </pic:nvPicPr>
                  <pic:blipFill>
                    <a:blip r:embed="rId68"/>
                    <a:stretch>
                      <a:fillRect/>
                    </a:stretch>
                  </pic:blipFill>
                  <pic:spPr>
                    <a:xfrm>
                      <a:off x="0" y="0"/>
                      <a:ext cx="5731510" cy="2754630"/>
                    </a:xfrm>
                    <a:prstGeom prst="rect">
                      <a:avLst/>
                    </a:prstGeom>
                  </pic:spPr>
                </pic:pic>
              </a:graphicData>
            </a:graphic>
          </wp:inline>
        </w:drawing>
      </w:r>
    </w:p>
    <w:p w14:paraId="42F7139E" w14:textId="77777777" w:rsidR="00AC1E67" w:rsidRPr="0072375B" w:rsidRDefault="00AC1E67" w:rsidP="00AC1E67">
      <w:pPr>
        <w:spacing w:before="100" w:beforeAutospacing="1" w:after="100" w:afterAutospacing="1"/>
        <w:rPr>
          <w:rFonts w:ascii="Arial" w:hAnsi="Arial" w:cs="Arial"/>
          <w:b/>
          <w:color w:val="000000"/>
          <w:sz w:val="24"/>
          <w:szCs w:val="24"/>
        </w:rPr>
      </w:pPr>
      <w:r w:rsidRPr="00AC1E67">
        <w:rPr>
          <w:rFonts w:ascii="Arial" w:hAnsi="Arial" w:cs="Arial"/>
          <w:color w:val="000000"/>
          <w:sz w:val="24"/>
          <w:szCs w:val="24"/>
        </w:rPr>
        <w:t>This warning is informing you we have no existing folders for you that match your data on your submission.</w:t>
      </w:r>
    </w:p>
    <w:p w14:paraId="73886658" w14:textId="1046556D" w:rsidR="005A26C9" w:rsidRDefault="00AC1E67" w:rsidP="00AC1E67">
      <w:pPr>
        <w:spacing w:before="100" w:beforeAutospacing="1" w:after="100" w:afterAutospacing="1"/>
        <w:rPr>
          <w:rFonts w:ascii="Arial" w:hAnsi="Arial" w:cs="Arial"/>
          <w:color w:val="000000"/>
          <w:sz w:val="24"/>
          <w:szCs w:val="24"/>
        </w:rPr>
      </w:pPr>
      <w:r w:rsidRPr="00AC1E67">
        <w:rPr>
          <w:rFonts w:ascii="Arial" w:hAnsi="Arial" w:cs="Arial"/>
          <w:color w:val="000000"/>
          <w:sz w:val="24"/>
          <w:szCs w:val="24"/>
        </w:rPr>
        <w:t>If you are happy that all five relate to new jobs and need a record creating, you can use the acknowledge all button to do this in bulk or alternatively select view to check the details you have supplied are correct, amend if necessary and submit on an individual basis.</w:t>
      </w:r>
    </w:p>
    <w:p w14:paraId="52CB23F2" w14:textId="77777777" w:rsidR="005A26C9" w:rsidRDefault="005A26C9" w:rsidP="00AC1E67">
      <w:pPr>
        <w:spacing w:before="100" w:beforeAutospacing="1" w:after="100" w:afterAutospacing="1"/>
        <w:rPr>
          <w:rFonts w:ascii="Arial" w:hAnsi="Arial" w:cs="Arial"/>
          <w:color w:val="000000"/>
          <w:sz w:val="24"/>
          <w:szCs w:val="24"/>
        </w:rPr>
      </w:pPr>
    </w:p>
    <w:p w14:paraId="562EDCFF" w14:textId="77777777" w:rsidR="005A26C9" w:rsidRDefault="005A26C9" w:rsidP="00AC1E67">
      <w:pPr>
        <w:spacing w:before="100" w:beforeAutospacing="1" w:after="100" w:afterAutospacing="1"/>
        <w:rPr>
          <w:rFonts w:ascii="Arial" w:hAnsi="Arial" w:cs="Arial"/>
          <w:color w:val="000000"/>
          <w:sz w:val="24"/>
          <w:szCs w:val="24"/>
        </w:rPr>
      </w:pPr>
    </w:p>
    <w:p w14:paraId="5EE0F38F" w14:textId="77777777" w:rsidR="005A26C9" w:rsidRDefault="005A26C9" w:rsidP="00AC1E67">
      <w:pPr>
        <w:spacing w:before="100" w:beforeAutospacing="1" w:after="100" w:afterAutospacing="1"/>
        <w:rPr>
          <w:rFonts w:ascii="Arial" w:hAnsi="Arial" w:cs="Arial"/>
          <w:color w:val="000000"/>
          <w:sz w:val="24"/>
          <w:szCs w:val="24"/>
        </w:rPr>
      </w:pPr>
    </w:p>
    <w:p w14:paraId="76EC9561" w14:textId="77777777" w:rsidR="005A26C9" w:rsidRDefault="005A26C9" w:rsidP="00AC1E67">
      <w:pPr>
        <w:spacing w:before="100" w:beforeAutospacing="1" w:after="100" w:afterAutospacing="1"/>
        <w:rPr>
          <w:rFonts w:ascii="Arial" w:hAnsi="Arial" w:cs="Arial"/>
          <w:color w:val="000000"/>
          <w:sz w:val="24"/>
          <w:szCs w:val="24"/>
        </w:rPr>
      </w:pPr>
    </w:p>
    <w:p w14:paraId="6D2BA1AC" w14:textId="77777777" w:rsidR="005A26C9" w:rsidRDefault="005A26C9" w:rsidP="00AC1E67">
      <w:pPr>
        <w:spacing w:before="100" w:beforeAutospacing="1" w:after="100" w:afterAutospacing="1"/>
        <w:rPr>
          <w:rFonts w:ascii="Arial" w:hAnsi="Arial" w:cs="Arial"/>
          <w:color w:val="000000"/>
          <w:sz w:val="24"/>
          <w:szCs w:val="24"/>
        </w:rPr>
      </w:pPr>
    </w:p>
    <w:p w14:paraId="3DE63201" w14:textId="77777777" w:rsidR="005A26C9" w:rsidRDefault="005A26C9" w:rsidP="00AC1E67">
      <w:pPr>
        <w:spacing w:before="100" w:beforeAutospacing="1" w:after="100" w:afterAutospacing="1"/>
        <w:rPr>
          <w:rFonts w:ascii="Arial" w:hAnsi="Arial" w:cs="Arial"/>
          <w:color w:val="000000"/>
          <w:sz w:val="24"/>
          <w:szCs w:val="24"/>
        </w:rPr>
      </w:pPr>
    </w:p>
    <w:p w14:paraId="43192735" w14:textId="77777777" w:rsidR="005A26C9" w:rsidRDefault="005A26C9" w:rsidP="00AC1E67">
      <w:pPr>
        <w:spacing w:before="100" w:beforeAutospacing="1" w:after="100" w:afterAutospacing="1"/>
        <w:rPr>
          <w:rFonts w:ascii="Arial" w:hAnsi="Arial" w:cs="Arial"/>
          <w:color w:val="000000"/>
          <w:sz w:val="24"/>
          <w:szCs w:val="24"/>
        </w:rPr>
      </w:pPr>
    </w:p>
    <w:p w14:paraId="3701E3BD" w14:textId="77777777" w:rsidR="005A26C9" w:rsidRDefault="005A26C9" w:rsidP="00AC1E67">
      <w:pPr>
        <w:spacing w:before="100" w:beforeAutospacing="1" w:after="100" w:afterAutospacing="1"/>
        <w:rPr>
          <w:rFonts w:ascii="Arial" w:hAnsi="Arial" w:cs="Arial"/>
          <w:color w:val="000000"/>
          <w:sz w:val="24"/>
          <w:szCs w:val="24"/>
        </w:rPr>
      </w:pPr>
    </w:p>
    <w:p w14:paraId="5E8A8813" w14:textId="77777777" w:rsidR="005A26C9" w:rsidRDefault="005A26C9" w:rsidP="00AC1E67">
      <w:pPr>
        <w:spacing w:before="100" w:beforeAutospacing="1" w:after="100" w:afterAutospacing="1"/>
        <w:rPr>
          <w:rFonts w:ascii="Arial" w:hAnsi="Arial" w:cs="Arial"/>
          <w:color w:val="000000"/>
          <w:sz w:val="24"/>
          <w:szCs w:val="24"/>
        </w:rPr>
      </w:pPr>
    </w:p>
    <w:p w14:paraId="03932682" w14:textId="77777777" w:rsidR="005A26C9" w:rsidRDefault="005A26C9" w:rsidP="00AC1E67">
      <w:pPr>
        <w:spacing w:before="100" w:beforeAutospacing="1" w:after="100" w:afterAutospacing="1"/>
        <w:rPr>
          <w:rFonts w:ascii="Arial" w:hAnsi="Arial" w:cs="Arial"/>
          <w:color w:val="000000"/>
          <w:sz w:val="24"/>
          <w:szCs w:val="24"/>
        </w:rPr>
      </w:pPr>
    </w:p>
    <w:p w14:paraId="3F390864" w14:textId="77777777" w:rsidR="005A26C9" w:rsidRDefault="005A26C9" w:rsidP="00AC1E67">
      <w:pPr>
        <w:spacing w:before="100" w:beforeAutospacing="1" w:after="100" w:afterAutospacing="1"/>
        <w:rPr>
          <w:rFonts w:ascii="Arial" w:hAnsi="Arial" w:cs="Arial"/>
          <w:color w:val="000000"/>
          <w:sz w:val="24"/>
          <w:szCs w:val="24"/>
        </w:rPr>
      </w:pPr>
    </w:p>
    <w:p w14:paraId="0A03C2E4" w14:textId="54E731A3" w:rsidR="00975838" w:rsidRDefault="00975838">
      <w:pPr>
        <w:rPr>
          <w:rFonts w:ascii="Arial" w:hAnsi="Arial" w:cs="Arial"/>
          <w:color w:val="000000"/>
          <w:sz w:val="24"/>
          <w:szCs w:val="24"/>
        </w:rPr>
      </w:pPr>
      <w:r>
        <w:rPr>
          <w:rFonts w:ascii="Arial" w:hAnsi="Arial" w:cs="Arial"/>
          <w:color w:val="000000"/>
          <w:sz w:val="24"/>
          <w:szCs w:val="24"/>
        </w:rPr>
        <w:br w:type="page"/>
      </w:r>
    </w:p>
    <w:p w14:paraId="4468163A" w14:textId="77777777" w:rsidR="005A26C9" w:rsidRPr="00AC1E67" w:rsidRDefault="005A26C9" w:rsidP="00AC1E67">
      <w:pPr>
        <w:spacing w:before="100" w:beforeAutospacing="1" w:after="100" w:afterAutospacing="1"/>
        <w:rPr>
          <w:rFonts w:ascii="Arial" w:hAnsi="Arial" w:cs="Arial"/>
          <w:color w:val="000000"/>
          <w:sz w:val="24"/>
          <w:szCs w:val="24"/>
        </w:rPr>
      </w:pPr>
    </w:p>
    <w:p w14:paraId="4D586125" w14:textId="77777777" w:rsidR="00711F4B" w:rsidRDefault="00711F4B" w:rsidP="00F07546">
      <w:pPr>
        <w:pStyle w:val="ListParagraph"/>
        <w:numPr>
          <w:ilvl w:val="0"/>
          <w:numId w:val="7"/>
        </w:numPr>
        <w:spacing w:before="100" w:beforeAutospacing="1" w:after="100" w:afterAutospacing="1"/>
        <w:outlineLvl w:val="2"/>
        <w:rPr>
          <w:rFonts w:ascii="Arial" w:hAnsi="Arial" w:cs="Arial"/>
          <w:b/>
          <w:bCs/>
          <w:color w:val="000000"/>
          <w:sz w:val="34"/>
          <w:szCs w:val="34"/>
        </w:rPr>
      </w:pPr>
      <w:bookmarkStart w:id="16" w:name="Contact_Information"/>
      <w:r>
        <w:rPr>
          <w:rFonts w:ascii="Arial" w:hAnsi="Arial" w:cs="Arial"/>
          <w:b/>
          <w:bCs/>
          <w:color w:val="000000"/>
          <w:sz w:val="34"/>
          <w:szCs w:val="34"/>
        </w:rPr>
        <w:t>Contact Information</w:t>
      </w:r>
      <w:r w:rsidRPr="00711F4B">
        <w:rPr>
          <w:rFonts w:ascii="Arial" w:hAnsi="Arial" w:cs="Arial"/>
          <w:b/>
          <w:bCs/>
          <w:color w:val="000000"/>
          <w:sz w:val="34"/>
          <w:szCs w:val="34"/>
        </w:rPr>
        <w:t xml:space="preserve"> </w:t>
      </w:r>
    </w:p>
    <w:bookmarkEnd w:id="16"/>
    <w:p w14:paraId="5293AABF" w14:textId="77777777" w:rsidR="005A26C9" w:rsidRPr="005A26C9" w:rsidRDefault="005A26C9" w:rsidP="005A26C9">
      <w:pPr>
        <w:spacing w:before="100" w:beforeAutospacing="1" w:after="100" w:afterAutospacing="1"/>
        <w:outlineLvl w:val="2"/>
        <w:rPr>
          <w:rFonts w:ascii="Arial" w:hAnsi="Arial" w:cs="Arial"/>
          <w:b/>
          <w:bCs/>
          <w:color w:val="000000"/>
          <w:sz w:val="24"/>
          <w:szCs w:val="24"/>
        </w:rPr>
      </w:pPr>
      <w:r w:rsidRPr="005A26C9">
        <w:rPr>
          <w:rFonts w:ascii="Arial" w:hAnsi="Arial" w:cs="Arial"/>
          <w:b/>
          <w:bCs/>
          <w:color w:val="000000"/>
          <w:sz w:val="24"/>
          <w:szCs w:val="24"/>
        </w:rPr>
        <w:t>Employer Pension Fund Representative</w:t>
      </w:r>
      <w:r>
        <w:rPr>
          <w:rFonts w:ascii="Arial" w:hAnsi="Arial" w:cs="Arial"/>
          <w:b/>
          <w:bCs/>
          <w:color w:val="000000"/>
          <w:sz w:val="24"/>
          <w:szCs w:val="24"/>
        </w:rPr>
        <w:t>s</w:t>
      </w:r>
    </w:p>
    <w:p w14:paraId="060A4738" w14:textId="77777777" w:rsidR="009A06AF" w:rsidRPr="00711F4B" w:rsidRDefault="00711F4B" w:rsidP="00711F4B">
      <w:pPr>
        <w:spacing w:before="100" w:beforeAutospacing="1" w:after="100" w:afterAutospacing="1"/>
        <w:ind w:left="360"/>
        <w:rPr>
          <w:rFonts w:ascii="Arial" w:hAnsi="Arial" w:cs="Arial"/>
          <w:color w:val="000000"/>
          <w:sz w:val="24"/>
          <w:szCs w:val="24"/>
        </w:rPr>
      </w:pPr>
      <w:r>
        <w:rPr>
          <w:rFonts w:ascii="Arial" w:hAnsi="Arial" w:cs="Arial"/>
          <w:color w:val="000000"/>
          <w:sz w:val="24"/>
          <w:szCs w:val="24"/>
        </w:rPr>
        <w:t>To f</w:t>
      </w:r>
      <w:r w:rsidR="005D1945" w:rsidRPr="00711F4B">
        <w:rPr>
          <w:rFonts w:ascii="Arial" w:hAnsi="Arial" w:cs="Arial"/>
          <w:color w:val="000000"/>
          <w:sz w:val="24"/>
          <w:szCs w:val="24"/>
        </w:rPr>
        <w:t>ind</w:t>
      </w:r>
      <w:r>
        <w:rPr>
          <w:rFonts w:ascii="Arial" w:hAnsi="Arial" w:cs="Arial"/>
          <w:color w:val="000000"/>
          <w:sz w:val="24"/>
          <w:szCs w:val="24"/>
        </w:rPr>
        <w:t xml:space="preserve"> out who </w:t>
      </w:r>
      <w:r w:rsidR="005D1945">
        <w:rPr>
          <w:rFonts w:ascii="Arial" w:hAnsi="Arial" w:cs="Arial"/>
          <w:color w:val="000000"/>
          <w:sz w:val="24"/>
          <w:szCs w:val="24"/>
        </w:rPr>
        <w:t xml:space="preserve">is </w:t>
      </w:r>
      <w:r>
        <w:rPr>
          <w:rFonts w:ascii="Arial" w:hAnsi="Arial" w:cs="Arial"/>
          <w:color w:val="000000"/>
          <w:sz w:val="24"/>
          <w:szCs w:val="24"/>
        </w:rPr>
        <w:t xml:space="preserve">your </w:t>
      </w:r>
      <w:r w:rsidR="005A26C9">
        <w:rPr>
          <w:rFonts w:ascii="Arial" w:hAnsi="Arial" w:cs="Arial"/>
          <w:color w:val="000000"/>
          <w:sz w:val="24"/>
          <w:szCs w:val="24"/>
        </w:rPr>
        <w:t xml:space="preserve">Employer </w:t>
      </w:r>
      <w:r>
        <w:rPr>
          <w:rFonts w:ascii="Arial" w:hAnsi="Arial" w:cs="Arial"/>
          <w:color w:val="000000"/>
          <w:sz w:val="24"/>
          <w:szCs w:val="24"/>
        </w:rPr>
        <w:t>Pension Fund representative</w:t>
      </w:r>
      <w:r w:rsidR="005D1945">
        <w:rPr>
          <w:rFonts w:ascii="Arial" w:hAnsi="Arial" w:cs="Arial"/>
          <w:color w:val="000000"/>
          <w:sz w:val="24"/>
          <w:szCs w:val="24"/>
        </w:rPr>
        <w:t xml:space="preserve"> or Finance Business Partner, </w:t>
      </w:r>
      <w:r>
        <w:rPr>
          <w:rFonts w:ascii="Arial" w:hAnsi="Arial" w:cs="Arial"/>
          <w:color w:val="000000"/>
          <w:sz w:val="24"/>
          <w:szCs w:val="24"/>
        </w:rPr>
        <w:t xml:space="preserve">go to </w:t>
      </w:r>
      <w:r w:rsidR="005D1945" w:rsidRPr="00711F4B">
        <w:rPr>
          <w:rFonts w:ascii="Arial" w:hAnsi="Arial" w:cs="Arial"/>
          <w:color w:val="000000"/>
          <w:sz w:val="24"/>
          <w:szCs w:val="24"/>
        </w:rPr>
        <w:t>the Employer Portal</w:t>
      </w:r>
      <w:r>
        <w:rPr>
          <w:rFonts w:ascii="Arial" w:hAnsi="Arial" w:cs="Arial"/>
          <w:color w:val="000000"/>
          <w:sz w:val="24"/>
          <w:szCs w:val="24"/>
        </w:rPr>
        <w:t xml:space="preserve"> and select the following:</w:t>
      </w:r>
    </w:p>
    <w:p w14:paraId="535ADD0D" w14:textId="77777777" w:rsidR="009A06AF" w:rsidRPr="00711F4B" w:rsidRDefault="005D1945" w:rsidP="00711F4B">
      <w:pPr>
        <w:numPr>
          <w:ilvl w:val="1"/>
          <w:numId w:val="17"/>
        </w:numPr>
        <w:spacing w:beforeAutospacing="1" w:after="100" w:afterAutospacing="1"/>
        <w:rPr>
          <w:rFonts w:ascii="Arial" w:hAnsi="Arial" w:cs="Arial"/>
          <w:color w:val="000000"/>
          <w:sz w:val="24"/>
          <w:szCs w:val="24"/>
        </w:rPr>
      </w:pPr>
      <w:r w:rsidRPr="00711F4B">
        <w:rPr>
          <w:rFonts w:ascii="Arial" w:hAnsi="Arial" w:cs="Arial"/>
          <w:color w:val="000000"/>
          <w:sz w:val="24"/>
          <w:szCs w:val="24"/>
        </w:rPr>
        <w:t>View Location Details</w:t>
      </w:r>
    </w:p>
    <w:p w14:paraId="5FDF0DEB" w14:textId="77777777" w:rsidR="009A06AF" w:rsidRPr="00711F4B" w:rsidRDefault="005D1945" w:rsidP="00711F4B">
      <w:pPr>
        <w:numPr>
          <w:ilvl w:val="1"/>
          <w:numId w:val="17"/>
        </w:numPr>
        <w:spacing w:beforeAutospacing="1" w:after="100" w:afterAutospacing="1"/>
        <w:rPr>
          <w:rFonts w:ascii="Arial" w:hAnsi="Arial" w:cs="Arial"/>
          <w:color w:val="000000"/>
          <w:sz w:val="24"/>
          <w:szCs w:val="24"/>
        </w:rPr>
      </w:pPr>
      <w:r w:rsidRPr="00711F4B">
        <w:rPr>
          <w:rFonts w:ascii="Arial" w:hAnsi="Arial" w:cs="Arial"/>
          <w:color w:val="000000"/>
          <w:sz w:val="24"/>
          <w:szCs w:val="24"/>
        </w:rPr>
        <w:t>Pay Location</w:t>
      </w:r>
    </w:p>
    <w:p w14:paraId="0B25D42E" w14:textId="77777777" w:rsidR="009A06AF" w:rsidRPr="00711F4B" w:rsidRDefault="005D1945" w:rsidP="00711F4B">
      <w:pPr>
        <w:numPr>
          <w:ilvl w:val="1"/>
          <w:numId w:val="17"/>
        </w:numPr>
        <w:spacing w:beforeAutospacing="1" w:after="100" w:afterAutospacing="1"/>
        <w:rPr>
          <w:rFonts w:ascii="Arial" w:hAnsi="Arial" w:cs="Arial"/>
          <w:color w:val="000000"/>
          <w:sz w:val="24"/>
          <w:szCs w:val="24"/>
        </w:rPr>
      </w:pPr>
      <w:r w:rsidRPr="00711F4B">
        <w:rPr>
          <w:rFonts w:ascii="Arial" w:hAnsi="Arial" w:cs="Arial"/>
          <w:color w:val="000000"/>
          <w:sz w:val="24"/>
          <w:szCs w:val="24"/>
        </w:rPr>
        <w:t>Membership Details Screen</w:t>
      </w:r>
    </w:p>
    <w:p w14:paraId="45499A17" w14:textId="0B3A28A7" w:rsidR="00711F4B" w:rsidRPr="00711F4B" w:rsidRDefault="00575863" w:rsidP="00711F4B">
      <w:pPr>
        <w:spacing w:before="100" w:beforeAutospacing="1" w:after="100" w:afterAutospacing="1"/>
        <w:rPr>
          <w:rFonts w:ascii="Arial" w:hAnsi="Arial" w:cs="Arial"/>
          <w:color w:val="000000"/>
          <w:sz w:val="24"/>
          <w:szCs w:val="24"/>
        </w:rPr>
      </w:pPr>
      <w:r>
        <w:rPr>
          <w:rFonts w:ascii="Arial" w:hAnsi="Arial" w:cs="Arial"/>
          <w:b/>
          <w:bCs/>
          <w:color w:val="000000"/>
          <w:sz w:val="24"/>
          <w:szCs w:val="24"/>
        </w:rPr>
        <w:t>Employer help</w:t>
      </w:r>
      <w:r w:rsidR="00711F4B" w:rsidRPr="00711F4B">
        <w:rPr>
          <w:rFonts w:ascii="Arial" w:hAnsi="Arial" w:cs="Arial"/>
          <w:b/>
          <w:bCs/>
          <w:color w:val="000000"/>
          <w:sz w:val="24"/>
          <w:szCs w:val="24"/>
        </w:rPr>
        <w:t xml:space="preserve"> – </w:t>
      </w:r>
      <w:hyperlink r:id="rId69" w:history="1">
        <w:r w:rsidR="00711F4B" w:rsidRPr="00711F4B">
          <w:rPr>
            <w:rStyle w:val="Hyperlink"/>
            <w:rFonts w:ascii="Arial" w:hAnsi="Arial" w:cs="Arial"/>
            <w:b/>
            <w:bCs/>
            <w:sz w:val="24"/>
            <w:szCs w:val="24"/>
          </w:rPr>
          <w:t>wypf.pfr@wypf.org.uk</w:t>
        </w:r>
      </w:hyperlink>
      <w:r w:rsidR="00711F4B" w:rsidRPr="00711F4B">
        <w:rPr>
          <w:rFonts w:ascii="Arial" w:hAnsi="Arial" w:cs="Arial"/>
          <w:b/>
          <w:bCs/>
          <w:color w:val="000000"/>
          <w:sz w:val="24"/>
          <w:szCs w:val="24"/>
        </w:rPr>
        <w:t xml:space="preserve"> 01274 434900</w:t>
      </w:r>
    </w:p>
    <w:tbl>
      <w:tblPr>
        <w:tblStyle w:val="TableGrid"/>
        <w:tblW w:w="9918" w:type="dxa"/>
        <w:tblLook w:val="04A0" w:firstRow="1" w:lastRow="0" w:firstColumn="1" w:lastColumn="0" w:noHBand="0" w:noVBand="1"/>
      </w:tblPr>
      <w:tblGrid>
        <w:gridCol w:w="2443"/>
        <w:gridCol w:w="2013"/>
        <w:gridCol w:w="3475"/>
        <w:gridCol w:w="1987"/>
      </w:tblGrid>
      <w:tr w:rsidR="005D1945" w:rsidRPr="00711F4B" w14:paraId="7EA57C0F" w14:textId="77777777" w:rsidTr="002371AB">
        <w:trPr>
          <w:trHeight w:val="584"/>
        </w:trPr>
        <w:tc>
          <w:tcPr>
            <w:tcW w:w="2443" w:type="dxa"/>
            <w:hideMark/>
          </w:tcPr>
          <w:p w14:paraId="33A932BB"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
                <w:bCs/>
                <w:color w:val="000000"/>
                <w:sz w:val="24"/>
                <w:szCs w:val="24"/>
              </w:rPr>
              <w:t>FUND</w:t>
            </w:r>
          </w:p>
        </w:tc>
        <w:tc>
          <w:tcPr>
            <w:tcW w:w="2013" w:type="dxa"/>
            <w:hideMark/>
          </w:tcPr>
          <w:p w14:paraId="7D0C099F"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
                <w:bCs/>
                <w:color w:val="000000"/>
                <w:sz w:val="24"/>
                <w:szCs w:val="24"/>
              </w:rPr>
              <w:t>PFR</w:t>
            </w:r>
          </w:p>
        </w:tc>
        <w:tc>
          <w:tcPr>
            <w:tcW w:w="3475" w:type="dxa"/>
            <w:hideMark/>
          </w:tcPr>
          <w:p w14:paraId="51DA02DC"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
                <w:bCs/>
                <w:color w:val="000000"/>
                <w:sz w:val="24"/>
                <w:szCs w:val="24"/>
              </w:rPr>
              <w:t>EMAIL</w:t>
            </w:r>
          </w:p>
        </w:tc>
        <w:tc>
          <w:tcPr>
            <w:tcW w:w="1987" w:type="dxa"/>
            <w:hideMark/>
          </w:tcPr>
          <w:p w14:paraId="33AC938E"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
                <w:bCs/>
                <w:color w:val="000000"/>
                <w:sz w:val="24"/>
                <w:szCs w:val="24"/>
              </w:rPr>
              <w:t>PHONE</w:t>
            </w:r>
          </w:p>
        </w:tc>
      </w:tr>
      <w:tr w:rsidR="005D1945" w:rsidRPr="00711F4B" w14:paraId="6D447E8D" w14:textId="77777777" w:rsidTr="002371AB">
        <w:trPr>
          <w:trHeight w:val="584"/>
        </w:trPr>
        <w:tc>
          <w:tcPr>
            <w:tcW w:w="2443" w:type="dxa"/>
            <w:hideMark/>
          </w:tcPr>
          <w:p w14:paraId="2D95449C"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Cs/>
                <w:color w:val="000000"/>
                <w:sz w:val="24"/>
                <w:szCs w:val="24"/>
              </w:rPr>
              <w:t>West Yorkshire</w:t>
            </w:r>
          </w:p>
        </w:tc>
        <w:tc>
          <w:tcPr>
            <w:tcW w:w="2013" w:type="dxa"/>
            <w:hideMark/>
          </w:tcPr>
          <w:p w14:paraId="5275E392"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bCs/>
                <w:color w:val="000000"/>
                <w:sz w:val="24"/>
                <w:szCs w:val="24"/>
              </w:rPr>
              <w:t>Sheryl Clapham</w:t>
            </w:r>
          </w:p>
        </w:tc>
        <w:tc>
          <w:tcPr>
            <w:tcW w:w="3475" w:type="dxa"/>
            <w:hideMark/>
          </w:tcPr>
          <w:p w14:paraId="33B4BEB6" w14:textId="77777777" w:rsidR="00711F4B" w:rsidRDefault="00711F4B" w:rsidP="00711F4B">
            <w:pPr>
              <w:spacing w:before="100" w:beforeAutospacing="1" w:after="100" w:afterAutospacing="1"/>
              <w:rPr>
                <w:rStyle w:val="Hyperlink"/>
                <w:rFonts w:ascii="Arial" w:hAnsi="Arial" w:cs="Arial"/>
                <w:bCs/>
                <w:sz w:val="24"/>
                <w:szCs w:val="24"/>
              </w:rPr>
            </w:pPr>
            <w:hyperlink r:id="rId70" w:history="1">
              <w:r w:rsidRPr="00711F4B">
                <w:rPr>
                  <w:rStyle w:val="Hyperlink"/>
                  <w:rFonts w:ascii="Arial" w:hAnsi="Arial" w:cs="Arial"/>
                  <w:bCs/>
                  <w:sz w:val="24"/>
                  <w:szCs w:val="24"/>
                </w:rPr>
                <w:t>Sheryl.Clapham@wypf.org.uk</w:t>
              </w:r>
            </w:hyperlink>
          </w:p>
          <w:p w14:paraId="0FA83C26" w14:textId="77777777" w:rsidR="004F32A7" w:rsidRPr="00711F4B" w:rsidRDefault="004F32A7" w:rsidP="00711F4B">
            <w:pPr>
              <w:spacing w:before="100" w:beforeAutospacing="1" w:after="100" w:afterAutospacing="1"/>
              <w:rPr>
                <w:rFonts w:ascii="Arial" w:hAnsi="Arial" w:cs="Arial"/>
                <w:color w:val="000000"/>
                <w:sz w:val="24"/>
                <w:szCs w:val="24"/>
              </w:rPr>
            </w:pPr>
          </w:p>
        </w:tc>
        <w:tc>
          <w:tcPr>
            <w:tcW w:w="1987" w:type="dxa"/>
            <w:hideMark/>
          </w:tcPr>
          <w:p w14:paraId="441824B1" w14:textId="276D129C" w:rsidR="00B23BDC" w:rsidRPr="00B23BDC" w:rsidRDefault="00711F4B" w:rsidP="00711F4B">
            <w:pPr>
              <w:spacing w:before="100" w:beforeAutospacing="1" w:after="100" w:afterAutospacing="1"/>
              <w:rPr>
                <w:rFonts w:ascii="Arial" w:hAnsi="Arial" w:cs="Arial"/>
                <w:bCs/>
                <w:color w:val="000000"/>
                <w:sz w:val="24"/>
                <w:szCs w:val="24"/>
              </w:rPr>
            </w:pPr>
            <w:r w:rsidRPr="00711F4B">
              <w:rPr>
                <w:rFonts w:ascii="Arial" w:hAnsi="Arial" w:cs="Arial"/>
                <w:bCs/>
                <w:color w:val="000000"/>
                <w:sz w:val="24"/>
                <w:szCs w:val="24"/>
              </w:rPr>
              <w:t>01274 432541</w:t>
            </w:r>
          </w:p>
        </w:tc>
      </w:tr>
      <w:tr w:rsidR="005D1945" w:rsidRPr="00711F4B" w14:paraId="2096F86C" w14:textId="77777777" w:rsidTr="002371AB">
        <w:trPr>
          <w:trHeight w:val="584"/>
        </w:trPr>
        <w:tc>
          <w:tcPr>
            <w:tcW w:w="2443" w:type="dxa"/>
            <w:hideMark/>
          </w:tcPr>
          <w:p w14:paraId="77B7E8C5"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Lincolnshire</w:t>
            </w:r>
          </w:p>
        </w:tc>
        <w:tc>
          <w:tcPr>
            <w:tcW w:w="2013" w:type="dxa"/>
            <w:hideMark/>
          </w:tcPr>
          <w:p w14:paraId="6569D004"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Kaele Pilcher</w:t>
            </w:r>
          </w:p>
        </w:tc>
        <w:tc>
          <w:tcPr>
            <w:tcW w:w="3475" w:type="dxa"/>
            <w:hideMark/>
          </w:tcPr>
          <w:p w14:paraId="32ADE983" w14:textId="77777777" w:rsidR="00711F4B" w:rsidRDefault="00711F4B" w:rsidP="00711F4B">
            <w:pPr>
              <w:spacing w:before="100" w:beforeAutospacing="1" w:after="100" w:afterAutospacing="1"/>
              <w:rPr>
                <w:rStyle w:val="Hyperlink"/>
                <w:rFonts w:ascii="Arial" w:hAnsi="Arial" w:cs="Arial"/>
                <w:sz w:val="24"/>
                <w:szCs w:val="24"/>
              </w:rPr>
            </w:pPr>
            <w:hyperlink r:id="rId71" w:history="1">
              <w:r w:rsidRPr="00711F4B">
                <w:rPr>
                  <w:rStyle w:val="Hyperlink"/>
                  <w:rFonts w:ascii="Arial" w:hAnsi="Arial" w:cs="Arial"/>
                  <w:sz w:val="24"/>
                  <w:szCs w:val="24"/>
                </w:rPr>
                <w:t>Kaele.Pilcher@wypf.org.uk</w:t>
              </w:r>
            </w:hyperlink>
          </w:p>
          <w:p w14:paraId="275E0C6F" w14:textId="77777777" w:rsidR="004F32A7" w:rsidRPr="00711F4B" w:rsidRDefault="004F32A7" w:rsidP="00711F4B">
            <w:pPr>
              <w:spacing w:before="100" w:beforeAutospacing="1" w:after="100" w:afterAutospacing="1"/>
              <w:rPr>
                <w:rFonts w:ascii="Arial" w:hAnsi="Arial" w:cs="Arial"/>
                <w:color w:val="000000"/>
                <w:sz w:val="24"/>
                <w:szCs w:val="24"/>
              </w:rPr>
            </w:pPr>
          </w:p>
        </w:tc>
        <w:tc>
          <w:tcPr>
            <w:tcW w:w="1987" w:type="dxa"/>
            <w:hideMark/>
          </w:tcPr>
          <w:p w14:paraId="5E0FD623"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01274 432739</w:t>
            </w:r>
          </w:p>
        </w:tc>
      </w:tr>
      <w:tr w:rsidR="005D1945" w:rsidRPr="00711F4B" w14:paraId="05A3002E" w14:textId="77777777" w:rsidTr="002371AB">
        <w:trPr>
          <w:trHeight w:val="584"/>
        </w:trPr>
        <w:tc>
          <w:tcPr>
            <w:tcW w:w="2443" w:type="dxa"/>
            <w:hideMark/>
          </w:tcPr>
          <w:p w14:paraId="5AC51CCD" w14:textId="6E0A3BA4"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 xml:space="preserve">Hounslow &amp; </w:t>
            </w:r>
            <w:r w:rsidR="004F32A7">
              <w:rPr>
                <w:rFonts w:ascii="Arial" w:hAnsi="Arial" w:cs="Arial"/>
                <w:color w:val="000000"/>
                <w:sz w:val="24"/>
                <w:szCs w:val="24"/>
              </w:rPr>
              <w:t>Lincolnshire</w:t>
            </w:r>
          </w:p>
        </w:tc>
        <w:tc>
          <w:tcPr>
            <w:tcW w:w="2013" w:type="dxa"/>
            <w:hideMark/>
          </w:tcPr>
          <w:p w14:paraId="56EECEF2"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Finola Middleton</w:t>
            </w:r>
          </w:p>
        </w:tc>
        <w:tc>
          <w:tcPr>
            <w:tcW w:w="3475" w:type="dxa"/>
            <w:hideMark/>
          </w:tcPr>
          <w:p w14:paraId="4A30C202" w14:textId="77777777" w:rsidR="00711F4B" w:rsidRDefault="00711F4B" w:rsidP="00711F4B">
            <w:pPr>
              <w:spacing w:before="100" w:beforeAutospacing="1" w:after="100" w:afterAutospacing="1"/>
              <w:rPr>
                <w:rStyle w:val="Hyperlink"/>
                <w:rFonts w:ascii="Arial" w:hAnsi="Arial" w:cs="Arial"/>
                <w:sz w:val="24"/>
                <w:szCs w:val="24"/>
              </w:rPr>
            </w:pPr>
            <w:hyperlink r:id="rId72" w:history="1">
              <w:r w:rsidRPr="00711F4B">
                <w:rPr>
                  <w:rStyle w:val="Hyperlink"/>
                  <w:rFonts w:ascii="Arial" w:hAnsi="Arial" w:cs="Arial"/>
                  <w:sz w:val="24"/>
                  <w:szCs w:val="24"/>
                </w:rPr>
                <w:t>Finola.Middleton@wypf.org.uk</w:t>
              </w:r>
            </w:hyperlink>
          </w:p>
          <w:p w14:paraId="2285F807" w14:textId="77777777" w:rsidR="004F32A7" w:rsidRPr="00711F4B" w:rsidRDefault="004F32A7" w:rsidP="00711F4B">
            <w:pPr>
              <w:spacing w:before="100" w:beforeAutospacing="1" w:after="100" w:afterAutospacing="1"/>
              <w:rPr>
                <w:rFonts w:ascii="Arial" w:hAnsi="Arial" w:cs="Arial"/>
                <w:color w:val="000000"/>
                <w:sz w:val="24"/>
                <w:szCs w:val="24"/>
              </w:rPr>
            </w:pPr>
          </w:p>
        </w:tc>
        <w:tc>
          <w:tcPr>
            <w:tcW w:w="1987" w:type="dxa"/>
            <w:hideMark/>
          </w:tcPr>
          <w:p w14:paraId="0888DD6B"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01274 432726</w:t>
            </w:r>
          </w:p>
        </w:tc>
      </w:tr>
      <w:tr w:rsidR="005D1945" w:rsidRPr="00711F4B" w14:paraId="05233C02" w14:textId="77777777" w:rsidTr="002371AB">
        <w:trPr>
          <w:trHeight w:val="584"/>
        </w:trPr>
        <w:tc>
          <w:tcPr>
            <w:tcW w:w="2443" w:type="dxa"/>
            <w:hideMark/>
          </w:tcPr>
          <w:p w14:paraId="594AA1ED" w14:textId="77777777" w:rsidR="00711F4B" w:rsidRPr="00711F4B" w:rsidRDefault="00711F4B" w:rsidP="00B23BDC">
            <w:pPr>
              <w:spacing w:after="100" w:afterAutospacing="1"/>
              <w:rPr>
                <w:rFonts w:ascii="Arial" w:hAnsi="Arial" w:cs="Arial"/>
                <w:color w:val="000000"/>
                <w:sz w:val="24"/>
                <w:szCs w:val="24"/>
              </w:rPr>
            </w:pPr>
            <w:r w:rsidRPr="00711F4B">
              <w:rPr>
                <w:rFonts w:ascii="Arial" w:hAnsi="Arial" w:cs="Arial"/>
                <w:color w:val="000000"/>
                <w:sz w:val="24"/>
                <w:szCs w:val="24"/>
              </w:rPr>
              <w:t>Barnet</w:t>
            </w:r>
          </w:p>
        </w:tc>
        <w:tc>
          <w:tcPr>
            <w:tcW w:w="2013" w:type="dxa"/>
            <w:hideMark/>
          </w:tcPr>
          <w:p w14:paraId="1F32EA4D" w14:textId="77777777" w:rsidR="00711F4B" w:rsidRPr="00711F4B" w:rsidRDefault="00711F4B" w:rsidP="00B23BDC">
            <w:pPr>
              <w:spacing w:after="100" w:afterAutospacing="1"/>
              <w:rPr>
                <w:rFonts w:ascii="Arial" w:hAnsi="Arial" w:cs="Arial"/>
                <w:color w:val="000000"/>
                <w:sz w:val="24"/>
                <w:szCs w:val="24"/>
              </w:rPr>
            </w:pPr>
            <w:r w:rsidRPr="00711F4B">
              <w:rPr>
                <w:rFonts w:ascii="Arial" w:hAnsi="Arial" w:cs="Arial"/>
                <w:color w:val="000000"/>
                <w:sz w:val="24"/>
                <w:szCs w:val="24"/>
              </w:rPr>
              <w:t>Richard Quinn</w:t>
            </w:r>
          </w:p>
        </w:tc>
        <w:tc>
          <w:tcPr>
            <w:tcW w:w="3475" w:type="dxa"/>
            <w:hideMark/>
          </w:tcPr>
          <w:p w14:paraId="62E6EBA0" w14:textId="77777777" w:rsidR="00711F4B" w:rsidRDefault="00711F4B" w:rsidP="00B23BDC">
            <w:pPr>
              <w:spacing w:after="100" w:afterAutospacing="1"/>
              <w:rPr>
                <w:rStyle w:val="Hyperlink"/>
                <w:rFonts w:ascii="Arial" w:hAnsi="Arial" w:cs="Arial"/>
                <w:sz w:val="24"/>
                <w:szCs w:val="24"/>
              </w:rPr>
            </w:pPr>
            <w:hyperlink r:id="rId73" w:history="1">
              <w:r w:rsidRPr="00711F4B">
                <w:rPr>
                  <w:rStyle w:val="Hyperlink"/>
                  <w:rFonts w:ascii="Arial" w:hAnsi="Arial" w:cs="Arial"/>
                  <w:sz w:val="24"/>
                  <w:szCs w:val="24"/>
                </w:rPr>
                <w:t>Richard.Quinn@wypf.org.uk</w:t>
              </w:r>
            </w:hyperlink>
          </w:p>
          <w:p w14:paraId="7F534058" w14:textId="77777777" w:rsidR="004F32A7" w:rsidRPr="00711F4B" w:rsidRDefault="004F32A7" w:rsidP="00B23BDC">
            <w:pPr>
              <w:spacing w:after="100" w:afterAutospacing="1"/>
              <w:rPr>
                <w:rFonts w:ascii="Arial" w:hAnsi="Arial" w:cs="Arial"/>
                <w:color w:val="000000"/>
                <w:sz w:val="24"/>
                <w:szCs w:val="24"/>
              </w:rPr>
            </w:pPr>
          </w:p>
        </w:tc>
        <w:tc>
          <w:tcPr>
            <w:tcW w:w="1987" w:type="dxa"/>
            <w:hideMark/>
          </w:tcPr>
          <w:p w14:paraId="1C8F362E" w14:textId="2B1A362A" w:rsidR="00B23BDC" w:rsidRDefault="005E3520" w:rsidP="00B23BDC">
            <w:pPr>
              <w:spacing w:after="100" w:afterAutospacing="1"/>
              <w:contextualSpacing/>
              <w:rPr>
                <w:rFonts w:ascii="Arial" w:hAnsi="Arial" w:cs="Arial"/>
                <w:color w:val="000000"/>
                <w:sz w:val="24"/>
                <w:szCs w:val="24"/>
              </w:rPr>
            </w:pPr>
            <w:r>
              <w:rPr>
                <w:rFonts w:ascii="Arial" w:hAnsi="Arial" w:cs="Arial"/>
                <w:color w:val="000000"/>
                <w:sz w:val="24"/>
                <w:szCs w:val="24"/>
              </w:rPr>
              <w:t>01274 433646</w:t>
            </w:r>
          </w:p>
          <w:p w14:paraId="37D86EE6" w14:textId="026C1A23" w:rsidR="00B23BDC" w:rsidRPr="00711F4B" w:rsidRDefault="00B23BDC" w:rsidP="00B23BDC">
            <w:pPr>
              <w:spacing w:after="100" w:afterAutospacing="1"/>
              <w:contextualSpacing/>
              <w:rPr>
                <w:rFonts w:ascii="Arial" w:hAnsi="Arial" w:cs="Arial"/>
                <w:color w:val="000000"/>
                <w:sz w:val="24"/>
                <w:szCs w:val="24"/>
              </w:rPr>
            </w:pPr>
          </w:p>
        </w:tc>
      </w:tr>
      <w:tr w:rsidR="005D1945" w:rsidRPr="00711F4B" w14:paraId="36617FBB" w14:textId="77777777" w:rsidTr="002371AB">
        <w:trPr>
          <w:trHeight w:val="584"/>
        </w:trPr>
        <w:tc>
          <w:tcPr>
            <w:tcW w:w="2443" w:type="dxa"/>
            <w:hideMark/>
          </w:tcPr>
          <w:p w14:paraId="33C1D306" w14:textId="3C9DB6EA" w:rsidR="004F32A7" w:rsidRPr="00711F4B" w:rsidRDefault="004F32A7" w:rsidP="00711F4B">
            <w:pPr>
              <w:spacing w:before="100" w:beforeAutospacing="1" w:after="100" w:afterAutospacing="1"/>
              <w:rPr>
                <w:rFonts w:ascii="Arial" w:hAnsi="Arial" w:cs="Arial"/>
                <w:color w:val="000000"/>
                <w:sz w:val="24"/>
                <w:szCs w:val="24"/>
              </w:rPr>
            </w:pPr>
            <w:r>
              <w:rPr>
                <w:rFonts w:ascii="Arial" w:hAnsi="Arial" w:cs="Arial"/>
                <w:color w:val="000000"/>
                <w:sz w:val="24"/>
                <w:szCs w:val="24"/>
              </w:rPr>
              <w:t>All Funds</w:t>
            </w:r>
            <w:r w:rsidRPr="00711F4B">
              <w:rPr>
                <w:rFonts w:ascii="Arial" w:hAnsi="Arial" w:cs="Arial"/>
                <w:color w:val="000000"/>
                <w:sz w:val="24"/>
                <w:szCs w:val="24"/>
              </w:rPr>
              <w:t xml:space="preserve"> Admitted Bodies</w:t>
            </w:r>
          </w:p>
        </w:tc>
        <w:tc>
          <w:tcPr>
            <w:tcW w:w="2013" w:type="dxa"/>
            <w:hideMark/>
          </w:tcPr>
          <w:p w14:paraId="2DC94CCC"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Ahmed Surtee</w:t>
            </w:r>
          </w:p>
        </w:tc>
        <w:tc>
          <w:tcPr>
            <w:tcW w:w="3475" w:type="dxa"/>
            <w:hideMark/>
          </w:tcPr>
          <w:p w14:paraId="6B5AE9BB" w14:textId="77777777" w:rsidR="00711F4B" w:rsidRDefault="00711F4B" w:rsidP="00711F4B">
            <w:pPr>
              <w:spacing w:before="100" w:beforeAutospacing="1" w:after="100" w:afterAutospacing="1"/>
              <w:rPr>
                <w:rStyle w:val="Hyperlink"/>
                <w:rFonts w:ascii="Arial" w:hAnsi="Arial" w:cs="Arial"/>
                <w:sz w:val="24"/>
                <w:szCs w:val="24"/>
              </w:rPr>
            </w:pPr>
            <w:hyperlink r:id="rId74" w:history="1">
              <w:r w:rsidRPr="00711F4B">
                <w:rPr>
                  <w:rStyle w:val="Hyperlink"/>
                  <w:rFonts w:ascii="Arial" w:hAnsi="Arial" w:cs="Arial"/>
                  <w:sz w:val="24"/>
                  <w:szCs w:val="24"/>
                </w:rPr>
                <w:t>Ahmed.Surtee@wypf.org.uk</w:t>
              </w:r>
            </w:hyperlink>
          </w:p>
          <w:p w14:paraId="1E93E9C1" w14:textId="77777777" w:rsidR="004F32A7" w:rsidRPr="00711F4B" w:rsidRDefault="004F32A7" w:rsidP="00711F4B">
            <w:pPr>
              <w:spacing w:before="100" w:beforeAutospacing="1" w:after="100" w:afterAutospacing="1"/>
              <w:rPr>
                <w:rFonts w:ascii="Arial" w:hAnsi="Arial" w:cs="Arial"/>
                <w:color w:val="000000"/>
                <w:sz w:val="24"/>
                <w:szCs w:val="24"/>
              </w:rPr>
            </w:pPr>
          </w:p>
        </w:tc>
        <w:tc>
          <w:tcPr>
            <w:tcW w:w="1987" w:type="dxa"/>
            <w:hideMark/>
          </w:tcPr>
          <w:p w14:paraId="2B7B5B12" w14:textId="53AE06B7" w:rsidR="0003168E" w:rsidRPr="00711F4B" w:rsidRDefault="005E3520" w:rsidP="00B23BDC">
            <w:pPr>
              <w:spacing w:before="100" w:beforeAutospacing="1" w:after="100" w:afterAutospacing="1"/>
              <w:contextualSpacing/>
              <w:rPr>
                <w:rFonts w:ascii="Arial" w:hAnsi="Arial" w:cs="Arial"/>
                <w:color w:val="000000"/>
                <w:sz w:val="24"/>
                <w:szCs w:val="24"/>
              </w:rPr>
            </w:pPr>
            <w:r>
              <w:rPr>
                <w:rFonts w:ascii="Arial" w:hAnsi="Arial" w:cs="Arial"/>
                <w:color w:val="000000"/>
                <w:sz w:val="24"/>
                <w:szCs w:val="24"/>
              </w:rPr>
              <w:t>01274 433517</w:t>
            </w:r>
          </w:p>
        </w:tc>
      </w:tr>
      <w:tr w:rsidR="005D1945" w:rsidRPr="00711F4B" w14:paraId="455E7933" w14:textId="77777777" w:rsidTr="002371AB">
        <w:trPr>
          <w:trHeight w:val="584"/>
        </w:trPr>
        <w:tc>
          <w:tcPr>
            <w:tcW w:w="2443" w:type="dxa"/>
            <w:hideMark/>
          </w:tcPr>
          <w:p w14:paraId="556DF9A1"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Fire Authorities</w:t>
            </w:r>
          </w:p>
        </w:tc>
        <w:tc>
          <w:tcPr>
            <w:tcW w:w="2013" w:type="dxa"/>
            <w:hideMark/>
          </w:tcPr>
          <w:p w14:paraId="770E8760" w14:textId="77777777" w:rsidR="00711F4B" w:rsidRPr="00711F4B" w:rsidRDefault="00711F4B" w:rsidP="00711F4B">
            <w:pPr>
              <w:spacing w:before="100" w:beforeAutospacing="1" w:after="100" w:afterAutospacing="1"/>
              <w:rPr>
                <w:rFonts w:ascii="Arial" w:hAnsi="Arial" w:cs="Arial"/>
                <w:color w:val="000000"/>
                <w:sz w:val="24"/>
                <w:szCs w:val="24"/>
              </w:rPr>
            </w:pPr>
            <w:r w:rsidRPr="00711F4B">
              <w:rPr>
                <w:rFonts w:ascii="Arial" w:hAnsi="Arial" w:cs="Arial"/>
                <w:color w:val="000000"/>
                <w:sz w:val="24"/>
                <w:szCs w:val="24"/>
              </w:rPr>
              <w:t>David Parrington</w:t>
            </w:r>
          </w:p>
        </w:tc>
        <w:tc>
          <w:tcPr>
            <w:tcW w:w="3475" w:type="dxa"/>
            <w:hideMark/>
          </w:tcPr>
          <w:p w14:paraId="4BDC3692" w14:textId="77777777" w:rsidR="00711F4B" w:rsidRDefault="00711F4B" w:rsidP="00711F4B">
            <w:pPr>
              <w:spacing w:before="100" w:beforeAutospacing="1" w:after="100" w:afterAutospacing="1"/>
              <w:rPr>
                <w:rStyle w:val="Hyperlink"/>
                <w:rFonts w:ascii="Arial" w:hAnsi="Arial" w:cs="Arial"/>
                <w:sz w:val="24"/>
                <w:szCs w:val="24"/>
              </w:rPr>
            </w:pPr>
            <w:hyperlink r:id="rId75" w:history="1">
              <w:r w:rsidRPr="00711F4B">
                <w:rPr>
                  <w:rStyle w:val="Hyperlink"/>
                  <w:rFonts w:ascii="Arial" w:hAnsi="Arial" w:cs="Arial"/>
                  <w:sz w:val="24"/>
                  <w:szCs w:val="24"/>
                </w:rPr>
                <w:t>David.Parrington@wypf.org.uk</w:t>
              </w:r>
            </w:hyperlink>
          </w:p>
          <w:p w14:paraId="036C71AE" w14:textId="77777777" w:rsidR="004F32A7" w:rsidRPr="00711F4B" w:rsidRDefault="004F32A7" w:rsidP="00711F4B">
            <w:pPr>
              <w:spacing w:before="100" w:beforeAutospacing="1" w:after="100" w:afterAutospacing="1"/>
              <w:rPr>
                <w:rFonts w:ascii="Arial" w:hAnsi="Arial" w:cs="Arial"/>
                <w:color w:val="000000"/>
                <w:sz w:val="24"/>
                <w:szCs w:val="24"/>
              </w:rPr>
            </w:pPr>
          </w:p>
        </w:tc>
        <w:tc>
          <w:tcPr>
            <w:tcW w:w="1987" w:type="dxa"/>
            <w:hideMark/>
          </w:tcPr>
          <w:p w14:paraId="3934EE90" w14:textId="77777777" w:rsidR="00711F4B" w:rsidRDefault="00711F4B" w:rsidP="00B23BDC">
            <w:pPr>
              <w:spacing w:before="100" w:beforeAutospacing="1" w:after="100" w:afterAutospacing="1"/>
              <w:contextualSpacing/>
              <w:rPr>
                <w:rFonts w:ascii="Arial" w:hAnsi="Arial" w:cs="Arial"/>
                <w:color w:val="000000"/>
                <w:sz w:val="24"/>
                <w:szCs w:val="24"/>
              </w:rPr>
            </w:pPr>
            <w:r w:rsidRPr="00711F4B">
              <w:rPr>
                <w:rFonts w:ascii="Arial" w:hAnsi="Arial" w:cs="Arial"/>
                <w:color w:val="000000"/>
                <w:sz w:val="24"/>
                <w:szCs w:val="24"/>
              </w:rPr>
              <w:t>01274 433840</w:t>
            </w:r>
          </w:p>
          <w:p w14:paraId="7251C0CD" w14:textId="1F9BE0FE" w:rsidR="00B23BDC" w:rsidRPr="00711F4B" w:rsidRDefault="00B23BDC" w:rsidP="00B23BDC">
            <w:pPr>
              <w:spacing w:before="100" w:beforeAutospacing="1" w:after="100" w:afterAutospacing="1"/>
              <w:contextualSpacing/>
              <w:rPr>
                <w:rFonts w:ascii="Arial" w:hAnsi="Arial" w:cs="Arial"/>
                <w:color w:val="000000"/>
                <w:sz w:val="24"/>
                <w:szCs w:val="24"/>
              </w:rPr>
            </w:pPr>
          </w:p>
        </w:tc>
      </w:tr>
      <w:tr w:rsidR="0003168E" w:rsidRPr="00711F4B" w14:paraId="52D45B60" w14:textId="77777777" w:rsidTr="002371AB">
        <w:trPr>
          <w:trHeight w:val="584"/>
        </w:trPr>
        <w:tc>
          <w:tcPr>
            <w:tcW w:w="2443" w:type="dxa"/>
          </w:tcPr>
          <w:p w14:paraId="14A49D59" w14:textId="0499D0FE" w:rsidR="0003168E" w:rsidRPr="00711F4B" w:rsidRDefault="0003168E" w:rsidP="00711F4B">
            <w:pPr>
              <w:spacing w:before="100" w:beforeAutospacing="1" w:after="100" w:afterAutospacing="1"/>
              <w:rPr>
                <w:rFonts w:ascii="Arial" w:hAnsi="Arial" w:cs="Arial"/>
                <w:color w:val="000000"/>
                <w:sz w:val="24"/>
                <w:szCs w:val="24"/>
              </w:rPr>
            </w:pPr>
            <w:r>
              <w:rPr>
                <w:rFonts w:ascii="Arial" w:hAnsi="Arial" w:cs="Arial"/>
                <w:color w:val="000000"/>
                <w:sz w:val="24"/>
                <w:szCs w:val="24"/>
              </w:rPr>
              <w:t>West Yorkshire</w:t>
            </w:r>
          </w:p>
        </w:tc>
        <w:tc>
          <w:tcPr>
            <w:tcW w:w="2013" w:type="dxa"/>
          </w:tcPr>
          <w:p w14:paraId="0A351668" w14:textId="7CE867C1" w:rsidR="0003168E" w:rsidRPr="00711F4B" w:rsidRDefault="0003168E" w:rsidP="00711F4B">
            <w:pPr>
              <w:spacing w:before="100" w:beforeAutospacing="1" w:after="100" w:afterAutospacing="1"/>
              <w:rPr>
                <w:rFonts w:ascii="Arial" w:hAnsi="Arial" w:cs="Arial"/>
                <w:color w:val="000000"/>
                <w:sz w:val="24"/>
                <w:szCs w:val="24"/>
              </w:rPr>
            </w:pPr>
            <w:r>
              <w:rPr>
                <w:rFonts w:ascii="Arial" w:hAnsi="Arial" w:cs="Arial"/>
                <w:color w:val="000000"/>
                <w:sz w:val="24"/>
                <w:szCs w:val="24"/>
              </w:rPr>
              <w:t>Mark Morris</w:t>
            </w:r>
          </w:p>
        </w:tc>
        <w:tc>
          <w:tcPr>
            <w:tcW w:w="3475" w:type="dxa"/>
          </w:tcPr>
          <w:p w14:paraId="0F42FDD9" w14:textId="77777777" w:rsidR="0003168E" w:rsidRDefault="0003168E" w:rsidP="00711F4B">
            <w:pPr>
              <w:spacing w:before="100" w:beforeAutospacing="1" w:after="100" w:afterAutospacing="1"/>
              <w:rPr>
                <w:rStyle w:val="Hyperlink"/>
                <w:rFonts w:ascii="Arial" w:hAnsi="Arial" w:cs="Arial"/>
                <w:sz w:val="24"/>
                <w:szCs w:val="24"/>
              </w:rPr>
            </w:pPr>
            <w:hyperlink r:id="rId76" w:history="1">
              <w:r w:rsidRPr="0003168E">
                <w:rPr>
                  <w:rStyle w:val="Hyperlink"/>
                  <w:rFonts w:ascii="Arial" w:hAnsi="Arial" w:cs="Arial"/>
                  <w:sz w:val="24"/>
                  <w:szCs w:val="24"/>
                </w:rPr>
                <w:t>Mark.Morris@wypf.org.uk</w:t>
              </w:r>
            </w:hyperlink>
          </w:p>
          <w:p w14:paraId="31A95AAA" w14:textId="07C31261" w:rsidR="004F32A7" w:rsidRPr="0003168E" w:rsidRDefault="004F32A7" w:rsidP="00711F4B">
            <w:pPr>
              <w:spacing w:before="100" w:beforeAutospacing="1" w:after="100" w:afterAutospacing="1"/>
              <w:rPr>
                <w:rFonts w:ascii="Arial" w:hAnsi="Arial" w:cs="Arial"/>
                <w:sz w:val="24"/>
                <w:szCs w:val="24"/>
              </w:rPr>
            </w:pPr>
          </w:p>
        </w:tc>
        <w:tc>
          <w:tcPr>
            <w:tcW w:w="1987" w:type="dxa"/>
          </w:tcPr>
          <w:p w14:paraId="4907FF27" w14:textId="3926372D" w:rsidR="0003168E" w:rsidRPr="00711F4B" w:rsidRDefault="0003168E" w:rsidP="00B23BDC">
            <w:pPr>
              <w:spacing w:before="100" w:beforeAutospacing="1" w:after="100" w:afterAutospacing="1"/>
              <w:contextualSpacing/>
              <w:rPr>
                <w:rFonts w:ascii="Arial" w:hAnsi="Arial" w:cs="Arial"/>
                <w:color w:val="000000"/>
                <w:sz w:val="24"/>
                <w:szCs w:val="24"/>
              </w:rPr>
            </w:pPr>
            <w:r>
              <w:rPr>
                <w:rFonts w:ascii="Arial" w:hAnsi="Arial" w:cs="Arial"/>
                <w:color w:val="000000"/>
                <w:sz w:val="24"/>
                <w:szCs w:val="24"/>
              </w:rPr>
              <w:t>07484 918008</w:t>
            </w:r>
          </w:p>
        </w:tc>
      </w:tr>
    </w:tbl>
    <w:p w14:paraId="545C75C3" w14:textId="77777777" w:rsidR="00AC1E67" w:rsidRDefault="00AC1E67" w:rsidP="00AC1E67">
      <w:pPr>
        <w:spacing w:before="100" w:beforeAutospacing="1" w:after="100" w:afterAutospacing="1"/>
        <w:rPr>
          <w:rFonts w:ascii="Arial" w:hAnsi="Arial" w:cs="Arial"/>
          <w:color w:val="000000"/>
          <w:sz w:val="24"/>
          <w:szCs w:val="24"/>
        </w:rPr>
      </w:pPr>
    </w:p>
    <w:p w14:paraId="1D3A2D51" w14:textId="77777777" w:rsidR="009200E3" w:rsidRDefault="009200E3" w:rsidP="00AC1E67">
      <w:pPr>
        <w:spacing w:before="100" w:beforeAutospacing="1" w:after="100" w:afterAutospacing="1"/>
        <w:rPr>
          <w:rFonts w:ascii="Arial" w:hAnsi="Arial" w:cs="Arial"/>
          <w:color w:val="000000"/>
          <w:sz w:val="24"/>
          <w:szCs w:val="24"/>
        </w:rPr>
      </w:pPr>
    </w:p>
    <w:p w14:paraId="074329C0" w14:textId="77777777" w:rsidR="009200E3" w:rsidRPr="005D1945" w:rsidRDefault="009200E3" w:rsidP="009200E3">
      <w:pPr>
        <w:spacing w:before="100" w:beforeAutospacing="1" w:after="100" w:afterAutospacing="1"/>
        <w:outlineLvl w:val="2"/>
        <w:rPr>
          <w:rFonts w:ascii="Arial" w:hAnsi="Arial" w:cs="Arial"/>
          <w:b/>
          <w:bCs/>
          <w:color w:val="000000"/>
          <w:sz w:val="24"/>
          <w:szCs w:val="24"/>
        </w:rPr>
      </w:pPr>
      <w:r>
        <w:rPr>
          <w:rFonts w:ascii="Arial" w:hAnsi="Arial" w:cs="Arial"/>
          <w:b/>
          <w:bCs/>
          <w:color w:val="000000"/>
          <w:sz w:val="24"/>
          <w:szCs w:val="24"/>
        </w:rPr>
        <w:t>Finance Business Partners</w:t>
      </w:r>
    </w:p>
    <w:p w14:paraId="29EA5B05" w14:textId="77777777" w:rsidR="004C5891" w:rsidRDefault="004C5891" w:rsidP="00AC1E67">
      <w:pPr>
        <w:spacing w:before="100" w:beforeAutospacing="1" w:after="100" w:afterAutospacing="1"/>
        <w:rPr>
          <w:rFonts w:ascii="Arial" w:hAnsi="Arial" w:cs="Arial"/>
          <w:color w:val="000000"/>
          <w:sz w:val="24"/>
          <w:szCs w:val="24"/>
        </w:rPr>
      </w:pPr>
    </w:p>
    <w:p w14:paraId="6B0EAA1D" w14:textId="175F1BBE" w:rsidR="009200E3" w:rsidRPr="009200E3" w:rsidRDefault="009200E3" w:rsidP="009200E3">
      <w:pPr>
        <w:spacing w:before="100" w:beforeAutospacing="1" w:after="100" w:afterAutospacing="1"/>
        <w:rPr>
          <w:rFonts w:ascii="Arial" w:hAnsi="Arial" w:cs="Arial"/>
          <w:color w:val="000000"/>
          <w:sz w:val="24"/>
          <w:szCs w:val="24"/>
        </w:rPr>
      </w:pPr>
      <w:r w:rsidRPr="009200E3">
        <w:rPr>
          <w:rFonts w:ascii="Arial" w:hAnsi="Arial" w:cs="Arial"/>
          <w:color w:val="000000"/>
          <w:sz w:val="24"/>
          <w:szCs w:val="24"/>
        </w:rPr>
        <w:t xml:space="preserve">Direct contact with the FBP is preferred however if you can’t get hold of them, please use this mailbox. </w:t>
      </w:r>
    </w:p>
    <w:p w14:paraId="46508E76" w14:textId="6C3BAE47" w:rsidR="004C5891" w:rsidRDefault="009200E3" w:rsidP="009200E3">
      <w:pPr>
        <w:spacing w:before="100" w:beforeAutospacing="1" w:after="100" w:afterAutospacing="1"/>
        <w:rPr>
          <w:rFonts w:ascii="Arial" w:hAnsi="Arial" w:cs="Arial"/>
          <w:color w:val="000000"/>
          <w:sz w:val="24"/>
          <w:szCs w:val="24"/>
        </w:rPr>
      </w:pPr>
      <w:hyperlink r:id="rId77" w:history="1">
        <w:r w:rsidRPr="00383A25">
          <w:rPr>
            <w:rStyle w:val="Hyperlink"/>
            <w:rFonts w:ascii="Arial" w:hAnsi="Arial" w:cs="Arial"/>
            <w:sz w:val="24"/>
            <w:szCs w:val="24"/>
          </w:rPr>
          <w:t>WYPF.Contributions@wypf.org.uk</w:t>
        </w:r>
      </w:hyperlink>
    </w:p>
    <w:p w14:paraId="516D6EA0" w14:textId="77777777" w:rsidR="009200E3" w:rsidRDefault="009200E3" w:rsidP="009200E3">
      <w:pPr>
        <w:spacing w:before="100" w:beforeAutospacing="1" w:after="100" w:afterAutospacing="1"/>
        <w:rPr>
          <w:rFonts w:ascii="Arial" w:hAnsi="Arial" w:cs="Arial"/>
          <w:color w:val="000000"/>
          <w:sz w:val="24"/>
          <w:szCs w:val="24"/>
        </w:rPr>
      </w:pPr>
    </w:p>
    <w:p w14:paraId="2002FAB8" w14:textId="77777777" w:rsidR="004C5891" w:rsidRDefault="004C5891" w:rsidP="00AC1E67">
      <w:pPr>
        <w:spacing w:before="100" w:beforeAutospacing="1" w:after="100" w:afterAutospacing="1"/>
        <w:rPr>
          <w:rFonts w:ascii="Arial" w:hAnsi="Arial" w:cs="Arial"/>
          <w:color w:val="000000"/>
          <w:sz w:val="24"/>
          <w:szCs w:val="24"/>
        </w:rPr>
      </w:pPr>
    </w:p>
    <w:p w14:paraId="4ED5CA26" w14:textId="7AB8F762" w:rsidR="004C5891" w:rsidRDefault="004C5891">
      <w:pPr>
        <w:rPr>
          <w:rFonts w:ascii="Arial" w:hAnsi="Arial" w:cs="Arial"/>
          <w:color w:val="000000"/>
          <w:sz w:val="24"/>
          <w:szCs w:val="24"/>
        </w:rPr>
      </w:pPr>
      <w:r>
        <w:rPr>
          <w:rFonts w:ascii="Arial" w:hAnsi="Arial" w:cs="Arial"/>
          <w:color w:val="000000"/>
          <w:sz w:val="24"/>
          <w:szCs w:val="24"/>
        </w:rPr>
        <w:br w:type="page"/>
      </w:r>
    </w:p>
    <w:p w14:paraId="7A1EAAAE" w14:textId="77777777" w:rsidR="005A26C9" w:rsidRPr="005D1945" w:rsidRDefault="005A26C9" w:rsidP="005D1945">
      <w:pPr>
        <w:spacing w:before="100" w:beforeAutospacing="1" w:after="100" w:afterAutospacing="1"/>
        <w:outlineLvl w:val="2"/>
        <w:rPr>
          <w:rFonts w:ascii="Arial" w:hAnsi="Arial" w:cs="Arial"/>
          <w:b/>
          <w:bCs/>
          <w:color w:val="000000"/>
          <w:sz w:val="24"/>
          <w:szCs w:val="24"/>
        </w:rPr>
      </w:pPr>
      <w:r>
        <w:rPr>
          <w:rFonts w:ascii="Arial" w:hAnsi="Arial" w:cs="Arial"/>
          <w:b/>
          <w:bCs/>
          <w:color w:val="000000"/>
          <w:sz w:val="24"/>
          <w:szCs w:val="24"/>
        </w:rPr>
        <w:lastRenderedPageBreak/>
        <w:t>Finance Business Partner</w:t>
      </w:r>
      <w:r w:rsidR="005D1945">
        <w:rPr>
          <w:rFonts w:ascii="Arial" w:hAnsi="Arial" w:cs="Arial"/>
          <w:b/>
          <w:bCs/>
          <w:color w:val="000000"/>
          <w:sz w:val="24"/>
          <w:szCs w:val="24"/>
        </w:rPr>
        <w:t>s</w:t>
      </w:r>
    </w:p>
    <w:tbl>
      <w:tblPr>
        <w:tblStyle w:val="TableGrid"/>
        <w:tblW w:w="10623" w:type="dxa"/>
        <w:tblInd w:w="-5" w:type="dxa"/>
        <w:tblLook w:val="04A0" w:firstRow="1" w:lastRow="0" w:firstColumn="1" w:lastColumn="0" w:noHBand="0" w:noVBand="1"/>
      </w:tblPr>
      <w:tblGrid>
        <w:gridCol w:w="3309"/>
        <w:gridCol w:w="4004"/>
        <w:gridCol w:w="3310"/>
      </w:tblGrid>
      <w:tr w:rsidR="00DE77B6" w:rsidRPr="005D1945" w14:paraId="5984286B" w14:textId="77777777" w:rsidTr="00DE77B6">
        <w:trPr>
          <w:trHeight w:val="242"/>
        </w:trPr>
        <w:tc>
          <w:tcPr>
            <w:tcW w:w="3309" w:type="dxa"/>
          </w:tcPr>
          <w:p w14:paraId="4F6EB71A" w14:textId="77777777" w:rsidR="00DE77B6" w:rsidRPr="005D1945" w:rsidRDefault="00DE77B6" w:rsidP="00E04D6B">
            <w:pPr>
              <w:spacing w:before="100" w:beforeAutospacing="1" w:after="100" w:afterAutospacing="1"/>
              <w:rPr>
                <w:rFonts w:ascii="Arial" w:hAnsi="Arial" w:cs="Arial"/>
                <w:b/>
                <w:color w:val="000000"/>
                <w:sz w:val="24"/>
                <w:szCs w:val="24"/>
              </w:rPr>
            </w:pPr>
            <w:r w:rsidRPr="005D1945">
              <w:rPr>
                <w:rFonts w:ascii="Arial" w:hAnsi="Arial" w:cs="Arial"/>
                <w:b/>
                <w:color w:val="000000"/>
                <w:sz w:val="24"/>
                <w:szCs w:val="24"/>
              </w:rPr>
              <w:t>FBP</w:t>
            </w:r>
          </w:p>
        </w:tc>
        <w:tc>
          <w:tcPr>
            <w:tcW w:w="4004" w:type="dxa"/>
          </w:tcPr>
          <w:p w14:paraId="65733137" w14:textId="77777777" w:rsidR="00DE77B6" w:rsidRPr="005D1945" w:rsidRDefault="00DE77B6" w:rsidP="00E04D6B">
            <w:pPr>
              <w:spacing w:before="100" w:beforeAutospacing="1" w:after="100" w:afterAutospacing="1"/>
              <w:rPr>
                <w:rFonts w:ascii="Arial" w:hAnsi="Arial" w:cs="Arial"/>
                <w:b/>
                <w:color w:val="000000"/>
                <w:sz w:val="24"/>
                <w:szCs w:val="24"/>
              </w:rPr>
            </w:pPr>
            <w:r w:rsidRPr="005D1945">
              <w:rPr>
                <w:rFonts w:ascii="Arial" w:hAnsi="Arial" w:cs="Arial"/>
                <w:b/>
                <w:color w:val="000000"/>
                <w:sz w:val="24"/>
                <w:szCs w:val="24"/>
              </w:rPr>
              <w:t>EMAIL</w:t>
            </w:r>
          </w:p>
        </w:tc>
        <w:tc>
          <w:tcPr>
            <w:tcW w:w="3310" w:type="dxa"/>
          </w:tcPr>
          <w:p w14:paraId="0F3403D8" w14:textId="77777777" w:rsidR="00DE77B6" w:rsidRPr="005D1945" w:rsidRDefault="00DE77B6" w:rsidP="00E04D6B">
            <w:pPr>
              <w:spacing w:before="100" w:beforeAutospacing="1" w:after="100" w:afterAutospacing="1"/>
              <w:rPr>
                <w:rFonts w:ascii="Arial" w:hAnsi="Arial" w:cs="Arial"/>
                <w:b/>
                <w:color w:val="000000"/>
                <w:sz w:val="24"/>
                <w:szCs w:val="24"/>
              </w:rPr>
            </w:pPr>
            <w:r w:rsidRPr="005D1945">
              <w:rPr>
                <w:rFonts w:ascii="Arial" w:hAnsi="Arial" w:cs="Arial"/>
                <w:b/>
                <w:color w:val="000000"/>
                <w:sz w:val="24"/>
                <w:szCs w:val="24"/>
              </w:rPr>
              <w:t>PHONE</w:t>
            </w:r>
          </w:p>
        </w:tc>
      </w:tr>
      <w:tr w:rsidR="00DE77B6" w:rsidRPr="005D1945" w14:paraId="167AA092" w14:textId="77777777" w:rsidTr="00DE77B6">
        <w:trPr>
          <w:trHeight w:val="749"/>
        </w:trPr>
        <w:tc>
          <w:tcPr>
            <w:tcW w:w="3309" w:type="dxa"/>
          </w:tcPr>
          <w:p w14:paraId="3E0F7E7E" w14:textId="77777777" w:rsidR="00DE77B6" w:rsidRPr="005D1945" w:rsidRDefault="00DE77B6" w:rsidP="00E04D6B">
            <w:pPr>
              <w:spacing w:before="100" w:beforeAutospacing="1" w:after="100" w:afterAutospacing="1"/>
              <w:rPr>
                <w:rFonts w:ascii="Arial" w:hAnsi="Arial" w:cs="Arial"/>
                <w:b/>
                <w:color w:val="000000"/>
                <w:sz w:val="24"/>
                <w:szCs w:val="24"/>
              </w:rPr>
            </w:pPr>
            <w:r>
              <w:rPr>
                <w:rFonts w:ascii="Arial" w:hAnsi="Arial" w:cs="Arial"/>
                <w:color w:val="000000"/>
                <w:sz w:val="24"/>
                <w:szCs w:val="24"/>
              </w:rPr>
              <w:t>Abid Yaqoob</w:t>
            </w:r>
          </w:p>
        </w:tc>
        <w:tc>
          <w:tcPr>
            <w:tcW w:w="4004" w:type="dxa"/>
          </w:tcPr>
          <w:p w14:paraId="737477A5" w14:textId="77777777" w:rsidR="00DE77B6" w:rsidRDefault="00DE77B6" w:rsidP="00E04D6B">
            <w:pPr>
              <w:spacing w:before="100" w:beforeAutospacing="1" w:after="100" w:afterAutospacing="1"/>
              <w:rPr>
                <w:rFonts w:ascii="Arial" w:hAnsi="Arial" w:cs="Arial"/>
                <w:bCs/>
                <w:color w:val="000000"/>
                <w:sz w:val="24"/>
                <w:szCs w:val="24"/>
              </w:rPr>
            </w:pPr>
            <w:hyperlink r:id="rId78" w:history="1">
              <w:r w:rsidRPr="00132419">
                <w:rPr>
                  <w:rStyle w:val="Hyperlink"/>
                  <w:rFonts w:ascii="Arial" w:eastAsiaTheme="majorEastAsia" w:hAnsi="Arial" w:cs="Arial"/>
                  <w:bCs/>
                  <w:sz w:val="24"/>
                  <w:szCs w:val="24"/>
                </w:rPr>
                <w:t>abid.yaqoob@wypf.org.uk</w:t>
              </w:r>
            </w:hyperlink>
          </w:p>
          <w:p w14:paraId="561EE6E8" w14:textId="77777777" w:rsidR="00DE77B6" w:rsidRPr="00B71D46" w:rsidRDefault="00DE77B6" w:rsidP="00E04D6B">
            <w:pPr>
              <w:spacing w:before="100" w:beforeAutospacing="1" w:after="100" w:afterAutospacing="1"/>
              <w:rPr>
                <w:rFonts w:ascii="Arial" w:hAnsi="Arial" w:cs="Arial"/>
                <w:bCs/>
                <w:color w:val="000000"/>
                <w:sz w:val="24"/>
                <w:szCs w:val="24"/>
              </w:rPr>
            </w:pPr>
          </w:p>
        </w:tc>
        <w:tc>
          <w:tcPr>
            <w:tcW w:w="3310" w:type="dxa"/>
          </w:tcPr>
          <w:p w14:paraId="7A8D36C2" w14:textId="77777777" w:rsidR="00DE77B6" w:rsidRPr="00B71D46" w:rsidRDefault="00DE77B6" w:rsidP="00E04D6B">
            <w:pPr>
              <w:spacing w:before="100" w:beforeAutospacing="1" w:after="100" w:afterAutospacing="1"/>
              <w:rPr>
                <w:rFonts w:ascii="Arial" w:hAnsi="Arial" w:cs="Arial"/>
                <w:bCs/>
                <w:color w:val="000000"/>
                <w:sz w:val="24"/>
                <w:szCs w:val="24"/>
              </w:rPr>
            </w:pPr>
            <w:r w:rsidRPr="004C5891">
              <w:rPr>
                <w:rFonts w:ascii="Arial" w:hAnsi="Arial" w:cs="Arial"/>
                <w:bCs/>
                <w:color w:val="000000"/>
                <w:sz w:val="24"/>
                <w:szCs w:val="24"/>
              </w:rPr>
              <w:t>07812 490730</w:t>
            </w:r>
          </w:p>
        </w:tc>
      </w:tr>
      <w:tr w:rsidR="00DE77B6" w:rsidRPr="005D1945" w14:paraId="199FF0FD" w14:textId="77777777" w:rsidTr="00DE77B6">
        <w:trPr>
          <w:trHeight w:val="765"/>
        </w:trPr>
        <w:tc>
          <w:tcPr>
            <w:tcW w:w="3309" w:type="dxa"/>
          </w:tcPr>
          <w:p w14:paraId="796ED0AF"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Abu Sufian</w:t>
            </w:r>
          </w:p>
        </w:tc>
        <w:tc>
          <w:tcPr>
            <w:tcW w:w="4004" w:type="dxa"/>
          </w:tcPr>
          <w:p w14:paraId="2B48CD00" w14:textId="77777777" w:rsidR="00DE77B6" w:rsidRDefault="00DE77B6" w:rsidP="00E04D6B">
            <w:pPr>
              <w:spacing w:before="100" w:beforeAutospacing="1" w:after="100" w:afterAutospacing="1"/>
              <w:rPr>
                <w:rFonts w:ascii="Arial" w:hAnsi="Arial" w:cs="Arial"/>
                <w:bCs/>
                <w:color w:val="000000"/>
                <w:sz w:val="24"/>
                <w:szCs w:val="24"/>
              </w:rPr>
            </w:pPr>
            <w:hyperlink r:id="rId79" w:history="1">
              <w:r w:rsidRPr="00132419">
                <w:rPr>
                  <w:rStyle w:val="Hyperlink"/>
                  <w:rFonts w:ascii="Arial" w:eastAsiaTheme="majorEastAsia" w:hAnsi="Arial" w:cs="Arial"/>
                  <w:bCs/>
                  <w:sz w:val="24"/>
                  <w:szCs w:val="24"/>
                </w:rPr>
                <w:t>abu.sufian@wypf.org.uk</w:t>
              </w:r>
            </w:hyperlink>
          </w:p>
          <w:p w14:paraId="22ED438E" w14:textId="77777777" w:rsidR="00DE77B6" w:rsidRPr="00B71D46" w:rsidRDefault="00DE77B6" w:rsidP="00E04D6B">
            <w:pPr>
              <w:spacing w:before="100" w:beforeAutospacing="1" w:after="100" w:afterAutospacing="1"/>
              <w:rPr>
                <w:rFonts w:ascii="Arial" w:hAnsi="Arial" w:cs="Arial"/>
                <w:bCs/>
                <w:color w:val="000000"/>
                <w:sz w:val="24"/>
                <w:szCs w:val="24"/>
              </w:rPr>
            </w:pPr>
          </w:p>
        </w:tc>
        <w:tc>
          <w:tcPr>
            <w:tcW w:w="3310" w:type="dxa"/>
          </w:tcPr>
          <w:p w14:paraId="03456E2A" w14:textId="77777777" w:rsidR="00DE77B6" w:rsidRPr="00B71D46" w:rsidRDefault="00DE77B6" w:rsidP="00E04D6B">
            <w:pPr>
              <w:spacing w:before="100" w:beforeAutospacing="1" w:after="100" w:afterAutospacing="1"/>
              <w:rPr>
                <w:rFonts w:ascii="Arial" w:hAnsi="Arial" w:cs="Arial"/>
                <w:bCs/>
                <w:color w:val="000000"/>
                <w:sz w:val="24"/>
                <w:szCs w:val="24"/>
              </w:rPr>
            </w:pPr>
            <w:r w:rsidRPr="00B71D46">
              <w:rPr>
                <w:rFonts w:ascii="Arial" w:hAnsi="Arial" w:cs="Arial"/>
                <w:bCs/>
                <w:color w:val="000000"/>
                <w:sz w:val="24"/>
                <w:szCs w:val="24"/>
              </w:rPr>
              <w:t>07977</w:t>
            </w:r>
            <w:r>
              <w:rPr>
                <w:rFonts w:ascii="Arial" w:hAnsi="Arial" w:cs="Arial"/>
                <w:bCs/>
                <w:color w:val="000000"/>
                <w:sz w:val="24"/>
                <w:szCs w:val="24"/>
              </w:rPr>
              <w:t xml:space="preserve"> </w:t>
            </w:r>
            <w:r w:rsidRPr="00B71D46">
              <w:rPr>
                <w:rFonts w:ascii="Arial" w:hAnsi="Arial" w:cs="Arial"/>
                <w:bCs/>
                <w:color w:val="000000"/>
                <w:sz w:val="24"/>
                <w:szCs w:val="24"/>
              </w:rPr>
              <w:t>590597</w:t>
            </w:r>
          </w:p>
        </w:tc>
      </w:tr>
      <w:tr w:rsidR="00DE77B6" w14:paraId="727EB3FA" w14:textId="77777777" w:rsidTr="00DE77B6">
        <w:trPr>
          <w:trHeight w:val="749"/>
        </w:trPr>
        <w:tc>
          <w:tcPr>
            <w:tcW w:w="3309" w:type="dxa"/>
          </w:tcPr>
          <w:p w14:paraId="27ECE870"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Adam Waddington</w:t>
            </w:r>
          </w:p>
        </w:tc>
        <w:tc>
          <w:tcPr>
            <w:tcW w:w="4004" w:type="dxa"/>
          </w:tcPr>
          <w:p w14:paraId="469DE8F4" w14:textId="77777777" w:rsidR="00DE77B6" w:rsidRDefault="00DE77B6" w:rsidP="00E04D6B">
            <w:pPr>
              <w:spacing w:before="100" w:beforeAutospacing="1" w:after="100" w:afterAutospacing="1"/>
              <w:rPr>
                <w:rFonts w:ascii="Arial" w:hAnsi="Arial" w:cs="Arial"/>
                <w:color w:val="000000"/>
                <w:sz w:val="24"/>
                <w:szCs w:val="24"/>
              </w:rPr>
            </w:pPr>
            <w:hyperlink r:id="rId80" w:history="1">
              <w:r w:rsidRPr="00132419">
                <w:rPr>
                  <w:rStyle w:val="Hyperlink"/>
                  <w:rFonts w:ascii="Arial" w:eastAsiaTheme="majorEastAsia" w:hAnsi="Arial" w:cs="Arial"/>
                  <w:sz w:val="24"/>
                  <w:szCs w:val="24"/>
                </w:rPr>
                <w:t>adam.waddington@wypf.org.uk</w:t>
              </w:r>
            </w:hyperlink>
          </w:p>
          <w:p w14:paraId="32FEB16F"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6FE9AC2A" w14:textId="77777777" w:rsidR="00DE77B6" w:rsidRDefault="00DE77B6" w:rsidP="00E04D6B">
            <w:pPr>
              <w:spacing w:after="100" w:afterAutospacing="1"/>
              <w:rPr>
                <w:rFonts w:ascii="Arial" w:hAnsi="Arial" w:cs="Arial"/>
                <w:color w:val="000000"/>
                <w:sz w:val="24"/>
                <w:szCs w:val="24"/>
              </w:rPr>
            </w:pPr>
            <w:r>
              <w:rPr>
                <w:rFonts w:ascii="Arial" w:hAnsi="Arial" w:cs="Arial"/>
                <w:color w:val="000000"/>
                <w:sz w:val="24"/>
                <w:szCs w:val="24"/>
              </w:rPr>
              <w:t>07811 503882</w:t>
            </w:r>
          </w:p>
        </w:tc>
      </w:tr>
      <w:tr w:rsidR="00DE77B6" w14:paraId="04EFD151" w14:textId="77777777" w:rsidTr="00DE77B6">
        <w:trPr>
          <w:trHeight w:val="749"/>
        </w:trPr>
        <w:tc>
          <w:tcPr>
            <w:tcW w:w="3309" w:type="dxa"/>
          </w:tcPr>
          <w:p w14:paraId="01CB6D3E"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Annette Appleyard</w:t>
            </w:r>
          </w:p>
        </w:tc>
        <w:tc>
          <w:tcPr>
            <w:tcW w:w="4004" w:type="dxa"/>
          </w:tcPr>
          <w:p w14:paraId="742A9AE5" w14:textId="77777777" w:rsidR="00DE77B6" w:rsidRDefault="00DE77B6" w:rsidP="00E04D6B">
            <w:pPr>
              <w:spacing w:before="100" w:beforeAutospacing="1" w:after="100" w:afterAutospacing="1"/>
              <w:rPr>
                <w:rFonts w:ascii="Arial" w:hAnsi="Arial" w:cs="Arial"/>
                <w:color w:val="000000"/>
                <w:sz w:val="24"/>
                <w:szCs w:val="24"/>
              </w:rPr>
            </w:pPr>
            <w:hyperlink r:id="rId81" w:history="1">
              <w:r w:rsidRPr="00132419">
                <w:rPr>
                  <w:rStyle w:val="Hyperlink"/>
                  <w:rFonts w:ascii="Arial" w:eastAsiaTheme="majorEastAsia" w:hAnsi="Arial" w:cs="Arial"/>
                  <w:sz w:val="24"/>
                  <w:szCs w:val="24"/>
                </w:rPr>
                <w:t>annette.appleyard@wypf.org.uk</w:t>
              </w:r>
            </w:hyperlink>
          </w:p>
          <w:p w14:paraId="218525F4"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0C0DB545"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07812 490017</w:t>
            </w:r>
          </w:p>
        </w:tc>
      </w:tr>
      <w:tr w:rsidR="00DE77B6" w14:paraId="4FA14C23" w14:textId="77777777" w:rsidTr="00DE77B6">
        <w:trPr>
          <w:trHeight w:val="749"/>
        </w:trPr>
        <w:tc>
          <w:tcPr>
            <w:tcW w:w="3309" w:type="dxa"/>
          </w:tcPr>
          <w:p w14:paraId="7F3DBB35"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Charlie Malcom</w:t>
            </w:r>
          </w:p>
        </w:tc>
        <w:tc>
          <w:tcPr>
            <w:tcW w:w="4004" w:type="dxa"/>
          </w:tcPr>
          <w:p w14:paraId="7E43D597" w14:textId="77777777" w:rsidR="00DE77B6" w:rsidRDefault="00DE77B6" w:rsidP="00E04D6B">
            <w:pPr>
              <w:spacing w:before="100" w:beforeAutospacing="1" w:after="100" w:afterAutospacing="1"/>
              <w:rPr>
                <w:rFonts w:ascii="Arial" w:hAnsi="Arial" w:cs="Arial"/>
                <w:color w:val="000000"/>
                <w:sz w:val="24"/>
                <w:szCs w:val="24"/>
              </w:rPr>
            </w:pPr>
            <w:hyperlink r:id="rId82" w:history="1">
              <w:r w:rsidRPr="00132419">
                <w:rPr>
                  <w:rStyle w:val="Hyperlink"/>
                  <w:rFonts w:ascii="Arial" w:eastAsiaTheme="majorEastAsia" w:hAnsi="Arial" w:cs="Arial"/>
                  <w:sz w:val="24"/>
                  <w:szCs w:val="24"/>
                </w:rPr>
                <w:t>Charlie.Malcolm@wypf.org.uk</w:t>
              </w:r>
            </w:hyperlink>
          </w:p>
          <w:p w14:paraId="0B65ED15"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6044EF68"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07811 503976</w:t>
            </w:r>
          </w:p>
        </w:tc>
      </w:tr>
      <w:tr w:rsidR="00DE77B6" w14:paraId="14637732" w14:textId="77777777" w:rsidTr="00DE77B6">
        <w:trPr>
          <w:trHeight w:val="765"/>
        </w:trPr>
        <w:tc>
          <w:tcPr>
            <w:tcW w:w="3309" w:type="dxa"/>
          </w:tcPr>
          <w:p w14:paraId="79F2AF02"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David Baff</w:t>
            </w:r>
          </w:p>
        </w:tc>
        <w:tc>
          <w:tcPr>
            <w:tcW w:w="4004" w:type="dxa"/>
          </w:tcPr>
          <w:p w14:paraId="6E30C6D3" w14:textId="77777777" w:rsidR="00DE77B6" w:rsidRDefault="00DE77B6" w:rsidP="00E04D6B">
            <w:pPr>
              <w:spacing w:before="100" w:beforeAutospacing="1" w:after="100" w:afterAutospacing="1"/>
              <w:rPr>
                <w:rFonts w:ascii="Arial" w:hAnsi="Arial" w:cs="Arial"/>
                <w:color w:val="000000"/>
                <w:sz w:val="24"/>
                <w:szCs w:val="24"/>
              </w:rPr>
            </w:pPr>
            <w:hyperlink r:id="rId83" w:history="1">
              <w:r w:rsidRPr="00132419">
                <w:rPr>
                  <w:rStyle w:val="Hyperlink"/>
                  <w:rFonts w:ascii="Arial" w:eastAsiaTheme="majorEastAsia" w:hAnsi="Arial" w:cs="Arial"/>
                  <w:sz w:val="24"/>
                  <w:szCs w:val="24"/>
                </w:rPr>
                <w:t>David.Baff@wypf.org.uk</w:t>
              </w:r>
            </w:hyperlink>
          </w:p>
          <w:p w14:paraId="60488A75"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59F48371" w14:textId="77777777" w:rsidR="00DE77B6" w:rsidRDefault="00DE77B6" w:rsidP="00E04D6B">
            <w:pPr>
              <w:spacing w:before="100" w:beforeAutospacing="1" w:after="100" w:afterAutospacing="1"/>
              <w:rPr>
                <w:rFonts w:ascii="Arial" w:hAnsi="Arial" w:cs="Arial"/>
                <w:color w:val="000000"/>
                <w:sz w:val="24"/>
                <w:szCs w:val="24"/>
              </w:rPr>
            </w:pPr>
            <w:r w:rsidRPr="004C5891">
              <w:rPr>
                <w:rFonts w:ascii="Arial" w:hAnsi="Arial" w:cs="Arial"/>
                <w:color w:val="000000"/>
                <w:sz w:val="24"/>
                <w:szCs w:val="24"/>
              </w:rPr>
              <w:t>07977 590468</w:t>
            </w:r>
          </w:p>
        </w:tc>
      </w:tr>
      <w:tr w:rsidR="00DE77B6" w14:paraId="3CFA72FD" w14:textId="77777777" w:rsidTr="00DE77B6">
        <w:trPr>
          <w:trHeight w:val="749"/>
        </w:trPr>
        <w:tc>
          <w:tcPr>
            <w:tcW w:w="3309" w:type="dxa"/>
          </w:tcPr>
          <w:p w14:paraId="46E07748"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Jummaul Rahman</w:t>
            </w:r>
          </w:p>
        </w:tc>
        <w:tc>
          <w:tcPr>
            <w:tcW w:w="4004" w:type="dxa"/>
          </w:tcPr>
          <w:p w14:paraId="2C4CCEE3" w14:textId="77777777" w:rsidR="00DE77B6" w:rsidRDefault="00DE77B6" w:rsidP="00E04D6B">
            <w:pPr>
              <w:spacing w:before="100" w:beforeAutospacing="1" w:after="100" w:afterAutospacing="1"/>
              <w:rPr>
                <w:rFonts w:ascii="Arial" w:hAnsi="Arial" w:cs="Arial"/>
                <w:color w:val="000000"/>
                <w:sz w:val="24"/>
                <w:szCs w:val="24"/>
              </w:rPr>
            </w:pPr>
            <w:hyperlink r:id="rId84" w:history="1">
              <w:r w:rsidRPr="00132419">
                <w:rPr>
                  <w:rStyle w:val="Hyperlink"/>
                  <w:rFonts w:ascii="Arial" w:eastAsiaTheme="majorEastAsia" w:hAnsi="Arial" w:cs="Arial"/>
                  <w:sz w:val="24"/>
                  <w:szCs w:val="24"/>
                </w:rPr>
                <w:t>Jummaul.Rahman@wypf.org.uk</w:t>
              </w:r>
            </w:hyperlink>
          </w:p>
          <w:p w14:paraId="19A9AA1E"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1CEFF799"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07977 590467</w:t>
            </w:r>
          </w:p>
        </w:tc>
      </w:tr>
      <w:tr w:rsidR="00DE77B6" w14:paraId="06729628" w14:textId="77777777" w:rsidTr="00DE77B6">
        <w:trPr>
          <w:trHeight w:val="749"/>
        </w:trPr>
        <w:tc>
          <w:tcPr>
            <w:tcW w:w="3309" w:type="dxa"/>
          </w:tcPr>
          <w:p w14:paraId="6F1A158B"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Katarina Zuzova</w:t>
            </w:r>
          </w:p>
        </w:tc>
        <w:tc>
          <w:tcPr>
            <w:tcW w:w="4004" w:type="dxa"/>
          </w:tcPr>
          <w:p w14:paraId="56B97A31" w14:textId="77777777" w:rsidR="00DE77B6" w:rsidRDefault="00DE77B6" w:rsidP="00E04D6B">
            <w:pPr>
              <w:spacing w:before="100" w:beforeAutospacing="1" w:after="100" w:afterAutospacing="1"/>
              <w:rPr>
                <w:rFonts w:ascii="Arial" w:hAnsi="Arial" w:cs="Arial"/>
                <w:color w:val="000000"/>
                <w:sz w:val="24"/>
                <w:szCs w:val="24"/>
              </w:rPr>
            </w:pPr>
            <w:hyperlink r:id="rId85" w:history="1">
              <w:r w:rsidRPr="00132419">
                <w:rPr>
                  <w:rStyle w:val="Hyperlink"/>
                  <w:rFonts w:ascii="Arial" w:eastAsiaTheme="majorEastAsia" w:hAnsi="Arial" w:cs="Arial"/>
                  <w:sz w:val="24"/>
                  <w:szCs w:val="24"/>
                </w:rPr>
                <w:t>Katarina.Zuzova@wypf.org.uk</w:t>
              </w:r>
            </w:hyperlink>
          </w:p>
          <w:p w14:paraId="24919E04"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0167CEBB"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07977 590618</w:t>
            </w:r>
          </w:p>
        </w:tc>
      </w:tr>
      <w:tr w:rsidR="00DE77B6" w14:paraId="6FD717E2" w14:textId="77777777" w:rsidTr="00DE77B6">
        <w:trPr>
          <w:trHeight w:val="765"/>
        </w:trPr>
        <w:tc>
          <w:tcPr>
            <w:tcW w:w="3309" w:type="dxa"/>
          </w:tcPr>
          <w:p w14:paraId="74F7352D"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Kayleigh Smith</w:t>
            </w:r>
          </w:p>
        </w:tc>
        <w:tc>
          <w:tcPr>
            <w:tcW w:w="4004" w:type="dxa"/>
          </w:tcPr>
          <w:p w14:paraId="4ABFF0F9" w14:textId="77777777" w:rsidR="00DE77B6" w:rsidRDefault="00DE77B6" w:rsidP="00E04D6B">
            <w:pPr>
              <w:spacing w:before="100" w:beforeAutospacing="1" w:after="100" w:afterAutospacing="1"/>
              <w:rPr>
                <w:rFonts w:ascii="Arial" w:hAnsi="Arial" w:cs="Arial"/>
                <w:color w:val="000000"/>
                <w:sz w:val="24"/>
                <w:szCs w:val="24"/>
              </w:rPr>
            </w:pPr>
            <w:hyperlink r:id="rId86" w:history="1">
              <w:r w:rsidRPr="00132419">
                <w:rPr>
                  <w:rStyle w:val="Hyperlink"/>
                  <w:rFonts w:ascii="Arial" w:eastAsiaTheme="majorEastAsia" w:hAnsi="Arial" w:cs="Arial"/>
                  <w:sz w:val="24"/>
                  <w:szCs w:val="24"/>
                </w:rPr>
                <w:t>Kayleigh.Smith@wypf.org.uk</w:t>
              </w:r>
            </w:hyperlink>
          </w:p>
          <w:p w14:paraId="408C5128"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6212370F"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07974 894435</w:t>
            </w:r>
          </w:p>
        </w:tc>
      </w:tr>
      <w:tr w:rsidR="00DE77B6" w14:paraId="0871416E" w14:textId="77777777" w:rsidTr="00DE77B6">
        <w:trPr>
          <w:trHeight w:val="749"/>
        </w:trPr>
        <w:tc>
          <w:tcPr>
            <w:tcW w:w="3309" w:type="dxa"/>
          </w:tcPr>
          <w:p w14:paraId="29BC2659"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Lois Hunter</w:t>
            </w:r>
          </w:p>
        </w:tc>
        <w:tc>
          <w:tcPr>
            <w:tcW w:w="4004" w:type="dxa"/>
          </w:tcPr>
          <w:p w14:paraId="3217F7E1" w14:textId="77777777" w:rsidR="00DE77B6" w:rsidRDefault="00DE77B6" w:rsidP="00E04D6B">
            <w:pPr>
              <w:spacing w:before="100" w:beforeAutospacing="1" w:after="100" w:afterAutospacing="1"/>
              <w:rPr>
                <w:rFonts w:ascii="Arial" w:hAnsi="Arial" w:cs="Arial"/>
                <w:color w:val="000000"/>
                <w:sz w:val="24"/>
                <w:szCs w:val="24"/>
              </w:rPr>
            </w:pPr>
            <w:hyperlink r:id="rId87" w:history="1">
              <w:r w:rsidRPr="00132419">
                <w:rPr>
                  <w:rStyle w:val="Hyperlink"/>
                  <w:rFonts w:ascii="Arial" w:eastAsiaTheme="majorEastAsia" w:hAnsi="Arial" w:cs="Arial"/>
                  <w:sz w:val="24"/>
                  <w:szCs w:val="24"/>
                </w:rPr>
                <w:t>loishunter@wypf.org.uk</w:t>
              </w:r>
            </w:hyperlink>
          </w:p>
          <w:p w14:paraId="5C8D3A85"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310ADA9B"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07811 505686</w:t>
            </w:r>
          </w:p>
        </w:tc>
      </w:tr>
      <w:tr w:rsidR="00DE77B6" w14:paraId="3CF42ADC" w14:textId="77777777" w:rsidTr="00DE77B6">
        <w:trPr>
          <w:trHeight w:val="749"/>
        </w:trPr>
        <w:tc>
          <w:tcPr>
            <w:tcW w:w="3309" w:type="dxa"/>
          </w:tcPr>
          <w:p w14:paraId="7BE7D99F"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Richard Clarke</w:t>
            </w:r>
          </w:p>
        </w:tc>
        <w:tc>
          <w:tcPr>
            <w:tcW w:w="4004" w:type="dxa"/>
          </w:tcPr>
          <w:p w14:paraId="08949F9A" w14:textId="77777777" w:rsidR="00DE77B6" w:rsidRDefault="00DE77B6" w:rsidP="00E04D6B">
            <w:pPr>
              <w:spacing w:before="100" w:beforeAutospacing="1" w:after="100" w:afterAutospacing="1"/>
              <w:rPr>
                <w:rFonts w:ascii="Arial" w:hAnsi="Arial" w:cs="Arial"/>
                <w:color w:val="000000"/>
                <w:sz w:val="24"/>
                <w:szCs w:val="24"/>
              </w:rPr>
            </w:pPr>
            <w:hyperlink r:id="rId88" w:history="1">
              <w:r w:rsidRPr="00132419">
                <w:rPr>
                  <w:rStyle w:val="Hyperlink"/>
                  <w:rFonts w:ascii="Arial" w:eastAsiaTheme="majorEastAsia" w:hAnsi="Arial" w:cs="Arial"/>
                  <w:sz w:val="24"/>
                  <w:szCs w:val="24"/>
                </w:rPr>
                <w:t>richard.clarke@wypf.org.uk</w:t>
              </w:r>
            </w:hyperlink>
          </w:p>
          <w:p w14:paraId="48BB8DB8"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5E389D37"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07812 490720</w:t>
            </w:r>
          </w:p>
        </w:tc>
      </w:tr>
      <w:tr w:rsidR="00DE77B6" w14:paraId="484B3376" w14:textId="77777777" w:rsidTr="00DE77B6">
        <w:trPr>
          <w:trHeight w:val="765"/>
        </w:trPr>
        <w:tc>
          <w:tcPr>
            <w:tcW w:w="3309" w:type="dxa"/>
          </w:tcPr>
          <w:p w14:paraId="7E1D18A1"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Adam Khan</w:t>
            </w:r>
          </w:p>
        </w:tc>
        <w:tc>
          <w:tcPr>
            <w:tcW w:w="4004" w:type="dxa"/>
          </w:tcPr>
          <w:p w14:paraId="3D46C91B" w14:textId="77777777" w:rsidR="00DE77B6" w:rsidRPr="00DE77B6" w:rsidRDefault="00DE77B6" w:rsidP="00E04D6B">
            <w:pPr>
              <w:spacing w:before="100" w:beforeAutospacing="1" w:after="100" w:afterAutospacing="1"/>
              <w:rPr>
                <w:rFonts w:ascii="Arial" w:hAnsi="Arial" w:cs="Arial"/>
                <w:color w:val="3333CC"/>
                <w:sz w:val="24"/>
                <w:szCs w:val="24"/>
                <w:u w:val="single"/>
              </w:rPr>
            </w:pPr>
            <w:r w:rsidRPr="00DE77B6">
              <w:rPr>
                <w:rFonts w:ascii="Arial" w:hAnsi="Arial" w:cs="Arial"/>
                <w:color w:val="3333CC"/>
                <w:sz w:val="24"/>
                <w:szCs w:val="24"/>
                <w:u w:val="single"/>
              </w:rPr>
              <w:t>adam.khan3@wypf.org.uk</w:t>
            </w:r>
          </w:p>
        </w:tc>
        <w:tc>
          <w:tcPr>
            <w:tcW w:w="3310" w:type="dxa"/>
          </w:tcPr>
          <w:p w14:paraId="5F9DEAF2"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07484 499934</w:t>
            </w:r>
          </w:p>
        </w:tc>
      </w:tr>
      <w:tr w:rsidR="00DE77B6" w14:paraId="6D76D312" w14:textId="77777777" w:rsidTr="00DE77B6">
        <w:trPr>
          <w:trHeight w:val="749"/>
        </w:trPr>
        <w:tc>
          <w:tcPr>
            <w:tcW w:w="3309" w:type="dxa"/>
          </w:tcPr>
          <w:p w14:paraId="0801FEC7"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Shaun Parkin</w:t>
            </w:r>
          </w:p>
        </w:tc>
        <w:tc>
          <w:tcPr>
            <w:tcW w:w="4004" w:type="dxa"/>
          </w:tcPr>
          <w:p w14:paraId="4F97C1A7" w14:textId="77777777" w:rsidR="00DE77B6" w:rsidRDefault="00DE77B6" w:rsidP="00E04D6B">
            <w:pPr>
              <w:spacing w:before="100" w:beforeAutospacing="1" w:after="100" w:afterAutospacing="1"/>
              <w:rPr>
                <w:rFonts w:ascii="Arial" w:hAnsi="Arial" w:cs="Arial"/>
                <w:color w:val="000000"/>
                <w:sz w:val="24"/>
                <w:szCs w:val="24"/>
              </w:rPr>
            </w:pPr>
            <w:hyperlink r:id="rId89" w:history="1">
              <w:r w:rsidRPr="00132419">
                <w:rPr>
                  <w:rStyle w:val="Hyperlink"/>
                  <w:rFonts w:ascii="Arial" w:eastAsiaTheme="majorEastAsia" w:hAnsi="Arial" w:cs="Arial"/>
                  <w:sz w:val="24"/>
                  <w:szCs w:val="24"/>
                </w:rPr>
                <w:t>shaun.parkin@wypf.org.uk</w:t>
              </w:r>
            </w:hyperlink>
          </w:p>
          <w:p w14:paraId="0BED07B3"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1F4D2450"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07812 490723</w:t>
            </w:r>
          </w:p>
        </w:tc>
      </w:tr>
      <w:tr w:rsidR="00DE77B6" w14:paraId="6D626CE8" w14:textId="77777777" w:rsidTr="00DE77B6">
        <w:trPr>
          <w:trHeight w:val="749"/>
        </w:trPr>
        <w:tc>
          <w:tcPr>
            <w:tcW w:w="3309" w:type="dxa"/>
          </w:tcPr>
          <w:p w14:paraId="028C5AB8"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Usmaan Maroof</w:t>
            </w:r>
          </w:p>
        </w:tc>
        <w:tc>
          <w:tcPr>
            <w:tcW w:w="4004" w:type="dxa"/>
          </w:tcPr>
          <w:p w14:paraId="5D80FE03" w14:textId="77777777" w:rsidR="00DE77B6" w:rsidRDefault="00DE77B6" w:rsidP="00E04D6B">
            <w:pPr>
              <w:spacing w:before="100" w:beforeAutospacing="1" w:after="100" w:afterAutospacing="1"/>
              <w:rPr>
                <w:rFonts w:ascii="Arial" w:hAnsi="Arial" w:cs="Arial"/>
                <w:color w:val="000000"/>
                <w:sz w:val="24"/>
                <w:szCs w:val="24"/>
              </w:rPr>
            </w:pPr>
            <w:hyperlink r:id="rId90" w:history="1">
              <w:r w:rsidRPr="00132419">
                <w:rPr>
                  <w:rStyle w:val="Hyperlink"/>
                  <w:rFonts w:ascii="Arial" w:eastAsiaTheme="majorEastAsia" w:hAnsi="Arial" w:cs="Arial"/>
                  <w:sz w:val="24"/>
                  <w:szCs w:val="24"/>
                </w:rPr>
                <w:t>usmaan.maroof@wypf.org.uk</w:t>
              </w:r>
            </w:hyperlink>
          </w:p>
          <w:p w14:paraId="389DA9A3"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138195F4"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07977 590659</w:t>
            </w:r>
          </w:p>
        </w:tc>
      </w:tr>
      <w:tr w:rsidR="00DE77B6" w14:paraId="1A83D27F" w14:textId="77777777" w:rsidTr="00DE77B6">
        <w:trPr>
          <w:trHeight w:val="749"/>
        </w:trPr>
        <w:tc>
          <w:tcPr>
            <w:tcW w:w="3309" w:type="dxa"/>
          </w:tcPr>
          <w:p w14:paraId="73F8F41E"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Zeina Hussein</w:t>
            </w:r>
          </w:p>
        </w:tc>
        <w:tc>
          <w:tcPr>
            <w:tcW w:w="4004" w:type="dxa"/>
          </w:tcPr>
          <w:p w14:paraId="30BA1C35" w14:textId="77777777" w:rsidR="00DE77B6" w:rsidRDefault="00DE77B6" w:rsidP="00E04D6B">
            <w:pPr>
              <w:spacing w:before="100" w:beforeAutospacing="1" w:after="100" w:afterAutospacing="1"/>
              <w:rPr>
                <w:rFonts w:ascii="Arial" w:hAnsi="Arial" w:cs="Arial"/>
                <w:color w:val="000000"/>
                <w:sz w:val="24"/>
                <w:szCs w:val="24"/>
              </w:rPr>
            </w:pPr>
            <w:hyperlink r:id="rId91" w:history="1">
              <w:r w:rsidRPr="00132419">
                <w:rPr>
                  <w:rStyle w:val="Hyperlink"/>
                  <w:rFonts w:ascii="Arial" w:eastAsiaTheme="majorEastAsia" w:hAnsi="Arial" w:cs="Arial"/>
                  <w:sz w:val="24"/>
                  <w:szCs w:val="24"/>
                </w:rPr>
                <w:t>zeina.hussein@wypf.org.uk</w:t>
              </w:r>
            </w:hyperlink>
          </w:p>
          <w:p w14:paraId="6ED8FA16" w14:textId="77777777" w:rsidR="00DE77B6" w:rsidRDefault="00DE77B6" w:rsidP="00E04D6B">
            <w:pPr>
              <w:spacing w:before="100" w:beforeAutospacing="1" w:after="100" w:afterAutospacing="1"/>
              <w:rPr>
                <w:rFonts w:ascii="Arial" w:hAnsi="Arial" w:cs="Arial"/>
                <w:color w:val="000000"/>
                <w:sz w:val="24"/>
                <w:szCs w:val="24"/>
              </w:rPr>
            </w:pPr>
          </w:p>
        </w:tc>
        <w:tc>
          <w:tcPr>
            <w:tcW w:w="3310" w:type="dxa"/>
          </w:tcPr>
          <w:p w14:paraId="14FF2038" w14:textId="77777777" w:rsidR="00DE77B6" w:rsidRDefault="00DE77B6" w:rsidP="00E04D6B">
            <w:pPr>
              <w:spacing w:before="100" w:beforeAutospacing="1" w:after="100" w:afterAutospacing="1"/>
              <w:rPr>
                <w:rFonts w:ascii="Arial" w:hAnsi="Arial" w:cs="Arial"/>
                <w:color w:val="000000"/>
                <w:sz w:val="24"/>
                <w:szCs w:val="24"/>
              </w:rPr>
            </w:pPr>
            <w:r>
              <w:rPr>
                <w:rFonts w:ascii="Arial" w:hAnsi="Arial" w:cs="Arial"/>
                <w:color w:val="000000"/>
                <w:sz w:val="24"/>
                <w:szCs w:val="24"/>
              </w:rPr>
              <w:t>07929 747513</w:t>
            </w:r>
          </w:p>
        </w:tc>
      </w:tr>
    </w:tbl>
    <w:p w14:paraId="64F95F9B" w14:textId="77777777" w:rsidR="00D45695" w:rsidRPr="00D45695" w:rsidRDefault="00D45695" w:rsidP="00D45695">
      <w:pPr>
        <w:rPr>
          <w:rFonts w:ascii="Arial" w:hAnsi="Arial" w:cs="Arial"/>
          <w:sz w:val="24"/>
          <w:szCs w:val="24"/>
        </w:rPr>
      </w:pPr>
    </w:p>
    <w:sectPr w:rsidR="00D45695" w:rsidRPr="00D45695" w:rsidSect="00F15581">
      <w:headerReference w:type="default" r:id="rId92"/>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ED701" w14:textId="77777777" w:rsidR="00761839" w:rsidRDefault="00761839">
      <w:r>
        <w:separator/>
      </w:r>
    </w:p>
  </w:endnote>
  <w:endnote w:type="continuationSeparator" w:id="0">
    <w:p w14:paraId="4180C17E" w14:textId="77777777" w:rsidR="00761839" w:rsidRDefault="0076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94423" w14:textId="77777777" w:rsidR="00761839" w:rsidRDefault="00761839">
      <w:r>
        <w:separator/>
      </w:r>
    </w:p>
  </w:footnote>
  <w:footnote w:type="continuationSeparator" w:id="0">
    <w:p w14:paraId="6A5AAE96" w14:textId="77777777" w:rsidR="00761839" w:rsidRDefault="0076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A9E14" w14:textId="0B184C73" w:rsidR="009D6295" w:rsidRPr="00101FA2" w:rsidRDefault="009D6295" w:rsidP="00A01106">
    <w:pPr>
      <w:pStyle w:val="Header"/>
      <w:rPr>
        <w:sz w:val="20"/>
        <w:szCs w:val="20"/>
      </w:rPr>
    </w:pPr>
    <w:r>
      <w:tab/>
    </w:r>
    <w:r w:rsidR="00914096">
      <w:tab/>
    </w:r>
    <w:r>
      <w:tab/>
    </w:r>
    <w:proofErr w:type="spellStart"/>
    <w:r w:rsidRPr="00101FA2">
      <w:rPr>
        <w:sz w:val="20"/>
        <w:szCs w:val="20"/>
      </w:rPr>
      <w:t>Doc.Ref</w:t>
    </w:r>
    <w:proofErr w:type="spellEnd"/>
    <w:r w:rsidRPr="00101FA2">
      <w:rPr>
        <w:sz w:val="20"/>
        <w:szCs w:val="20"/>
      </w:rPr>
      <w:t>: M</w:t>
    </w:r>
    <w:r w:rsidR="00C626B1" w:rsidRPr="00101FA2">
      <w:rPr>
        <w:sz w:val="20"/>
        <w:szCs w:val="20"/>
      </w:rPr>
      <w:t>C</w:t>
    </w:r>
    <w:r w:rsidRPr="00101FA2">
      <w:rPr>
        <w:sz w:val="20"/>
        <w:szCs w:val="20"/>
      </w:rPr>
      <w:t>3</w:t>
    </w:r>
  </w:p>
  <w:p w14:paraId="0C6F0A5C" w14:textId="3386E907" w:rsidR="009D6295" w:rsidRPr="00101FA2" w:rsidRDefault="009D6295" w:rsidP="00A01106">
    <w:pPr>
      <w:tabs>
        <w:tab w:val="center" w:pos="4153"/>
        <w:tab w:val="right" w:pos="8306"/>
      </w:tabs>
      <w:rPr>
        <w:sz w:val="20"/>
        <w:szCs w:val="20"/>
      </w:rPr>
    </w:pPr>
    <w:r w:rsidRPr="00101FA2">
      <w:rPr>
        <w:sz w:val="20"/>
        <w:szCs w:val="20"/>
      </w:rPr>
      <w:tab/>
    </w:r>
    <w:r w:rsidR="00914096">
      <w:rPr>
        <w:sz w:val="20"/>
        <w:szCs w:val="20"/>
      </w:rPr>
      <w:tab/>
    </w:r>
    <w:r w:rsidRPr="00101FA2">
      <w:rPr>
        <w:sz w:val="20"/>
        <w:szCs w:val="20"/>
      </w:rPr>
      <w:tab/>
      <w:t xml:space="preserve">Issue: </w:t>
    </w:r>
    <w:r w:rsidR="00B91F84">
      <w:rPr>
        <w:sz w:val="20"/>
        <w:szCs w:val="20"/>
      </w:rPr>
      <w:t>6</w:t>
    </w:r>
  </w:p>
  <w:p w14:paraId="1AED1B88" w14:textId="28905377" w:rsidR="009D6295" w:rsidRPr="00101FA2" w:rsidRDefault="009D6295" w:rsidP="007F579F">
    <w:pPr>
      <w:tabs>
        <w:tab w:val="center" w:pos="4153"/>
        <w:tab w:val="right" w:pos="8306"/>
      </w:tabs>
      <w:jc w:val="both"/>
      <w:rPr>
        <w:sz w:val="20"/>
        <w:szCs w:val="20"/>
      </w:rPr>
    </w:pPr>
    <w:r w:rsidRPr="00101FA2">
      <w:rPr>
        <w:sz w:val="20"/>
        <w:szCs w:val="20"/>
      </w:rPr>
      <w:tab/>
    </w:r>
    <w:r w:rsidRPr="00101FA2">
      <w:rPr>
        <w:sz w:val="20"/>
        <w:szCs w:val="20"/>
      </w:rPr>
      <w:tab/>
    </w:r>
    <w:r w:rsidR="00914096">
      <w:rPr>
        <w:sz w:val="20"/>
        <w:szCs w:val="20"/>
      </w:rPr>
      <w:tab/>
    </w:r>
    <w:r w:rsidRPr="00101FA2">
      <w:rPr>
        <w:sz w:val="20"/>
        <w:szCs w:val="20"/>
      </w:rPr>
      <w:t xml:space="preserve">Issued: </w:t>
    </w:r>
    <w:r w:rsidR="00B91F84">
      <w:rPr>
        <w:sz w:val="20"/>
        <w:szCs w:val="20"/>
      </w:rPr>
      <w:t>April 2025</w:t>
    </w:r>
  </w:p>
  <w:p w14:paraId="1545E08D" w14:textId="4CAC3B3D" w:rsidR="009D6295" w:rsidRPr="00A01106" w:rsidRDefault="009D6295" w:rsidP="00A01106">
    <w:pPr>
      <w:tabs>
        <w:tab w:val="center" w:pos="4153"/>
        <w:tab w:val="right" w:pos="8306"/>
      </w:tabs>
    </w:pPr>
    <w:r w:rsidRPr="00101FA2">
      <w:rPr>
        <w:sz w:val="20"/>
        <w:szCs w:val="20"/>
      </w:rPr>
      <w:tab/>
    </w:r>
    <w:r w:rsidRPr="00101FA2">
      <w:rPr>
        <w:sz w:val="20"/>
        <w:szCs w:val="20"/>
      </w:rPr>
      <w:tab/>
    </w:r>
    <w:r w:rsidR="00914096">
      <w:rPr>
        <w:sz w:val="20"/>
        <w:szCs w:val="20"/>
      </w:rPr>
      <w:tab/>
    </w:r>
    <w:r w:rsidRPr="00101FA2">
      <w:rPr>
        <w:sz w:val="20"/>
        <w:szCs w:val="20"/>
      </w:rPr>
      <w:t xml:space="preserve">Page | </w:t>
    </w:r>
    <w:r w:rsidRPr="00101FA2">
      <w:rPr>
        <w:sz w:val="20"/>
        <w:szCs w:val="20"/>
      </w:rPr>
      <w:fldChar w:fldCharType="begin"/>
    </w:r>
    <w:r w:rsidRPr="00101FA2">
      <w:rPr>
        <w:sz w:val="20"/>
        <w:szCs w:val="20"/>
      </w:rPr>
      <w:instrText xml:space="preserve"> PAGE   \* MERGEFORMAT </w:instrText>
    </w:r>
    <w:r w:rsidRPr="00101FA2">
      <w:rPr>
        <w:sz w:val="20"/>
        <w:szCs w:val="20"/>
      </w:rPr>
      <w:fldChar w:fldCharType="separate"/>
    </w:r>
    <w:r w:rsidR="00FD5933" w:rsidRPr="00101FA2">
      <w:rPr>
        <w:noProof/>
        <w:sz w:val="20"/>
        <w:szCs w:val="20"/>
      </w:rPr>
      <w:t>21</w:t>
    </w:r>
    <w:r w:rsidRPr="00101FA2">
      <w:rPr>
        <w:noProof/>
        <w:sz w:val="20"/>
        <w:szCs w:val="20"/>
      </w:rPr>
      <w:fldChar w:fldCharType="end"/>
    </w:r>
    <w:r w:rsidRPr="00101FA2">
      <w:rPr>
        <w:noProof/>
        <w:sz w:val="20"/>
        <w:szCs w:val="20"/>
      </w:rPr>
      <w:t xml:space="preserve"> of</w:t>
    </w:r>
    <w:r w:rsidR="00101FA2" w:rsidRPr="00101FA2">
      <w:rPr>
        <w:noProof/>
        <w:sz w:val="20"/>
        <w:szCs w:val="20"/>
      </w:rPr>
      <w:t xml:space="preserve"> 4</w:t>
    </w:r>
    <w:r w:rsidR="00177A88">
      <w:rPr>
        <w:noProof/>
        <w:sz w:val="20"/>
        <w:szCs w:val="20"/>
      </w:rPr>
      <w:t>7</w:t>
    </w:r>
    <w:r w:rsidRPr="00101FA2">
      <w:rPr>
        <w:noProof/>
        <w:sz w:val="20"/>
        <w:szCs w:val="20"/>
      </w:rPr>
      <w:t xml:space="preserve"> </w:t>
    </w:r>
  </w:p>
  <w:p w14:paraId="34C43C88" w14:textId="77777777" w:rsidR="009D6295" w:rsidRDefault="009D6295" w:rsidP="00A01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4787F"/>
    <w:multiLevelType w:val="hybridMultilevel"/>
    <w:tmpl w:val="E3BA1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149AB"/>
    <w:multiLevelType w:val="multilevel"/>
    <w:tmpl w:val="D6A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F3C6F"/>
    <w:multiLevelType w:val="multilevel"/>
    <w:tmpl w:val="5B0A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824FD"/>
    <w:multiLevelType w:val="hybridMultilevel"/>
    <w:tmpl w:val="CB96B630"/>
    <w:lvl w:ilvl="0" w:tplc="37E6C1C6">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9B08F1"/>
    <w:multiLevelType w:val="hybridMultilevel"/>
    <w:tmpl w:val="43A453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D125FF"/>
    <w:multiLevelType w:val="hybridMultilevel"/>
    <w:tmpl w:val="ADFE53D6"/>
    <w:lvl w:ilvl="0" w:tplc="C3D8B002">
      <w:start w:val="1"/>
      <w:numFmt w:val="bullet"/>
      <w:lvlText w:val="•"/>
      <w:lvlJc w:val="left"/>
      <w:pPr>
        <w:tabs>
          <w:tab w:val="num" w:pos="720"/>
        </w:tabs>
        <w:ind w:left="720" w:hanging="360"/>
      </w:pPr>
      <w:rPr>
        <w:rFonts w:ascii="Arial" w:hAnsi="Arial" w:hint="default"/>
      </w:rPr>
    </w:lvl>
    <w:lvl w:ilvl="1" w:tplc="C8B087DE">
      <w:start w:val="234"/>
      <w:numFmt w:val="bullet"/>
      <w:lvlText w:val="•"/>
      <w:lvlJc w:val="left"/>
      <w:pPr>
        <w:tabs>
          <w:tab w:val="num" w:pos="1440"/>
        </w:tabs>
        <w:ind w:left="1440" w:hanging="360"/>
      </w:pPr>
      <w:rPr>
        <w:rFonts w:ascii="Arial" w:hAnsi="Arial" w:hint="default"/>
      </w:rPr>
    </w:lvl>
    <w:lvl w:ilvl="2" w:tplc="C9E85970" w:tentative="1">
      <w:start w:val="1"/>
      <w:numFmt w:val="bullet"/>
      <w:lvlText w:val="•"/>
      <w:lvlJc w:val="left"/>
      <w:pPr>
        <w:tabs>
          <w:tab w:val="num" w:pos="2160"/>
        </w:tabs>
        <w:ind w:left="2160" w:hanging="360"/>
      </w:pPr>
      <w:rPr>
        <w:rFonts w:ascii="Arial" w:hAnsi="Arial" w:hint="default"/>
      </w:rPr>
    </w:lvl>
    <w:lvl w:ilvl="3" w:tplc="70DAD72E" w:tentative="1">
      <w:start w:val="1"/>
      <w:numFmt w:val="bullet"/>
      <w:lvlText w:val="•"/>
      <w:lvlJc w:val="left"/>
      <w:pPr>
        <w:tabs>
          <w:tab w:val="num" w:pos="2880"/>
        </w:tabs>
        <w:ind w:left="2880" w:hanging="360"/>
      </w:pPr>
      <w:rPr>
        <w:rFonts w:ascii="Arial" w:hAnsi="Arial" w:hint="default"/>
      </w:rPr>
    </w:lvl>
    <w:lvl w:ilvl="4" w:tplc="A60E01AA" w:tentative="1">
      <w:start w:val="1"/>
      <w:numFmt w:val="bullet"/>
      <w:lvlText w:val="•"/>
      <w:lvlJc w:val="left"/>
      <w:pPr>
        <w:tabs>
          <w:tab w:val="num" w:pos="3600"/>
        </w:tabs>
        <w:ind w:left="3600" w:hanging="360"/>
      </w:pPr>
      <w:rPr>
        <w:rFonts w:ascii="Arial" w:hAnsi="Arial" w:hint="default"/>
      </w:rPr>
    </w:lvl>
    <w:lvl w:ilvl="5" w:tplc="4E48ABD2" w:tentative="1">
      <w:start w:val="1"/>
      <w:numFmt w:val="bullet"/>
      <w:lvlText w:val="•"/>
      <w:lvlJc w:val="left"/>
      <w:pPr>
        <w:tabs>
          <w:tab w:val="num" w:pos="4320"/>
        </w:tabs>
        <w:ind w:left="4320" w:hanging="360"/>
      </w:pPr>
      <w:rPr>
        <w:rFonts w:ascii="Arial" w:hAnsi="Arial" w:hint="default"/>
      </w:rPr>
    </w:lvl>
    <w:lvl w:ilvl="6" w:tplc="0CEE7FE4" w:tentative="1">
      <w:start w:val="1"/>
      <w:numFmt w:val="bullet"/>
      <w:lvlText w:val="•"/>
      <w:lvlJc w:val="left"/>
      <w:pPr>
        <w:tabs>
          <w:tab w:val="num" w:pos="5040"/>
        </w:tabs>
        <w:ind w:left="5040" w:hanging="360"/>
      </w:pPr>
      <w:rPr>
        <w:rFonts w:ascii="Arial" w:hAnsi="Arial" w:hint="default"/>
      </w:rPr>
    </w:lvl>
    <w:lvl w:ilvl="7" w:tplc="E5069452" w:tentative="1">
      <w:start w:val="1"/>
      <w:numFmt w:val="bullet"/>
      <w:lvlText w:val="•"/>
      <w:lvlJc w:val="left"/>
      <w:pPr>
        <w:tabs>
          <w:tab w:val="num" w:pos="5760"/>
        </w:tabs>
        <w:ind w:left="5760" w:hanging="360"/>
      </w:pPr>
      <w:rPr>
        <w:rFonts w:ascii="Arial" w:hAnsi="Arial" w:hint="default"/>
      </w:rPr>
    </w:lvl>
    <w:lvl w:ilvl="8" w:tplc="7188F0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43205"/>
    <w:multiLevelType w:val="hybridMultilevel"/>
    <w:tmpl w:val="99D29A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0D7291"/>
    <w:multiLevelType w:val="multilevel"/>
    <w:tmpl w:val="075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056708"/>
    <w:multiLevelType w:val="hybridMultilevel"/>
    <w:tmpl w:val="E9669230"/>
    <w:lvl w:ilvl="0" w:tplc="A6A8F610">
      <w:numFmt w:val="bullet"/>
      <w:lvlText w:val=""/>
      <w:lvlJc w:val="left"/>
      <w:pPr>
        <w:tabs>
          <w:tab w:val="num" w:pos="0"/>
        </w:tabs>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4577D8"/>
    <w:multiLevelType w:val="hybridMultilevel"/>
    <w:tmpl w:val="CBA4F8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6793D"/>
    <w:multiLevelType w:val="hybridMultilevel"/>
    <w:tmpl w:val="8780AD12"/>
    <w:lvl w:ilvl="0" w:tplc="37E6C1C6">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0653CA"/>
    <w:multiLevelType w:val="multilevel"/>
    <w:tmpl w:val="8C423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0941FE"/>
    <w:multiLevelType w:val="hybridMultilevel"/>
    <w:tmpl w:val="02A4932E"/>
    <w:lvl w:ilvl="0" w:tplc="FFFFFFFF">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7085DCC"/>
    <w:multiLevelType w:val="hybridMultilevel"/>
    <w:tmpl w:val="32A43DB6"/>
    <w:lvl w:ilvl="0" w:tplc="37E6C1C6">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172B3F"/>
    <w:multiLevelType w:val="hybridMultilevel"/>
    <w:tmpl w:val="B80C22D4"/>
    <w:lvl w:ilvl="0" w:tplc="A6A8F610">
      <w:numFmt w:val="bullet"/>
      <w:lvlText w:val=""/>
      <w:lvlJc w:val="left"/>
      <w:pPr>
        <w:tabs>
          <w:tab w:val="num" w:pos="0"/>
        </w:tabs>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EE75DA"/>
    <w:multiLevelType w:val="hybridMultilevel"/>
    <w:tmpl w:val="5DA60F6E"/>
    <w:lvl w:ilvl="0" w:tplc="37E6C1C6">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DE7580"/>
    <w:multiLevelType w:val="hybridMultilevel"/>
    <w:tmpl w:val="2DD25EE2"/>
    <w:lvl w:ilvl="0" w:tplc="E7729E1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D724B"/>
    <w:multiLevelType w:val="hybridMultilevel"/>
    <w:tmpl w:val="BE80A9A2"/>
    <w:lvl w:ilvl="0" w:tplc="37E6C1C6">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D91FF5"/>
    <w:multiLevelType w:val="hybridMultilevel"/>
    <w:tmpl w:val="FF82DD8C"/>
    <w:lvl w:ilvl="0" w:tplc="FFFFFFFF">
      <w:start w:val="1"/>
      <w:numFmt w:val="decimal"/>
      <w:lvlText w:val="%1."/>
      <w:lvlJc w:val="left"/>
      <w:pPr>
        <w:ind w:left="786" w:hanging="360"/>
      </w:pPr>
      <w:rPr>
        <w:b/>
        <w:caps w:val="0"/>
        <w:smallCaps w:val="0"/>
        <w:color w:val="000000" w:themeColor="text1"/>
        <w:spacing w:val="0"/>
        <w:sz w:val="24"/>
        <w:szCs w:val="24"/>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0254157">
    <w:abstractNumId w:val="8"/>
  </w:num>
  <w:num w:numId="2" w16cid:durableId="2004241201">
    <w:abstractNumId w:val="14"/>
  </w:num>
  <w:num w:numId="3" w16cid:durableId="284697525">
    <w:abstractNumId w:val="9"/>
  </w:num>
  <w:num w:numId="4" w16cid:durableId="1014575547">
    <w:abstractNumId w:val="6"/>
  </w:num>
  <w:num w:numId="5" w16cid:durableId="1550264765">
    <w:abstractNumId w:val="16"/>
  </w:num>
  <w:num w:numId="6" w16cid:durableId="212159134">
    <w:abstractNumId w:val="4"/>
  </w:num>
  <w:num w:numId="7" w16cid:durableId="1394155685">
    <w:abstractNumId w:val="15"/>
  </w:num>
  <w:num w:numId="8" w16cid:durableId="436752224">
    <w:abstractNumId w:val="1"/>
  </w:num>
  <w:num w:numId="9" w16cid:durableId="629748675">
    <w:abstractNumId w:val="11"/>
  </w:num>
  <w:num w:numId="10" w16cid:durableId="1022977934">
    <w:abstractNumId w:val="2"/>
  </w:num>
  <w:num w:numId="11" w16cid:durableId="1225407638">
    <w:abstractNumId w:val="7"/>
  </w:num>
  <w:num w:numId="12" w16cid:durableId="1789161675">
    <w:abstractNumId w:val="3"/>
  </w:num>
  <w:num w:numId="13" w16cid:durableId="1403983789">
    <w:abstractNumId w:val="13"/>
  </w:num>
  <w:num w:numId="14" w16cid:durableId="40332124">
    <w:abstractNumId w:val="0"/>
  </w:num>
  <w:num w:numId="15" w16cid:durableId="1427533799">
    <w:abstractNumId w:val="10"/>
  </w:num>
  <w:num w:numId="16" w16cid:durableId="411777548">
    <w:abstractNumId w:val="17"/>
  </w:num>
  <w:num w:numId="17" w16cid:durableId="1908683345">
    <w:abstractNumId w:val="5"/>
  </w:num>
  <w:num w:numId="18" w16cid:durableId="1889416425">
    <w:abstractNumId w:val="12"/>
  </w:num>
  <w:num w:numId="19" w16cid:durableId="9308194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942"/>
    <w:rsid w:val="00004A82"/>
    <w:rsid w:val="00016AB3"/>
    <w:rsid w:val="0001765E"/>
    <w:rsid w:val="00023E4E"/>
    <w:rsid w:val="00024021"/>
    <w:rsid w:val="0003168E"/>
    <w:rsid w:val="000328E5"/>
    <w:rsid w:val="0004047E"/>
    <w:rsid w:val="000461FE"/>
    <w:rsid w:val="000477CC"/>
    <w:rsid w:val="00051B82"/>
    <w:rsid w:val="00064747"/>
    <w:rsid w:val="00066D13"/>
    <w:rsid w:val="00071437"/>
    <w:rsid w:val="00076A3B"/>
    <w:rsid w:val="0008130E"/>
    <w:rsid w:val="00085541"/>
    <w:rsid w:val="00085D54"/>
    <w:rsid w:val="000A645A"/>
    <w:rsid w:val="000B59BC"/>
    <w:rsid w:val="000C110D"/>
    <w:rsid w:val="000C2596"/>
    <w:rsid w:val="000C4E18"/>
    <w:rsid w:val="000D31DB"/>
    <w:rsid w:val="000D50D9"/>
    <w:rsid w:val="000D6F0C"/>
    <w:rsid w:val="000E17C8"/>
    <w:rsid w:val="000E48D9"/>
    <w:rsid w:val="000E6F6A"/>
    <w:rsid w:val="000F5F01"/>
    <w:rsid w:val="000F6C24"/>
    <w:rsid w:val="00101FA2"/>
    <w:rsid w:val="0010246C"/>
    <w:rsid w:val="00105613"/>
    <w:rsid w:val="00122C7F"/>
    <w:rsid w:val="00123154"/>
    <w:rsid w:val="00130869"/>
    <w:rsid w:val="00131321"/>
    <w:rsid w:val="001313BA"/>
    <w:rsid w:val="00133251"/>
    <w:rsid w:val="00137653"/>
    <w:rsid w:val="0014284F"/>
    <w:rsid w:val="00147A29"/>
    <w:rsid w:val="001538A6"/>
    <w:rsid w:val="00154648"/>
    <w:rsid w:val="001644C3"/>
    <w:rsid w:val="0016725D"/>
    <w:rsid w:val="00170762"/>
    <w:rsid w:val="00177A88"/>
    <w:rsid w:val="00182EE1"/>
    <w:rsid w:val="00183FC0"/>
    <w:rsid w:val="00186942"/>
    <w:rsid w:val="00193254"/>
    <w:rsid w:val="00193A17"/>
    <w:rsid w:val="001A2C3F"/>
    <w:rsid w:val="001A504A"/>
    <w:rsid w:val="001A6EEC"/>
    <w:rsid w:val="001A7871"/>
    <w:rsid w:val="001B108E"/>
    <w:rsid w:val="001B3A65"/>
    <w:rsid w:val="001B63B9"/>
    <w:rsid w:val="001C3EA6"/>
    <w:rsid w:val="001D2E6F"/>
    <w:rsid w:val="001D4826"/>
    <w:rsid w:val="001D49F7"/>
    <w:rsid w:val="001D4CC8"/>
    <w:rsid w:val="001E0E89"/>
    <w:rsid w:val="001E3536"/>
    <w:rsid w:val="001E660C"/>
    <w:rsid w:val="001F2407"/>
    <w:rsid w:val="001F38F5"/>
    <w:rsid w:val="001F5B68"/>
    <w:rsid w:val="00201588"/>
    <w:rsid w:val="00203B50"/>
    <w:rsid w:val="0020630A"/>
    <w:rsid w:val="0020727D"/>
    <w:rsid w:val="00212F54"/>
    <w:rsid w:val="00214232"/>
    <w:rsid w:val="00215F99"/>
    <w:rsid w:val="00217457"/>
    <w:rsid w:val="00217A79"/>
    <w:rsid w:val="0022234F"/>
    <w:rsid w:val="00222A69"/>
    <w:rsid w:val="00223828"/>
    <w:rsid w:val="00233F49"/>
    <w:rsid w:val="00234941"/>
    <w:rsid w:val="002371AB"/>
    <w:rsid w:val="00240242"/>
    <w:rsid w:val="00244D6F"/>
    <w:rsid w:val="00246BFC"/>
    <w:rsid w:val="00251352"/>
    <w:rsid w:val="002625E9"/>
    <w:rsid w:val="00263CD0"/>
    <w:rsid w:val="00297347"/>
    <w:rsid w:val="002A5234"/>
    <w:rsid w:val="002A58D7"/>
    <w:rsid w:val="002A5D34"/>
    <w:rsid w:val="002A7D31"/>
    <w:rsid w:val="002B7C32"/>
    <w:rsid w:val="002C03F3"/>
    <w:rsid w:val="002C0E63"/>
    <w:rsid w:val="002C1191"/>
    <w:rsid w:val="002C4B3E"/>
    <w:rsid w:val="002D5023"/>
    <w:rsid w:val="002D5273"/>
    <w:rsid w:val="002D5955"/>
    <w:rsid w:val="002D5999"/>
    <w:rsid w:val="002D684A"/>
    <w:rsid w:val="002E02FC"/>
    <w:rsid w:val="002E2AAF"/>
    <w:rsid w:val="002F515B"/>
    <w:rsid w:val="002F5FCB"/>
    <w:rsid w:val="00304088"/>
    <w:rsid w:val="00306AB0"/>
    <w:rsid w:val="00307D3B"/>
    <w:rsid w:val="00316BCD"/>
    <w:rsid w:val="00320AA8"/>
    <w:rsid w:val="00321D57"/>
    <w:rsid w:val="0032765E"/>
    <w:rsid w:val="00335F26"/>
    <w:rsid w:val="003365C8"/>
    <w:rsid w:val="00342D89"/>
    <w:rsid w:val="00350AD1"/>
    <w:rsid w:val="003540AB"/>
    <w:rsid w:val="003542EE"/>
    <w:rsid w:val="00356FBB"/>
    <w:rsid w:val="003601CA"/>
    <w:rsid w:val="0037798A"/>
    <w:rsid w:val="00386FD2"/>
    <w:rsid w:val="003879FC"/>
    <w:rsid w:val="00393654"/>
    <w:rsid w:val="003A61D6"/>
    <w:rsid w:val="003B012D"/>
    <w:rsid w:val="003B4B9D"/>
    <w:rsid w:val="003B5C0C"/>
    <w:rsid w:val="003C093B"/>
    <w:rsid w:val="003C0955"/>
    <w:rsid w:val="003C11A5"/>
    <w:rsid w:val="003C1595"/>
    <w:rsid w:val="003E3C32"/>
    <w:rsid w:val="003F0CB7"/>
    <w:rsid w:val="003F3C9A"/>
    <w:rsid w:val="0040140F"/>
    <w:rsid w:val="00403C88"/>
    <w:rsid w:val="00405724"/>
    <w:rsid w:val="004057FB"/>
    <w:rsid w:val="00406FB3"/>
    <w:rsid w:val="004106DC"/>
    <w:rsid w:val="004117C6"/>
    <w:rsid w:val="00416767"/>
    <w:rsid w:val="00427EA9"/>
    <w:rsid w:val="00430A38"/>
    <w:rsid w:val="00430F1F"/>
    <w:rsid w:val="00432C72"/>
    <w:rsid w:val="00440731"/>
    <w:rsid w:val="00442103"/>
    <w:rsid w:val="00452D7C"/>
    <w:rsid w:val="004577DF"/>
    <w:rsid w:val="00461409"/>
    <w:rsid w:val="00465103"/>
    <w:rsid w:val="00466472"/>
    <w:rsid w:val="0046719A"/>
    <w:rsid w:val="00467C81"/>
    <w:rsid w:val="00471B5F"/>
    <w:rsid w:val="004720A8"/>
    <w:rsid w:val="00475382"/>
    <w:rsid w:val="00483B4B"/>
    <w:rsid w:val="00491C6B"/>
    <w:rsid w:val="004A3B71"/>
    <w:rsid w:val="004A47A1"/>
    <w:rsid w:val="004B1F86"/>
    <w:rsid w:val="004B20C7"/>
    <w:rsid w:val="004B7C96"/>
    <w:rsid w:val="004C5891"/>
    <w:rsid w:val="004D4AC4"/>
    <w:rsid w:val="004E1D73"/>
    <w:rsid w:val="004F1679"/>
    <w:rsid w:val="004F2E8C"/>
    <w:rsid w:val="004F32A7"/>
    <w:rsid w:val="004F5767"/>
    <w:rsid w:val="004F6DC1"/>
    <w:rsid w:val="004F7525"/>
    <w:rsid w:val="005048D2"/>
    <w:rsid w:val="00511121"/>
    <w:rsid w:val="00520F66"/>
    <w:rsid w:val="0052628F"/>
    <w:rsid w:val="005270FD"/>
    <w:rsid w:val="00535E20"/>
    <w:rsid w:val="00541785"/>
    <w:rsid w:val="0054189E"/>
    <w:rsid w:val="00541BE4"/>
    <w:rsid w:val="005445D4"/>
    <w:rsid w:val="00546E12"/>
    <w:rsid w:val="005509CE"/>
    <w:rsid w:val="00554315"/>
    <w:rsid w:val="005560D2"/>
    <w:rsid w:val="005568C6"/>
    <w:rsid w:val="00570E72"/>
    <w:rsid w:val="00571584"/>
    <w:rsid w:val="00574067"/>
    <w:rsid w:val="00575863"/>
    <w:rsid w:val="00586579"/>
    <w:rsid w:val="00592A1C"/>
    <w:rsid w:val="005968B4"/>
    <w:rsid w:val="005971F4"/>
    <w:rsid w:val="005A26C9"/>
    <w:rsid w:val="005A6F3C"/>
    <w:rsid w:val="005B3AB6"/>
    <w:rsid w:val="005B61CF"/>
    <w:rsid w:val="005B6480"/>
    <w:rsid w:val="005C1338"/>
    <w:rsid w:val="005C5F44"/>
    <w:rsid w:val="005C6115"/>
    <w:rsid w:val="005D0ADB"/>
    <w:rsid w:val="005D16EB"/>
    <w:rsid w:val="005D1945"/>
    <w:rsid w:val="005E208A"/>
    <w:rsid w:val="005E3520"/>
    <w:rsid w:val="005E7A4D"/>
    <w:rsid w:val="005F2B06"/>
    <w:rsid w:val="00600DE0"/>
    <w:rsid w:val="00603AF6"/>
    <w:rsid w:val="00613C00"/>
    <w:rsid w:val="00614941"/>
    <w:rsid w:val="00615C5A"/>
    <w:rsid w:val="006205A9"/>
    <w:rsid w:val="00620D24"/>
    <w:rsid w:val="00620EC1"/>
    <w:rsid w:val="00624BEB"/>
    <w:rsid w:val="00633124"/>
    <w:rsid w:val="00634FF7"/>
    <w:rsid w:val="0063709F"/>
    <w:rsid w:val="0066065C"/>
    <w:rsid w:val="00661719"/>
    <w:rsid w:val="006704E9"/>
    <w:rsid w:val="00670647"/>
    <w:rsid w:val="00671C3B"/>
    <w:rsid w:val="0069054E"/>
    <w:rsid w:val="006933C4"/>
    <w:rsid w:val="00693F93"/>
    <w:rsid w:val="006A131D"/>
    <w:rsid w:val="006A688E"/>
    <w:rsid w:val="006B20CF"/>
    <w:rsid w:val="006B455D"/>
    <w:rsid w:val="006B63EA"/>
    <w:rsid w:val="006C5601"/>
    <w:rsid w:val="006C795C"/>
    <w:rsid w:val="006D289A"/>
    <w:rsid w:val="006D527F"/>
    <w:rsid w:val="006D539A"/>
    <w:rsid w:val="006E61A4"/>
    <w:rsid w:val="006F023E"/>
    <w:rsid w:val="006F27D2"/>
    <w:rsid w:val="006F70E1"/>
    <w:rsid w:val="00703AC5"/>
    <w:rsid w:val="00704C4B"/>
    <w:rsid w:val="0070773F"/>
    <w:rsid w:val="00711F4B"/>
    <w:rsid w:val="0072375B"/>
    <w:rsid w:val="00732A07"/>
    <w:rsid w:val="00740AFC"/>
    <w:rsid w:val="00740F75"/>
    <w:rsid w:val="00745350"/>
    <w:rsid w:val="00745E12"/>
    <w:rsid w:val="007469EA"/>
    <w:rsid w:val="0075636F"/>
    <w:rsid w:val="007600A1"/>
    <w:rsid w:val="00761839"/>
    <w:rsid w:val="007632B9"/>
    <w:rsid w:val="0076603C"/>
    <w:rsid w:val="007661C2"/>
    <w:rsid w:val="0077110B"/>
    <w:rsid w:val="0077180D"/>
    <w:rsid w:val="00772594"/>
    <w:rsid w:val="00772F32"/>
    <w:rsid w:val="007737A1"/>
    <w:rsid w:val="00775198"/>
    <w:rsid w:val="00780D43"/>
    <w:rsid w:val="00781F33"/>
    <w:rsid w:val="00782D5A"/>
    <w:rsid w:val="00785215"/>
    <w:rsid w:val="00786A77"/>
    <w:rsid w:val="00795DAA"/>
    <w:rsid w:val="007A382C"/>
    <w:rsid w:val="007A51F5"/>
    <w:rsid w:val="007B1270"/>
    <w:rsid w:val="007B7AD0"/>
    <w:rsid w:val="007C5E17"/>
    <w:rsid w:val="007C7D98"/>
    <w:rsid w:val="007D04B2"/>
    <w:rsid w:val="007D432A"/>
    <w:rsid w:val="007D74B4"/>
    <w:rsid w:val="007E76D4"/>
    <w:rsid w:val="007F1D0D"/>
    <w:rsid w:val="007F579F"/>
    <w:rsid w:val="007F62CC"/>
    <w:rsid w:val="0080382E"/>
    <w:rsid w:val="0080447E"/>
    <w:rsid w:val="0080770D"/>
    <w:rsid w:val="008120BC"/>
    <w:rsid w:val="00816B6F"/>
    <w:rsid w:val="008230BA"/>
    <w:rsid w:val="008320B8"/>
    <w:rsid w:val="0083237D"/>
    <w:rsid w:val="0083774A"/>
    <w:rsid w:val="008456FD"/>
    <w:rsid w:val="00845F1C"/>
    <w:rsid w:val="00847F02"/>
    <w:rsid w:val="00853236"/>
    <w:rsid w:val="00853D5C"/>
    <w:rsid w:val="00862EE3"/>
    <w:rsid w:val="00872B3C"/>
    <w:rsid w:val="00881FE6"/>
    <w:rsid w:val="0088285A"/>
    <w:rsid w:val="00882B14"/>
    <w:rsid w:val="00885802"/>
    <w:rsid w:val="0088725C"/>
    <w:rsid w:val="008A3FAF"/>
    <w:rsid w:val="008A5EEF"/>
    <w:rsid w:val="008B0AF5"/>
    <w:rsid w:val="008B2252"/>
    <w:rsid w:val="008C26FF"/>
    <w:rsid w:val="008C75C3"/>
    <w:rsid w:val="008D178D"/>
    <w:rsid w:val="008E478A"/>
    <w:rsid w:val="008E734A"/>
    <w:rsid w:val="008F3A17"/>
    <w:rsid w:val="00911182"/>
    <w:rsid w:val="00911F68"/>
    <w:rsid w:val="00914096"/>
    <w:rsid w:val="009200E3"/>
    <w:rsid w:val="0094245E"/>
    <w:rsid w:val="009430EC"/>
    <w:rsid w:val="00943FE3"/>
    <w:rsid w:val="009476ED"/>
    <w:rsid w:val="00947E76"/>
    <w:rsid w:val="00953701"/>
    <w:rsid w:val="00954636"/>
    <w:rsid w:val="009667B9"/>
    <w:rsid w:val="009675AE"/>
    <w:rsid w:val="00975597"/>
    <w:rsid w:val="00975838"/>
    <w:rsid w:val="009769E0"/>
    <w:rsid w:val="009826F2"/>
    <w:rsid w:val="0098591C"/>
    <w:rsid w:val="0098617F"/>
    <w:rsid w:val="00993B45"/>
    <w:rsid w:val="00996DAD"/>
    <w:rsid w:val="00997085"/>
    <w:rsid w:val="009A06AF"/>
    <w:rsid w:val="009A3560"/>
    <w:rsid w:val="009A421B"/>
    <w:rsid w:val="009A43B3"/>
    <w:rsid w:val="009B4896"/>
    <w:rsid w:val="009B4A4C"/>
    <w:rsid w:val="009B4D12"/>
    <w:rsid w:val="009C025F"/>
    <w:rsid w:val="009C68D0"/>
    <w:rsid w:val="009C7E4D"/>
    <w:rsid w:val="009D6295"/>
    <w:rsid w:val="009E18A3"/>
    <w:rsid w:val="009F0FAF"/>
    <w:rsid w:val="009F1788"/>
    <w:rsid w:val="00A01106"/>
    <w:rsid w:val="00A01825"/>
    <w:rsid w:val="00A03E6D"/>
    <w:rsid w:val="00A04779"/>
    <w:rsid w:val="00A073DC"/>
    <w:rsid w:val="00A11308"/>
    <w:rsid w:val="00A205E2"/>
    <w:rsid w:val="00A22FAD"/>
    <w:rsid w:val="00A25FB6"/>
    <w:rsid w:val="00A3090B"/>
    <w:rsid w:val="00A318B2"/>
    <w:rsid w:val="00A36EA8"/>
    <w:rsid w:val="00A52136"/>
    <w:rsid w:val="00A52804"/>
    <w:rsid w:val="00A55F7E"/>
    <w:rsid w:val="00A61003"/>
    <w:rsid w:val="00A66D3A"/>
    <w:rsid w:val="00A77889"/>
    <w:rsid w:val="00A827D3"/>
    <w:rsid w:val="00A91810"/>
    <w:rsid w:val="00A92A23"/>
    <w:rsid w:val="00A95142"/>
    <w:rsid w:val="00A972C0"/>
    <w:rsid w:val="00AA3431"/>
    <w:rsid w:val="00AA3625"/>
    <w:rsid w:val="00AA7B97"/>
    <w:rsid w:val="00AB395C"/>
    <w:rsid w:val="00AB719C"/>
    <w:rsid w:val="00AB724A"/>
    <w:rsid w:val="00AC1053"/>
    <w:rsid w:val="00AC19B2"/>
    <w:rsid w:val="00AC1E67"/>
    <w:rsid w:val="00AC69B2"/>
    <w:rsid w:val="00AD4739"/>
    <w:rsid w:val="00AD5E9C"/>
    <w:rsid w:val="00AE1DD2"/>
    <w:rsid w:val="00AE3773"/>
    <w:rsid w:val="00AE5B89"/>
    <w:rsid w:val="00AF2EDA"/>
    <w:rsid w:val="00B01299"/>
    <w:rsid w:val="00B02491"/>
    <w:rsid w:val="00B06A90"/>
    <w:rsid w:val="00B1722B"/>
    <w:rsid w:val="00B17F80"/>
    <w:rsid w:val="00B23BDC"/>
    <w:rsid w:val="00B2545B"/>
    <w:rsid w:val="00B27698"/>
    <w:rsid w:val="00B30E2E"/>
    <w:rsid w:val="00B3565F"/>
    <w:rsid w:val="00B4283E"/>
    <w:rsid w:val="00B45105"/>
    <w:rsid w:val="00B52FD0"/>
    <w:rsid w:val="00B52FF7"/>
    <w:rsid w:val="00B63650"/>
    <w:rsid w:val="00B664AB"/>
    <w:rsid w:val="00B71D46"/>
    <w:rsid w:val="00B91F84"/>
    <w:rsid w:val="00B9382D"/>
    <w:rsid w:val="00B93B74"/>
    <w:rsid w:val="00B95D3E"/>
    <w:rsid w:val="00B96057"/>
    <w:rsid w:val="00BA038F"/>
    <w:rsid w:val="00BA08A2"/>
    <w:rsid w:val="00BA1F93"/>
    <w:rsid w:val="00BA7ED8"/>
    <w:rsid w:val="00BB7674"/>
    <w:rsid w:val="00BC26D4"/>
    <w:rsid w:val="00BC5DDC"/>
    <w:rsid w:val="00BD06AE"/>
    <w:rsid w:val="00BD2BF7"/>
    <w:rsid w:val="00BF0FAA"/>
    <w:rsid w:val="00BF3821"/>
    <w:rsid w:val="00BF54B7"/>
    <w:rsid w:val="00C0021A"/>
    <w:rsid w:val="00C02944"/>
    <w:rsid w:val="00C1130B"/>
    <w:rsid w:val="00C154CB"/>
    <w:rsid w:val="00C16974"/>
    <w:rsid w:val="00C16A2C"/>
    <w:rsid w:val="00C37609"/>
    <w:rsid w:val="00C41D51"/>
    <w:rsid w:val="00C43DE6"/>
    <w:rsid w:val="00C444FA"/>
    <w:rsid w:val="00C45CEE"/>
    <w:rsid w:val="00C47E39"/>
    <w:rsid w:val="00C56B1F"/>
    <w:rsid w:val="00C626B1"/>
    <w:rsid w:val="00C65D47"/>
    <w:rsid w:val="00C66D6B"/>
    <w:rsid w:val="00C71DFA"/>
    <w:rsid w:val="00C73222"/>
    <w:rsid w:val="00C75DE0"/>
    <w:rsid w:val="00C84AD1"/>
    <w:rsid w:val="00C9122B"/>
    <w:rsid w:val="00CA4E4A"/>
    <w:rsid w:val="00CA6604"/>
    <w:rsid w:val="00CB1A9B"/>
    <w:rsid w:val="00CB5276"/>
    <w:rsid w:val="00CB6D3C"/>
    <w:rsid w:val="00CC104E"/>
    <w:rsid w:val="00CC134B"/>
    <w:rsid w:val="00CC4399"/>
    <w:rsid w:val="00CD5B6B"/>
    <w:rsid w:val="00CE1DFB"/>
    <w:rsid w:val="00CF1BE3"/>
    <w:rsid w:val="00CF4BA0"/>
    <w:rsid w:val="00CF796B"/>
    <w:rsid w:val="00D01227"/>
    <w:rsid w:val="00D03649"/>
    <w:rsid w:val="00D04BB2"/>
    <w:rsid w:val="00D05DBA"/>
    <w:rsid w:val="00D136DB"/>
    <w:rsid w:val="00D15DFF"/>
    <w:rsid w:val="00D16704"/>
    <w:rsid w:val="00D21915"/>
    <w:rsid w:val="00D309D5"/>
    <w:rsid w:val="00D3198D"/>
    <w:rsid w:val="00D422AE"/>
    <w:rsid w:val="00D42A9C"/>
    <w:rsid w:val="00D45695"/>
    <w:rsid w:val="00D46EEB"/>
    <w:rsid w:val="00D507F0"/>
    <w:rsid w:val="00D603DD"/>
    <w:rsid w:val="00D60EED"/>
    <w:rsid w:val="00D62B36"/>
    <w:rsid w:val="00D74CEB"/>
    <w:rsid w:val="00D77EB3"/>
    <w:rsid w:val="00D810CE"/>
    <w:rsid w:val="00D825DC"/>
    <w:rsid w:val="00D85980"/>
    <w:rsid w:val="00D86FA0"/>
    <w:rsid w:val="00D95E23"/>
    <w:rsid w:val="00D961DE"/>
    <w:rsid w:val="00DA4995"/>
    <w:rsid w:val="00DA6B67"/>
    <w:rsid w:val="00DA7634"/>
    <w:rsid w:val="00DC289B"/>
    <w:rsid w:val="00DD6EA8"/>
    <w:rsid w:val="00DE3015"/>
    <w:rsid w:val="00DE396B"/>
    <w:rsid w:val="00DE77B6"/>
    <w:rsid w:val="00DF56CF"/>
    <w:rsid w:val="00E03843"/>
    <w:rsid w:val="00E04EE6"/>
    <w:rsid w:val="00E06797"/>
    <w:rsid w:val="00E0710D"/>
    <w:rsid w:val="00E11CE6"/>
    <w:rsid w:val="00E17B5C"/>
    <w:rsid w:val="00E221A4"/>
    <w:rsid w:val="00E256C5"/>
    <w:rsid w:val="00E35C2D"/>
    <w:rsid w:val="00E50CC1"/>
    <w:rsid w:val="00E516BB"/>
    <w:rsid w:val="00E56C62"/>
    <w:rsid w:val="00E61360"/>
    <w:rsid w:val="00E651BA"/>
    <w:rsid w:val="00E6647D"/>
    <w:rsid w:val="00E73754"/>
    <w:rsid w:val="00E77C8A"/>
    <w:rsid w:val="00E77E21"/>
    <w:rsid w:val="00E817AA"/>
    <w:rsid w:val="00E82B8A"/>
    <w:rsid w:val="00E930E6"/>
    <w:rsid w:val="00E938E7"/>
    <w:rsid w:val="00E93BF9"/>
    <w:rsid w:val="00EA2C4F"/>
    <w:rsid w:val="00EA3421"/>
    <w:rsid w:val="00EB0457"/>
    <w:rsid w:val="00EB0CAD"/>
    <w:rsid w:val="00EB1732"/>
    <w:rsid w:val="00EB4298"/>
    <w:rsid w:val="00EB6D6E"/>
    <w:rsid w:val="00EC0959"/>
    <w:rsid w:val="00ED2ADC"/>
    <w:rsid w:val="00ED7850"/>
    <w:rsid w:val="00ED7AF2"/>
    <w:rsid w:val="00EE08F0"/>
    <w:rsid w:val="00EE1806"/>
    <w:rsid w:val="00EE414D"/>
    <w:rsid w:val="00EF5035"/>
    <w:rsid w:val="00F0257C"/>
    <w:rsid w:val="00F04D08"/>
    <w:rsid w:val="00F07546"/>
    <w:rsid w:val="00F15581"/>
    <w:rsid w:val="00F16C52"/>
    <w:rsid w:val="00F20547"/>
    <w:rsid w:val="00F34417"/>
    <w:rsid w:val="00F350DB"/>
    <w:rsid w:val="00F46D66"/>
    <w:rsid w:val="00F50113"/>
    <w:rsid w:val="00F511D7"/>
    <w:rsid w:val="00F54357"/>
    <w:rsid w:val="00F55888"/>
    <w:rsid w:val="00F565EC"/>
    <w:rsid w:val="00F57331"/>
    <w:rsid w:val="00F57CDD"/>
    <w:rsid w:val="00F621DF"/>
    <w:rsid w:val="00F75D74"/>
    <w:rsid w:val="00F812FE"/>
    <w:rsid w:val="00F816E0"/>
    <w:rsid w:val="00F965D3"/>
    <w:rsid w:val="00FA49C2"/>
    <w:rsid w:val="00FA75E7"/>
    <w:rsid w:val="00FB798F"/>
    <w:rsid w:val="00FB7E35"/>
    <w:rsid w:val="00FC24D6"/>
    <w:rsid w:val="00FC3155"/>
    <w:rsid w:val="00FC4403"/>
    <w:rsid w:val="00FD100C"/>
    <w:rsid w:val="00FD41C0"/>
    <w:rsid w:val="00FD5933"/>
    <w:rsid w:val="00FD6631"/>
    <w:rsid w:val="00FE58F8"/>
    <w:rsid w:val="00FF143A"/>
    <w:rsid w:val="00FF455B"/>
    <w:rsid w:val="00FF45D3"/>
    <w:rsid w:val="00FF56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2"/>
    </o:shapelayout>
  </w:shapeDefaults>
  <w:decimalSymbol w:val="."/>
  <w:listSeparator w:val=","/>
  <w14:docId w14:val="25FA0847"/>
  <w15:docId w15:val="{704FB9BF-1916-4D9E-8263-F7690190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4A"/>
  </w:style>
  <w:style w:type="paragraph" w:styleId="Heading1">
    <w:name w:val="heading 1"/>
    <w:basedOn w:val="Normal"/>
    <w:next w:val="Normal"/>
    <w:link w:val="Heading1Char"/>
    <w:uiPriority w:val="99"/>
    <w:qFormat/>
    <w:rsid w:val="0083774A"/>
    <w:pPr>
      <w:keepNext/>
      <w:outlineLvl w:val="0"/>
    </w:pPr>
    <w:rPr>
      <w:rFonts w:ascii="Arial" w:hAnsi="Arial"/>
      <w:b/>
      <w:sz w:val="32"/>
      <w:szCs w:val="20"/>
      <w:u w:val="single"/>
      <w:lang w:eastAsia="en-US"/>
    </w:rPr>
  </w:style>
  <w:style w:type="paragraph" w:styleId="Heading2">
    <w:name w:val="heading 2"/>
    <w:basedOn w:val="Normal"/>
    <w:next w:val="Normal"/>
    <w:link w:val="Heading2Char"/>
    <w:semiHidden/>
    <w:unhideWhenUsed/>
    <w:qFormat/>
    <w:locked/>
    <w:rsid w:val="00FC24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FC24D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25DC"/>
    <w:rPr>
      <w:rFonts w:ascii="Cambria" w:hAnsi="Cambria" w:cs="Times New Roman"/>
      <w:b/>
      <w:bCs/>
      <w:kern w:val="32"/>
      <w:sz w:val="32"/>
      <w:szCs w:val="32"/>
    </w:rPr>
  </w:style>
  <w:style w:type="table" w:styleId="TableGrid">
    <w:name w:val="Table Grid"/>
    <w:basedOn w:val="TableNormal"/>
    <w:uiPriority w:val="99"/>
    <w:rsid w:val="0083774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3774A"/>
    <w:rPr>
      <w:rFonts w:cs="Times New Roman"/>
      <w:color w:val="0000FF"/>
      <w:u w:val="single"/>
    </w:rPr>
  </w:style>
  <w:style w:type="paragraph" w:styleId="BalloonText">
    <w:name w:val="Balloon Text"/>
    <w:basedOn w:val="Normal"/>
    <w:link w:val="BalloonTextChar"/>
    <w:uiPriority w:val="99"/>
    <w:semiHidden/>
    <w:rsid w:val="008377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25DC"/>
    <w:rPr>
      <w:rFonts w:cs="Times New Roman"/>
      <w:sz w:val="2"/>
    </w:rPr>
  </w:style>
  <w:style w:type="character" w:styleId="FollowedHyperlink">
    <w:name w:val="FollowedHyperlink"/>
    <w:basedOn w:val="DefaultParagraphFont"/>
    <w:uiPriority w:val="99"/>
    <w:rsid w:val="0083774A"/>
    <w:rPr>
      <w:rFonts w:cs="Times New Roman"/>
      <w:color w:val="800080"/>
      <w:u w:val="single"/>
    </w:rPr>
  </w:style>
  <w:style w:type="paragraph" w:styleId="Header">
    <w:name w:val="header"/>
    <w:basedOn w:val="Normal"/>
    <w:link w:val="HeaderChar"/>
    <w:uiPriority w:val="99"/>
    <w:rsid w:val="0083774A"/>
    <w:pPr>
      <w:tabs>
        <w:tab w:val="center" w:pos="4153"/>
        <w:tab w:val="right" w:pos="8306"/>
      </w:tabs>
    </w:pPr>
  </w:style>
  <w:style w:type="character" w:customStyle="1" w:styleId="HeaderChar">
    <w:name w:val="Header Char"/>
    <w:basedOn w:val="DefaultParagraphFont"/>
    <w:link w:val="Header"/>
    <w:uiPriority w:val="99"/>
    <w:locked/>
    <w:rsid w:val="00D825DC"/>
    <w:rPr>
      <w:rFonts w:ascii="Myriad Pro" w:hAnsi="Myriad Pro" w:cs="Times New Roman"/>
      <w:sz w:val="24"/>
      <w:szCs w:val="24"/>
    </w:rPr>
  </w:style>
  <w:style w:type="paragraph" w:styleId="Footer">
    <w:name w:val="footer"/>
    <w:basedOn w:val="Normal"/>
    <w:link w:val="FooterChar"/>
    <w:uiPriority w:val="99"/>
    <w:rsid w:val="0083774A"/>
    <w:pPr>
      <w:tabs>
        <w:tab w:val="center" w:pos="4153"/>
        <w:tab w:val="right" w:pos="8306"/>
      </w:tabs>
    </w:pPr>
  </w:style>
  <w:style w:type="character" w:customStyle="1" w:styleId="FooterChar">
    <w:name w:val="Footer Char"/>
    <w:basedOn w:val="DefaultParagraphFont"/>
    <w:link w:val="Footer"/>
    <w:uiPriority w:val="99"/>
    <w:locked/>
    <w:rsid w:val="00D825DC"/>
    <w:rPr>
      <w:rFonts w:ascii="Myriad Pro" w:hAnsi="Myriad Pro" w:cs="Times New Roman"/>
      <w:sz w:val="24"/>
      <w:szCs w:val="24"/>
    </w:rPr>
  </w:style>
  <w:style w:type="character" w:styleId="PageNumber">
    <w:name w:val="page number"/>
    <w:basedOn w:val="DefaultParagraphFont"/>
    <w:uiPriority w:val="99"/>
    <w:rsid w:val="0083774A"/>
    <w:rPr>
      <w:rFonts w:cs="Times New Roman"/>
    </w:rPr>
  </w:style>
  <w:style w:type="table" w:customStyle="1" w:styleId="TableGrid1">
    <w:name w:val="Table Grid1"/>
    <w:basedOn w:val="TableNormal"/>
    <w:next w:val="TableGrid"/>
    <w:uiPriority w:val="39"/>
    <w:rsid w:val="006B455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10B"/>
    <w:pPr>
      <w:ind w:left="720"/>
      <w:contextualSpacing/>
    </w:pPr>
  </w:style>
  <w:style w:type="character" w:styleId="Strong">
    <w:name w:val="Strong"/>
    <w:basedOn w:val="DefaultParagraphFont"/>
    <w:qFormat/>
    <w:locked/>
    <w:rsid w:val="00B9382D"/>
    <w:rPr>
      <w:b/>
      <w:bCs/>
    </w:rPr>
  </w:style>
  <w:style w:type="character" w:styleId="Emphasis">
    <w:name w:val="Emphasis"/>
    <w:basedOn w:val="DefaultParagraphFont"/>
    <w:qFormat/>
    <w:locked/>
    <w:rsid w:val="00885802"/>
    <w:rPr>
      <w:i/>
      <w:iCs/>
    </w:rPr>
  </w:style>
  <w:style w:type="character" w:customStyle="1" w:styleId="Heading2Char">
    <w:name w:val="Heading 2 Char"/>
    <w:basedOn w:val="DefaultParagraphFont"/>
    <w:link w:val="Heading2"/>
    <w:semiHidden/>
    <w:rsid w:val="00FC24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FC24D6"/>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785215"/>
    <w:rPr>
      <w:color w:val="605E5C"/>
      <w:shd w:val="clear" w:color="auto" w:fill="E1DFDD"/>
    </w:rPr>
  </w:style>
  <w:style w:type="paragraph" w:styleId="TOCHeading">
    <w:name w:val="TOC Heading"/>
    <w:basedOn w:val="Heading1"/>
    <w:next w:val="Normal"/>
    <w:uiPriority w:val="39"/>
    <w:unhideWhenUsed/>
    <w:qFormat/>
    <w:rsid w:val="00785215"/>
    <w:pPr>
      <w:keepLines/>
      <w:spacing w:before="240" w:line="259" w:lineRule="auto"/>
      <w:outlineLvl w:val="9"/>
    </w:pPr>
    <w:rPr>
      <w:rFonts w:asciiTheme="majorHAnsi" w:eastAsiaTheme="majorEastAsia" w:hAnsiTheme="majorHAnsi" w:cstheme="majorBidi"/>
      <w:b w:val="0"/>
      <w:color w:val="365F91" w:themeColor="accent1" w:themeShade="BF"/>
      <w:szCs w:val="32"/>
      <w:u w:val="none"/>
      <w:lang w:val="en-US"/>
    </w:rPr>
  </w:style>
  <w:style w:type="paragraph" w:styleId="TOC1">
    <w:name w:val="toc 1"/>
    <w:basedOn w:val="Normal"/>
    <w:next w:val="Normal"/>
    <w:autoRedefine/>
    <w:uiPriority w:val="39"/>
    <w:locked/>
    <w:rsid w:val="00785215"/>
    <w:pPr>
      <w:spacing w:after="100"/>
    </w:pPr>
  </w:style>
  <w:style w:type="paragraph" w:styleId="TOC3">
    <w:name w:val="toc 3"/>
    <w:basedOn w:val="Normal"/>
    <w:next w:val="Normal"/>
    <w:autoRedefine/>
    <w:uiPriority w:val="39"/>
    <w:locked/>
    <w:rsid w:val="00785215"/>
    <w:pPr>
      <w:spacing w:after="100"/>
      <w:ind w:left="440"/>
    </w:pPr>
  </w:style>
  <w:style w:type="character" w:styleId="UnresolvedMention">
    <w:name w:val="Unresolved Mention"/>
    <w:basedOn w:val="DefaultParagraphFont"/>
    <w:uiPriority w:val="99"/>
    <w:semiHidden/>
    <w:unhideWhenUsed/>
    <w:rsid w:val="00AE5B89"/>
    <w:rPr>
      <w:color w:val="605E5C"/>
      <w:shd w:val="clear" w:color="auto" w:fill="E1DFDD"/>
    </w:rPr>
  </w:style>
  <w:style w:type="paragraph" w:styleId="NoSpacing">
    <w:name w:val="No Spacing"/>
    <w:link w:val="NoSpacingChar"/>
    <w:uiPriority w:val="1"/>
    <w:qFormat/>
    <w:rsid w:val="008C75C3"/>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8C75C3"/>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447">
      <w:bodyDiv w:val="1"/>
      <w:marLeft w:val="0"/>
      <w:marRight w:val="0"/>
      <w:marTop w:val="0"/>
      <w:marBottom w:val="0"/>
      <w:divBdr>
        <w:top w:val="none" w:sz="0" w:space="0" w:color="auto"/>
        <w:left w:val="none" w:sz="0" w:space="0" w:color="auto"/>
        <w:bottom w:val="none" w:sz="0" w:space="0" w:color="auto"/>
        <w:right w:val="none" w:sz="0" w:space="0" w:color="auto"/>
      </w:divBdr>
    </w:div>
    <w:div w:id="83234869">
      <w:bodyDiv w:val="1"/>
      <w:marLeft w:val="0"/>
      <w:marRight w:val="0"/>
      <w:marTop w:val="0"/>
      <w:marBottom w:val="0"/>
      <w:divBdr>
        <w:top w:val="none" w:sz="0" w:space="0" w:color="auto"/>
        <w:left w:val="none" w:sz="0" w:space="0" w:color="auto"/>
        <w:bottom w:val="none" w:sz="0" w:space="0" w:color="auto"/>
        <w:right w:val="none" w:sz="0" w:space="0" w:color="auto"/>
      </w:divBdr>
    </w:div>
    <w:div w:id="256325995">
      <w:bodyDiv w:val="1"/>
      <w:marLeft w:val="0"/>
      <w:marRight w:val="0"/>
      <w:marTop w:val="0"/>
      <w:marBottom w:val="0"/>
      <w:divBdr>
        <w:top w:val="none" w:sz="0" w:space="0" w:color="auto"/>
        <w:left w:val="none" w:sz="0" w:space="0" w:color="auto"/>
        <w:bottom w:val="none" w:sz="0" w:space="0" w:color="auto"/>
        <w:right w:val="none" w:sz="0" w:space="0" w:color="auto"/>
      </w:divBdr>
    </w:div>
    <w:div w:id="503059317">
      <w:bodyDiv w:val="1"/>
      <w:marLeft w:val="0"/>
      <w:marRight w:val="0"/>
      <w:marTop w:val="0"/>
      <w:marBottom w:val="0"/>
      <w:divBdr>
        <w:top w:val="none" w:sz="0" w:space="0" w:color="auto"/>
        <w:left w:val="none" w:sz="0" w:space="0" w:color="auto"/>
        <w:bottom w:val="none" w:sz="0" w:space="0" w:color="auto"/>
        <w:right w:val="none" w:sz="0" w:space="0" w:color="auto"/>
      </w:divBdr>
      <w:divsChild>
        <w:div w:id="905145442">
          <w:marLeft w:val="360"/>
          <w:marRight w:val="0"/>
          <w:marTop w:val="200"/>
          <w:marBottom w:val="0"/>
          <w:divBdr>
            <w:top w:val="none" w:sz="0" w:space="0" w:color="auto"/>
            <w:left w:val="none" w:sz="0" w:space="0" w:color="auto"/>
            <w:bottom w:val="none" w:sz="0" w:space="0" w:color="auto"/>
            <w:right w:val="none" w:sz="0" w:space="0" w:color="auto"/>
          </w:divBdr>
        </w:div>
        <w:div w:id="1817841350">
          <w:marLeft w:val="1080"/>
          <w:marRight w:val="0"/>
          <w:marTop w:val="100"/>
          <w:marBottom w:val="0"/>
          <w:divBdr>
            <w:top w:val="none" w:sz="0" w:space="0" w:color="auto"/>
            <w:left w:val="none" w:sz="0" w:space="0" w:color="auto"/>
            <w:bottom w:val="none" w:sz="0" w:space="0" w:color="auto"/>
            <w:right w:val="none" w:sz="0" w:space="0" w:color="auto"/>
          </w:divBdr>
        </w:div>
        <w:div w:id="1758289788">
          <w:marLeft w:val="1080"/>
          <w:marRight w:val="0"/>
          <w:marTop w:val="100"/>
          <w:marBottom w:val="0"/>
          <w:divBdr>
            <w:top w:val="none" w:sz="0" w:space="0" w:color="auto"/>
            <w:left w:val="none" w:sz="0" w:space="0" w:color="auto"/>
            <w:bottom w:val="none" w:sz="0" w:space="0" w:color="auto"/>
            <w:right w:val="none" w:sz="0" w:space="0" w:color="auto"/>
          </w:divBdr>
        </w:div>
        <w:div w:id="281034937">
          <w:marLeft w:val="1080"/>
          <w:marRight w:val="0"/>
          <w:marTop w:val="100"/>
          <w:marBottom w:val="0"/>
          <w:divBdr>
            <w:top w:val="none" w:sz="0" w:space="0" w:color="auto"/>
            <w:left w:val="none" w:sz="0" w:space="0" w:color="auto"/>
            <w:bottom w:val="none" w:sz="0" w:space="0" w:color="auto"/>
            <w:right w:val="none" w:sz="0" w:space="0" w:color="auto"/>
          </w:divBdr>
        </w:div>
      </w:divsChild>
    </w:div>
    <w:div w:id="564032560">
      <w:bodyDiv w:val="1"/>
      <w:marLeft w:val="0"/>
      <w:marRight w:val="0"/>
      <w:marTop w:val="0"/>
      <w:marBottom w:val="0"/>
      <w:divBdr>
        <w:top w:val="none" w:sz="0" w:space="0" w:color="auto"/>
        <w:left w:val="none" w:sz="0" w:space="0" w:color="auto"/>
        <w:bottom w:val="none" w:sz="0" w:space="0" w:color="auto"/>
        <w:right w:val="none" w:sz="0" w:space="0" w:color="auto"/>
      </w:divBdr>
    </w:div>
    <w:div w:id="660473601">
      <w:bodyDiv w:val="1"/>
      <w:marLeft w:val="0"/>
      <w:marRight w:val="0"/>
      <w:marTop w:val="0"/>
      <w:marBottom w:val="0"/>
      <w:divBdr>
        <w:top w:val="none" w:sz="0" w:space="0" w:color="auto"/>
        <w:left w:val="none" w:sz="0" w:space="0" w:color="auto"/>
        <w:bottom w:val="none" w:sz="0" w:space="0" w:color="auto"/>
        <w:right w:val="none" w:sz="0" w:space="0" w:color="auto"/>
      </w:divBdr>
    </w:div>
    <w:div w:id="709450871">
      <w:marLeft w:val="0"/>
      <w:marRight w:val="0"/>
      <w:marTop w:val="0"/>
      <w:marBottom w:val="0"/>
      <w:divBdr>
        <w:top w:val="none" w:sz="0" w:space="0" w:color="auto"/>
        <w:left w:val="none" w:sz="0" w:space="0" w:color="auto"/>
        <w:bottom w:val="none" w:sz="0" w:space="0" w:color="auto"/>
        <w:right w:val="none" w:sz="0" w:space="0" w:color="auto"/>
      </w:divBdr>
    </w:div>
    <w:div w:id="709450872">
      <w:marLeft w:val="0"/>
      <w:marRight w:val="0"/>
      <w:marTop w:val="0"/>
      <w:marBottom w:val="0"/>
      <w:divBdr>
        <w:top w:val="none" w:sz="0" w:space="0" w:color="auto"/>
        <w:left w:val="none" w:sz="0" w:space="0" w:color="auto"/>
        <w:bottom w:val="none" w:sz="0" w:space="0" w:color="auto"/>
        <w:right w:val="none" w:sz="0" w:space="0" w:color="auto"/>
      </w:divBdr>
    </w:div>
    <w:div w:id="709450873">
      <w:marLeft w:val="0"/>
      <w:marRight w:val="0"/>
      <w:marTop w:val="0"/>
      <w:marBottom w:val="0"/>
      <w:divBdr>
        <w:top w:val="none" w:sz="0" w:space="0" w:color="auto"/>
        <w:left w:val="none" w:sz="0" w:space="0" w:color="auto"/>
        <w:bottom w:val="none" w:sz="0" w:space="0" w:color="auto"/>
        <w:right w:val="none" w:sz="0" w:space="0" w:color="auto"/>
      </w:divBdr>
    </w:div>
    <w:div w:id="709450874">
      <w:marLeft w:val="0"/>
      <w:marRight w:val="0"/>
      <w:marTop w:val="0"/>
      <w:marBottom w:val="0"/>
      <w:divBdr>
        <w:top w:val="none" w:sz="0" w:space="0" w:color="auto"/>
        <w:left w:val="none" w:sz="0" w:space="0" w:color="auto"/>
        <w:bottom w:val="none" w:sz="0" w:space="0" w:color="auto"/>
        <w:right w:val="none" w:sz="0" w:space="0" w:color="auto"/>
      </w:divBdr>
    </w:div>
    <w:div w:id="709450875">
      <w:marLeft w:val="0"/>
      <w:marRight w:val="0"/>
      <w:marTop w:val="0"/>
      <w:marBottom w:val="0"/>
      <w:divBdr>
        <w:top w:val="none" w:sz="0" w:space="0" w:color="auto"/>
        <w:left w:val="none" w:sz="0" w:space="0" w:color="auto"/>
        <w:bottom w:val="none" w:sz="0" w:space="0" w:color="auto"/>
        <w:right w:val="none" w:sz="0" w:space="0" w:color="auto"/>
      </w:divBdr>
    </w:div>
    <w:div w:id="709450876">
      <w:marLeft w:val="0"/>
      <w:marRight w:val="0"/>
      <w:marTop w:val="0"/>
      <w:marBottom w:val="0"/>
      <w:divBdr>
        <w:top w:val="none" w:sz="0" w:space="0" w:color="auto"/>
        <w:left w:val="none" w:sz="0" w:space="0" w:color="auto"/>
        <w:bottom w:val="none" w:sz="0" w:space="0" w:color="auto"/>
        <w:right w:val="none" w:sz="0" w:space="0" w:color="auto"/>
      </w:divBdr>
    </w:div>
    <w:div w:id="709450877">
      <w:marLeft w:val="0"/>
      <w:marRight w:val="0"/>
      <w:marTop w:val="0"/>
      <w:marBottom w:val="0"/>
      <w:divBdr>
        <w:top w:val="none" w:sz="0" w:space="0" w:color="auto"/>
        <w:left w:val="none" w:sz="0" w:space="0" w:color="auto"/>
        <w:bottom w:val="none" w:sz="0" w:space="0" w:color="auto"/>
        <w:right w:val="none" w:sz="0" w:space="0" w:color="auto"/>
      </w:divBdr>
    </w:div>
    <w:div w:id="709450878">
      <w:marLeft w:val="0"/>
      <w:marRight w:val="0"/>
      <w:marTop w:val="0"/>
      <w:marBottom w:val="0"/>
      <w:divBdr>
        <w:top w:val="none" w:sz="0" w:space="0" w:color="auto"/>
        <w:left w:val="none" w:sz="0" w:space="0" w:color="auto"/>
        <w:bottom w:val="none" w:sz="0" w:space="0" w:color="auto"/>
        <w:right w:val="none" w:sz="0" w:space="0" w:color="auto"/>
      </w:divBdr>
    </w:div>
    <w:div w:id="709450879">
      <w:marLeft w:val="0"/>
      <w:marRight w:val="0"/>
      <w:marTop w:val="0"/>
      <w:marBottom w:val="0"/>
      <w:divBdr>
        <w:top w:val="none" w:sz="0" w:space="0" w:color="auto"/>
        <w:left w:val="none" w:sz="0" w:space="0" w:color="auto"/>
        <w:bottom w:val="none" w:sz="0" w:space="0" w:color="auto"/>
        <w:right w:val="none" w:sz="0" w:space="0" w:color="auto"/>
      </w:divBdr>
    </w:div>
    <w:div w:id="709450880">
      <w:marLeft w:val="0"/>
      <w:marRight w:val="0"/>
      <w:marTop w:val="0"/>
      <w:marBottom w:val="0"/>
      <w:divBdr>
        <w:top w:val="none" w:sz="0" w:space="0" w:color="auto"/>
        <w:left w:val="none" w:sz="0" w:space="0" w:color="auto"/>
        <w:bottom w:val="none" w:sz="0" w:space="0" w:color="auto"/>
        <w:right w:val="none" w:sz="0" w:space="0" w:color="auto"/>
      </w:divBdr>
    </w:div>
    <w:div w:id="709450881">
      <w:marLeft w:val="0"/>
      <w:marRight w:val="0"/>
      <w:marTop w:val="0"/>
      <w:marBottom w:val="0"/>
      <w:divBdr>
        <w:top w:val="none" w:sz="0" w:space="0" w:color="auto"/>
        <w:left w:val="none" w:sz="0" w:space="0" w:color="auto"/>
        <w:bottom w:val="none" w:sz="0" w:space="0" w:color="auto"/>
        <w:right w:val="none" w:sz="0" w:space="0" w:color="auto"/>
      </w:divBdr>
    </w:div>
    <w:div w:id="868836065">
      <w:bodyDiv w:val="1"/>
      <w:marLeft w:val="0"/>
      <w:marRight w:val="0"/>
      <w:marTop w:val="0"/>
      <w:marBottom w:val="0"/>
      <w:divBdr>
        <w:top w:val="none" w:sz="0" w:space="0" w:color="auto"/>
        <w:left w:val="none" w:sz="0" w:space="0" w:color="auto"/>
        <w:bottom w:val="none" w:sz="0" w:space="0" w:color="auto"/>
        <w:right w:val="none" w:sz="0" w:space="0" w:color="auto"/>
      </w:divBdr>
    </w:div>
    <w:div w:id="1225218616">
      <w:bodyDiv w:val="1"/>
      <w:marLeft w:val="0"/>
      <w:marRight w:val="0"/>
      <w:marTop w:val="0"/>
      <w:marBottom w:val="0"/>
      <w:divBdr>
        <w:top w:val="none" w:sz="0" w:space="0" w:color="auto"/>
        <w:left w:val="none" w:sz="0" w:space="0" w:color="auto"/>
        <w:bottom w:val="none" w:sz="0" w:space="0" w:color="auto"/>
        <w:right w:val="none" w:sz="0" w:space="0" w:color="auto"/>
      </w:divBdr>
    </w:div>
    <w:div w:id="1381829398">
      <w:bodyDiv w:val="1"/>
      <w:marLeft w:val="0"/>
      <w:marRight w:val="0"/>
      <w:marTop w:val="0"/>
      <w:marBottom w:val="0"/>
      <w:divBdr>
        <w:top w:val="none" w:sz="0" w:space="0" w:color="auto"/>
        <w:left w:val="none" w:sz="0" w:space="0" w:color="auto"/>
        <w:bottom w:val="none" w:sz="0" w:space="0" w:color="auto"/>
        <w:right w:val="none" w:sz="0" w:space="0" w:color="auto"/>
      </w:divBdr>
    </w:div>
    <w:div w:id="1479033842">
      <w:bodyDiv w:val="1"/>
      <w:marLeft w:val="0"/>
      <w:marRight w:val="0"/>
      <w:marTop w:val="0"/>
      <w:marBottom w:val="0"/>
      <w:divBdr>
        <w:top w:val="none" w:sz="0" w:space="0" w:color="auto"/>
        <w:left w:val="none" w:sz="0" w:space="0" w:color="auto"/>
        <w:bottom w:val="none" w:sz="0" w:space="0" w:color="auto"/>
        <w:right w:val="none" w:sz="0" w:space="0" w:color="auto"/>
      </w:divBdr>
    </w:div>
    <w:div w:id="1619292501">
      <w:bodyDiv w:val="1"/>
      <w:marLeft w:val="0"/>
      <w:marRight w:val="0"/>
      <w:marTop w:val="0"/>
      <w:marBottom w:val="0"/>
      <w:divBdr>
        <w:top w:val="none" w:sz="0" w:space="0" w:color="auto"/>
        <w:left w:val="none" w:sz="0" w:space="0" w:color="auto"/>
        <w:bottom w:val="none" w:sz="0" w:space="0" w:color="auto"/>
        <w:right w:val="none" w:sz="0" w:space="0" w:color="auto"/>
      </w:divBdr>
    </w:div>
    <w:div w:id="207304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mailto:Mark.Morris@wypf.org.uk" TargetMode="External"/><Relationship Id="rId84" Type="http://schemas.openxmlformats.org/officeDocument/2006/relationships/hyperlink" Target="mailto:Jummaul.Rahman@wypf.org.uk" TargetMode="External"/><Relationship Id="rId89" Type="http://schemas.openxmlformats.org/officeDocument/2006/relationships/hyperlink" Target="mailto:shaun.parkin@wypf.org.uk" TargetMode="External"/><Relationship Id="rId7" Type="http://schemas.openxmlformats.org/officeDocument/2006/relationships/endnotes" Target="endnotes.xml"/><Relationship Id="rId71" Type="http://schemas.openxmlformats.org/officeDocument/2006/relationships/hyperlink" Target="mailto:Kaele.pilcher@wypf.org.uk"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wypf.org.uk/lgps-employer-zone/employer-portals-and-mc3/"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mailto:pensions@wypf.org.uk" TargetMode="External"/><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mailto:Ahmed.surtee@wypf.org.uk" TargetMode="External"/><Relationship Id="rId79" Type="http://schemas.openxmlformats.org/officeDocument/2006/relationships/hyperlink" Target="mailto:abu.sufian@wypf.org.uk" TargetMode="External"/><Relationship Id="rId87" Type="http://schemas.openxmlformats.org/officeDocument/2006/relationships/hyperlink" Target="mailto:loishunter@wypf.org.uk"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mailto:Charlie.Malcolm@wypf.org.uk" TargetMode="External"/><Relationship Id="rId90" Type="http://schemas.openxmlformats.org/officeDocument/2006/relationships/hyperlink" Target="mailto:usmaan.maroof@wypf.org.u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wypf.org.uk/lgps-employer-zone/forms-and-guides/" TargetMode="Externa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mailto:wypf.pfr@wypf.org.uk" TargetMode="External"/><Relationship Id="rId77" Type="http://schemas.openxmlformats.org/officeDocument/2006/relationships/hyperlink" Target="mailto:WYPF.Contributions@wypf.org.uk"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mailto:Finola.Middleton@wypf.org.uk" TargetMode="External"/><Relationship Id="rId80" Type="http://schemas.openxmlformats.org/officeDocument/2006/relationships/hyperlink" Target="mailto:adam.waddington@wypf.org.uk" TargetMode="External"/><Relationship Id="rId85" Type="http://schemas.openxmlformats.org/officeDocument/2006/relationships/hyperlink" Target="mailto:Katarina.Zuzova@wypf.org.uk"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mailto:pensions@wypf.org.uk"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wypf.pfr@wypf.org.uk" TargetMode="External"/><Relationship Id="rId62" Type="http://schemas.openxmlformats.org/officeDocument/2006/relationships/image" Target="media/image48.png"/><Relationship Id="rId70" Type="http://schemas.openxmlformats.org/officeDocument/2006/relationships/hyperlink" Target="mailto:Sheryl.Clapham@wypf.org.uk" TargetMode="External"/><Relationship Id="rId75" Type="http://schemas.openxmlformats.org/officeDocument/2006/relationships/hyperlink" Target="mailto:David.Parrington@wypf.org.uk" TargetMode="External"/><Relationship Id="rId83" Type="http://schemas.openxmlformats.org/officeDocument/2006/relationships/hyperlink" Target="mailto:David.Baff@wypf.org.uk" TargetMode="External"/><Relationship Id="rId88" Type="http://schemas.openxmlformats.org/officeDocument/2006/relationships/hyperlink" Target="mailto:richard.clarke@wypf.org.uk" TargetMode="External"/><Relationship Id="rId91" Type="http://schemas.openxmlformats.org/officeDocument/2006/relationships/hyperlink" Target="mailto:zeina.hussein@wypf.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cid:image001.png@01DB7890.AF81E170" TargetMode="External"/><Relationship Id="rId31" Type="http://schemas.openxmlformats.org/officeDocument/2006/relationships/image" Target="media/image22.png"/><Relationship Id="rId44" Type="http://schemas.openxmlformats.org/officeDocument/2006/relationships/hyperlink" Target="mailto:wypfdata@wypf.org.uk" TargetMode="External"/><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mailto:Richard.Quinn@wypf.org.uk" TargetMode="External"/><Relationship Id="rId78" Type="http://schemas.openxmlformats.org/officeDocument/2006/relationships/hyperlink" Target="mailto:abid.yaqoob@wypf.org.uk" TargetMode="External"/><Relationship Id="rId81" Type="http://schemas.openxmlformats.org/officeDocument/2006/relationships/hyperlink" Target="mailto:annette.appleyard@wypf.org.uk" TargetMode="External"/><Relationship Id="rId86" Type="http://schemas.openxmlformats.org/officeDocument/2006/relationships/hyperlink" Target="mailto:Kayleigh.Smith@wypf.org.u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B7BBA-04BC-4531-8D0D-79332430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8500</Words>
  <Characters>48456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Monthly Contributions Manual</vt:lpstr>
    </vt:vector>
  </TitlesOfParts>
  <Company>CBMDC</Company>
  <LinksUpToDate>false</LinksUpToDate>
  <CharactersWithSpaces>56843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Contributions Manual</dc:title>
  <dc:creator>WYPF</dc:creator>
  <cp:lastModifiedBy>Andrew Butterfield</cp:lastModifiedBy>
  <cp:revision>2</cp:revision>
  <cp:lastPrinted>2025-02-24T07:32:00Z</cp:lastPrinted>
  <dcterms:created xsi:type="dcterms:W3CDTF">2025-05-02T10:06:00Z</dcterms:created>
  <dcterms:modified xsi:type="dcterms:W3CDTF">2025-05-02T10:06:00Z</dcterms:modified>
</cp:coreProperties>
</file>